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  <w:t>202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  <w:t>4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  <w:t>年度水利建设市场主体信用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  <w:t>评价</w:t>
      </w:r>
    </w:p>
    <w:bookmarkEnd w:id="0"/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pacing w:val="45"/>
          <w:sz w:val="72"/>
          <w:szCs w:val="7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pacing w:val="45"/>
          <w:sz w:val="72"/>
          <w:szCs w:val="72"/>
          <w:lang w:eastAsia="zh-CN"/>
        </w:rPr>
        <w:t>（</w:t>
      </w:r>
      <w:r>
        <w:rPr>
          <w:rFonts w:hint="eastAsia" w:ascii="方正公文小标宋" w:hAnsi="方正公文小标宋" w:eastAsia="方正公文小标宋" w:cs="方正公文小标宋"/>
          <w:b/>
          <w:bCs/>
          <w:spacing w:val="45"/>
          <w:sz w:val="72"/>
          <w:szCs w:val="72"/>
        </w:rPr>
        <w:t>机械制造单位</w:t>
      </w:r>
      <w:r>
        <w:rPr>
          <w:rFonts w:hint="eastAsia" w:ascii="方正公文小标宋" w:hAnsi="方正公文小标宋" w:eastAsia="方正公文小标宋" w:cs="方正公文小标宋"/>
          <w:b/>
          <w:bCs/>
          <w:spacing w:val="45"/>
          <w:sz w:val="72"/>
          <w:szCs w:val="7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eastAsia="zh-CN"/>
        </w:rPr>
        <w:t>申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eastAsia="zh-CN"/>
        </w:rPr>
        <w:t>报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eastAsia="zh-CN"/>
        </w:rPr>
        <w:t>指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eastAsia="zh-CN"/>
        </w:rPr>
        <w:t>南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52"/>
          <w:szCs w:val="52"/>
        </w:rPr>
        <w:sectPr>
          <w:footerReference r:id="rId5" w:type="default"/>
          <w:pgSz w:w="16838" w:h="23811"/>
          <w:pgMar w:top="1440" w:right="1800" w:bottom="1440" w:left="1800" w:header="708" w:footer="708" w:gutter="0"/>
          <w:cols w:space="708" w:num="1"/>
          <w:docGrid w:type="lines" w:linePitch="360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720" w:firstLineChars="300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说明：本次填报有两个系统，①全国水利建设市场监管平台，填写报名信息，提交报名意向；填报企业信用档案信息。②水利建设市场主体信用评价系统，提交信用评价申请及后续资料。请注意两个系统开放时间段！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一、登录全国水利建设市场监管平台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ascii="仿宋" w:hAnsi="仿宋" w:eastAsia="仿宋" w:cs="宋体"/>
          <w:color w:val="auto"/>
          <w:sz w:val="32"/>
          <w:szCs w:val="32"/>
          <w:highlight w:val="none"/>
          <w:u w:val="none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（一）注册、登陆“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全国水利建设市场监管平台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”（</w:t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  <w:lang w:eastAsia="zh-CN"/>
        </w:rPr>
        <w:t>http://scjg.mwr.gov.cn</w:t>
      </w:r>
      <w:r>
        <w:rPr>
          <w:rFonts w:ascii="仿宋" w:hAnsi="仿宋" w:eastAsia="仿宋" w:cs="宋体"/>
          <w:color w:val="auto"/>
          <w:sz w:val="32"/>
          <w:szCs w:val="32"/>
          <w:highlight w:val="none"/>
          <w:u w:val="none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</w:rPr>
        <w:t>点击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  <w:lang w:val="en-US" w:eastAsia="zh-CN"/>
        </w:rPr>
        <w:t>首页“</w:t>
      </w: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企业信用档案管理填报入口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  <w:lang w:val="en-US" w:eastAsia="zh-CN"/>
        </w:rPr>
        <w:t>”浮窗或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</w:rPr>
        <w:t>“</w:t>
      </w: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信用档案管理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</w:rPr>
        <w:t>”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  <w:lang w:eastAsia="zh-CN"/>
        </w:rPr>
        <w:t>。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  <w:lang w:val="en-US" w:eastAsia="zh-CN"/>
        </w:rPr>
        <w:t>已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有账号的企业继续</w:t>
      </w:r>
      <w:r>
        <w:rPr>
          <w:rFonts w:hint="eastAsia" w:ascii="仿宋" w:hAnsi="仿宋" w:eastAsia="仿宋" w:cs="仿宋"/>
          <w:sz w:val="32"/>
          <w:szCs w:val="32"/>
        </w:rPr>
        <w:t>点</w:t>
      </w:r>
      <w:r>
        <w:rPr>
          <w:rFonts w:hint="eastAsia" w:ascii="仿宋" w:hAnsi="仿宋" w:eastAsia="仿宋"/>
          <w:sz w:val="32"/>
          <w:szCs w:val="32"/>
        </w:rPr>
        <w:t>击</w:t>
      </w:r>
      <w:r>
        <w:rPr>
          <w:rFonts w:hint="eastAsia" w:ascii="仿宋" w:hAnsi="仿宋" w:eastAsia="仿宋"/>
          <w:b/>
          <w:bCs/>
          <w:sz w:val="32"/>
          <w:szCs w:val="32"/>
        </w:rPr>
        <w:t>“单位登陆”</w:t>
      </w:r>
      <w:r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没有账号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的企业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b/>
          <w:bCs/>
          <w:sz w:val="32"/>
          <w:szCs w:val="32"/>
        </w:rPr>
        <w:t>“单位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注册</w:t>
      </w:r>
      <w:r>
        <w:rPr>
          <w:rFonts w:hint="eastAsia" w:ascii="仿宋" w:hAnsi="仿宋" w:eastAsia="仿宋"/>
          <w:b/>
          <w:bCs/>
          <w:sz w:val="32"/>
          <w:szCs w:val="32"/>
        </w:rPr>
        <w:t>”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，填写注册信息后登陆。</w:t>
      </w:r>
      <w:r>
        <w:rPr>
          <w:rFonts w:hint="eastAsia" w:ascii="仿宋" w:hAnsi="仿宋" w:eastAsia="仿宋"/>
          <w:color w:val="auto"/>
          <w:sz w:val="30"/>
          <w:szCs w:val="30"/>
          <w:lang w:eastAsia="zh-CN"/>
        </w:rPr>
        <w:t>用户名为企业统一社会信用代码证号（例：121000004232033365），初始密码为信用代码后6位（例：033365）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忘记密码的单位，请点击“忘记密码”按照操作流程，重置密码。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完成报名登记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（6月5日-7月5日中午12时）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double" w:color="FF0000"/>
          <w:lang w:val="en-US" w:eastAsia="zh-CN"/>
        </w:rPr>
      </w:pP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  <w:lang w:val="en-US" w:eastAsia="zh-CN"/>
        </w:rPr>
        <w:t>本次申报采用</w:t>
      </w:r>
      <w:r>
        <w:rPr>
          <w:rFonts w:hint="eastAsia" w:ascii="仿宋" w:hAnsi="仿宋" w:eastAsia="仿宋" w:cs="宋体"/>
          <w:b/>
          <w:bCs/>
          <w:color w:val="FF0000"/>
          <w:sz w:val="32"/>
          <w:szCs w:val="32"/>
          <w:highlight w:val="none"/>
          <w:u w:val="none"/>
          <w:lang w:val="en-US" w:eastAsia="zh-CN"/>
        </w:rPr>
        <w:t>先报名、后填报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none"/>
          <w:lang w:val="en-US" w:eastAsia="zh-CN"/>
        </w:rPr>
        <w:t>的方式，自6月5日0时至7月5日中午12时，申请单位请尽快登录全国水利建设市场监管平台（网址 http://scjg.mwr.gov.cn/）进入信用档案填报系统，点击“信用评价”栏目“信用评价报名登记”页面填写报名信息，提交报名登记申请，逾期不予受理。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double" w:color="FF0000"/>
          <w:lang w:val="en-US" w:eastAsia="zh-CN"/>
        </w:rPr>
        <w:t>注意：1.建议申请人在</w:t>
      </w:r>
      <w:r>
        <w:rPr>
          <w:rFonts w:hint="eastAsia" w:ascii="仿宋" w:hAnsi="仿宋" w:eastAsia="仿宋" w:cs="宋体"/>
          <w:b/>
          <w:bCs/>
          <w:color w:val="FF0000"/>
          <w:sz w:val="32"/>
          <w:szCs w:val="32"/>
          <w:highlight w:val="none"/>
          <w:u w:val="double" w:color="FF0000"/>
          <w:lang w:val="en-US" w:eastAsia="zh-CN"/>
        </w:rPr>
        <w:t>6月初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u w:val="double" w:color="FF0000"/>
          <w:lang w:val="en-US" w:eastAsia="zh-CN"/>
        </w:rPr>
        <w:t>尽早完成报名登记申请，以免影响后续档案填报；2.报名登记一经确认提交，申报类型不可修改、不可增项，请务必一次性勾选所要申报的全部参评类型。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建立和完善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企业信用档案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（6月5日-7月5日中午12时）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信用评价的参评信息完全以企业在监管平台建立的信用档案为准。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申请单位完成报名登记后，请参考《2024年度机械制造单位信用评价申报材料目录清单》完善信息并上传相关证明材料到系统指定位置。申报过程中可随时点击“参评信息预览”按钮核对参评信息，如填报有误可修改并重新预览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u w:val="double" w:color="FF0000"/>
          <w:lang w:val="en-US" w:eastAsia="zh-CN"/>
        </w:rPr>
        <w:t>注意：信用档案系统将于7月5日中午12时自动锁定并备份评价信息，请申请单位务必在截止日期前完成评价信息填报。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7月6日系统解锁恢复填报功能，解锁后修改、补充信息不得作为信用评价的信息来源。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由于填报工作量大，请务必按期完成！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二、登录评价系统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（7月9日至7月15日中午12时）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right="0" w:rightChars="0"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（一）注册、登陆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“全国水利建设市场主体信用评价系统”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确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认相关信用档案信息。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640" w:lineRule="exact"/>
        <w:ind w:left="958" w:leftChars="290" w:right="0" w:rightChars="0" w:hanging="320" w:hangingChars="100"/>
        <w:textAlignment w:val="auto"/>
        <w:outlineLvl w:val="9"/>
      </w:pPr>
      <w:r>
        <w:rPr>
          <w:rFonts w:hint="eastAsia" w:ascii="仿宋" w:hAnsi="仿宋" w:eastAsia="仿宋" w:cs="微软雅黑"/>
          <w:color w:val="000000"/>
          <w:kern w:val="0"/>
          <w:sz w:val="32"/>
          <w:szCs w:val="32"/>
        </w:rPr>
        <w:t>已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成功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报名并建档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的申请人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请登录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水利建设市场主体信用评价系统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  <w:lang w:val="en-US" w:eastAsia="zh-CN"/>
        </w:rPr>
        <w:fldChar w:fldCharType="begin"/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  <w:lang w:val="en-US" w:eastAsia="zh-CN"/>
        </w:rPr>
        <w:instrText xml:space="preserve"> HYPERLINK "http://xinyong.cwec.org.cn/Home/Publicredit/index" </w:instrText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  <w:lang w:val="en-US" w:eastAsia="zh-CN"/>
        </w:rPr>
        <w:fldChar w:fldCharType="separate"/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  <w:lang w:val="en-US" w:eastAsia="zh-CN"/>
        </w:rPr>
        <w:t>http://xinyong.cwec.org.cn/Home/Publicredit/index</w:t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ind w:firstLine="640" w:firstLineChars="200"/>
        <w:textAlignment w:val="auto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有该系统账号的企业</w:t>
      </w:r>
      <w:r>
        <w:rPr>
          <w:rFonts w:hint="eastAsia" w:ascii="仿宋" w:hAnsi="仿宋" w:eastAsia="仿宋" w:cs="仿宋"/>
          <w:sz w:val="32"/>
          <w:szCs w:val="32"/>
        </w:rPr>
        <w:t>点</w:t>
      </w:r>
      <w:r>
        <w:rPr>
          <w:rFonts w:hint="eastAsia" w:ascii="仿宋" w:hAnsi="仿宋" w:eastAsia="仿宋"/>
          <w:sz w:val="32"/>
          <w:szCs w:val="32"/>
        </w:rPr>
        <w:t>击</w:t>
      </w:r>
      <w:r>
        <w:rPr>
          <w:rFonts w:hint="eastAsia" w:ascii="仿宋" w:hAnsi="仿宋" w:eastAsia="仿宋"/>
          <w:b/>
          <w:bCs/>
          <w:sz w:val="32"/>
          <w:szCs w:val="32"/>
        </w:rPr>
        <w:t>“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企业</w:t>
      </w:r>
      <w:r>
        <w:rPr>
          <w:rFonts w:hint="eastAsia" w:ascii="仿宋" w:hAnsi="仿宋" w:eastAsia="仿宋"/>
          <w:b/>
          <w:bCs/>
          <w:sz w:val="32"/>
          <w:szCs w:val="32"/>
        </w:rPr>
        <w:t>登陆”</w:t>
      </w:r>
      <w:r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没有该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系统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的企业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auto"/>
          <w:sz w:val="32"/>
          <w:szCs w:val="32"/>
          <w:u w:val="none"/>
          <w:lang w:eastAsia="zh-CN"/>
        </w:rPr>
        <w:t>请点击“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u w:val="none"/>
          <w:lang w:eastAsia="zh-CN"/>
        </w:rPr>
        <w:t>企业</w:t>
      </w:r>
      <w:r>
        <w:rPr>
          <w:rFonts w:hint="eastAsia" w:ascii="仿宋" w:hAnsi="仿宋" w:eastAsia="仿宋" w:cs="宋体"/>
          <w:b/>
          <w:bCs/>
          <w:color w:val="auto"/>
          <w:sz w:val="32"/>
          <w:szCs w:val="32"/>
          <w:u w:val="none"/>
        </w:rPr>
        <w:t>注册</w:t>
      </w:r>
      <w:r>
        <w:rPr>
          <w:rFonts w:hint="eastAsia" w:ascii="仿宋" w:hAnsi="仿宋" w:eastAsia="仿宋"/>
          <w:color w:val="auto"/>
          <w:sz w:val="32"/>
          <w:szCs w:val="32"/>
          <w:u w:val="none"/>
          <w:lang w:eastAsia="zh-CN"/>
        </w:rPr>
        <w:t>”</w:t>
      </w:r>
      <w:r>
        <w:rPr>
          <w:rFonts w:hint="eastAsia" w:ascii="仿宋" w:hAnsi="仿宋" w:eastAsia="仿宋" w:cs="宋体"/>
          <w:color w:val="auto"/>
          <w:sz w:val="32"/>
          <w:szCs w:val="32"/>
          <w:u w:val="none"/>
          <w:lang w:eastAsia="zh-CN"/>
        </w:rPr>
        <w:t>，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</w:rPr>
        <w:t>待后台审核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eastAsia="zh-CN"/>
        </w:rPr>
        <w:t>通过后（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val="en-US" w:eastAsia="zh-CN"/>
        </w:rPr>
        <w:t>24小时内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eastAsia="zh-CN"/>
        </w:rPr>
        <w:t>）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</w:rPr>
        <w:t>获得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eastAsia="zh-CN"/>
        </w:rPr>
        <w:t>账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</w:rPr>
        <w:t>号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eastAsia="zh-CN"/>
        </w:rPr>
        <w:t>、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val="en-US" w:eastAsia="zh-CN"/>
        </w:rPr>
        <w:t>密码，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</w:rPr>
        <w:t>登陆</w: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  <w:u w:val="none"/>
          <w:lang w:eastAsia="zh-CN"/>
        </w:rPr>
        <w:t>，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用户名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初始密码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  <w:lang w:val="en-US" w:eastAsia="zh-CN"/>
        </w:rPr>
        <w:t>均为企业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</w:rPr>
        <w:t>统一社会信用代码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eastAsia="zh-CN"/>
        </w:rPr>
        <w:t>（例：121000004232033365）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ind w:firstLine="6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（二）登录进入系统后，点击左侧“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信用评价申请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”选择“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机械类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”，进入右图页面，按照右侧流程依次完成“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申请信用评价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”、“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合同履约评价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”、“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审核申报信息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”、“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打印申报表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”、“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材料报送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”。（</w:t>
      </w:r>
      <w:r>
        <w:rPr>
          <w:rFonts w:hint="eastAsia" w:ascii="楷体" w:hAnsi="楷体" w:eastAsia="楷体" w:cs="楷体"/>
          <w:sz w:val="32"/>
          <w:szCs w:val="32"/>
          <w:shd w:val="clear" w:color="auto" w:fill="auto"/>
          <w:lang w:val="en-US" w:eastAsia="zh-CN"/>
        </w:rPr>
        <w:t>点击“</w:t>
      </w:r>
      <w:r>
        <w:rPr>
          <w:rFonts w:hint="eastAsia" w:ascii="楷体" w:hAnsi="楷体" w:eastAsia="楷体" w:cs="楷体"/>
          <w:b/>
          <w:bCs/>
          <w:sz w:val="32"/>
          <w:szCs w:val="32"/>
          <w:shd w:val="clear" w:color="auto" w:fill="auto"/>
          <w:lang w:val="en-US" w:eastAsia="zh-CN"/>
        </w:rPr>
        <w:t>材料目录清单</w:t>
      </w:r>
      <w:r>
        <w:rPr>
          <w:rFonts w:hint="eastAsia" w:ascii="楷体" w:hAnsi="楷体" w:eastAsia="楷体" w:cs="楷体"/>
          <w:sz w:val="32"/>
          <w:szCs w:val="32"/>
          <w:shd w:val="clear" w:color="auto" w:fill="auto"/>
          <w:lang w:val="en-US" w:eastAsia="zh-CN"/>
        </w:rPr>
        <w:t>”下方的“</w:t>
      </w:r>
      <w:r>
        <w:rPr>
          <w:rFonts w:hint="eastAsia" w:ascii="楷体" w:hAnsi="楷体" w:eastAsia="楷体" w:cs="楷体"/>
          <w:b/>
          <w:bCs/>
          <w:sz w:val="32"/>
          <w:szCs w:val="32"/>
          <w:shd w:val="clear" w:color="auto" w:fill="auto"/>
          <w:lang w:val="en-US" w:eastAsia="zh-CN"/>
        </w:rPr>
        <w:t>下载模板</w:t>
      </w:r>
      <w:r>
        <w:rPr>
          <w:rFonts w:hint="eastAsia" w:ascii="楷体" w:hAnsi="楷体" w:eastAsia="楷体" w:cs="楷体"/>
          <w:sz w:val="32"/>
          <w:szCs w:val="32"/>
          <w:shd w:val="clear" w:color="auto" w:fill="auto"/>
          <w:lang w:val="en-US" w:eastAsia="zh-CN"/>
        </w:rPr>
        <w:t>”，可下载机械制造单位信用评价相关资料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144145</wp:posOffset>
            </wp:positionV>
            <wp:extent cx="3424555" cy="2624455"/>
            <wp:effectExtent l="0" t="0" r="4445" b="4445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220345</wp:posOffset>
            </wp:positionV>
            <wp:extent cx="4087495" cy="2632075"/>
            <wp:effectExtent l="0" t="0" r="8255" b="1587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1110615</wp:posOffset>
                </wp:positionV>
                <wp:extent cx="535305" cy="278130"/>
                <wp:effectExtent l="4445" t="12065" r="12700" b="14605"/>
                <wp:wrapNone/>
                <wp:docPr id="5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13" type="#_x0000_t13" style="position:absolute;left:0pt;margin-left:319.7pt;margin-top:87.45pt;height:21.9pt;width:42.15pt;z-index:251660288;mso-width-relative:page;mso-height-relative:page;" fillcolor="#0070C0" filled="t" stroked="t" coordsize="21600,21600" o:gfxdata="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PJmIPaAAAACwEAAA8AAAAAAAAAAQAgAAAAIgAAAGRycy9kb3ducmV2&#10;LnhtbFBLAQIUABQAAAAIAIdO4kBiTwDJMwIAAHsEAAAOAAAAAAAAAAEAIAAAACkBAABkcnMvZTJv&#10;RG9jLnhtbFBLBQYAAAAABgAGAFkBAADOBQAAAAA=&#10;" adj="16201,5400">
                <v:fill on="t" focussize="0,0"/>
                <v:stroke color="#558ED5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 xml:space="preserve">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textAlignment w:val="auto"/>
        <w:rPr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textAlignment w:val="auto"/>
        <w:rPr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textAlignment w:val="auto"/>
        <w:rPr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具体操作如下：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890270</wp:posOffset>
            </wp:positionV>
            <wp:extent cx="6806565" cy="3573780"/>
            <wp:effectExtent l="0" t="0" r="13335" b="7620"/>
            <wp:wrapNone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申请信用评价，选择“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机械制造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”，需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通过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系统后台人工审核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后，才能继续完成后续操作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通过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后台人工审核的通知，将以手机短信和QQ群信息形式发送。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755130" cy="4385945"/>
            <wp:effectExtent l="0" t="0" r="7620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spacing w:line="360" w:lineRule="auto"/>
        <w:ind w:firstLine="643" w:firstLineChars="200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三协会联合发文通知中规定：申报企业7月15日12时前要完成“在线提交信用评价申请（含承诺书）”，逾期即视为放弃参评。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信用评价系统将在此处增添“信用评价申请（含承诺书）”“下载”和“上传”的步骤，并为“上传”提供“预览”和“删除”功能。 (点击时将弹窗提示：请下载“信用评价申请表（含承诺书）”，填报、签字、盖章后扫描成PDF文档，于7月15日12时前上传完成报送，逾期视为放弃参评。)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color w:val="FF0000"/>
          <w:sz w:val="32"/>
          <w:szCs w:val="32"/>
          <w:lang w:val="en-US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完成合同履约评价汇总。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（7月16日至7月30日完成）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3.1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查看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抽查合同清单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”，核对合同信息无误，点击确认提交，若有误，请点击“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修改申请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”向我会反馈；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36195</wp:posOffset>
            </wp:positionV>
            <wp:extent cx="3561715" cy="2190750"/>
            <wp:effectExtent l="0" t="0" r="635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109855</wp:posOffset>
            </wp:positionV>
            <wp:extent cx="4453255" cy="2139315"/>
            <wp:effectExtent l="0" t="0" r="4445" b="133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258445</wp:posOffset>
                </wp:positionV>
                <wp:extent cx="535305" cy="278130"/>
                <wp:effectExtent l="4445" t="12065" r="12700" b="146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13" type="#_x0000_t13" style="position:absolute;left:0pt;margin-left:351.95pt;margin-top:20.35pt;height:21.9pt;width:42.15pt;z-index:251662336;mso-width-relative:page;mso-height-relative:page;" fillcolor="#0070C0" filled="t" stroked="t" coordsize="21600,21600" o:gfxdata="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XZ7KnaAAAACQEAAA8AAAAAAAAAAQAgAAAAIgAAAGRycy9kb3ducmV2&#10;LnhtbFBLAQIUABQAAAAIAIdO4kDx5mvBMwIAAHwEAAAOAAAAAAAAAAEAIAAAACkBAABkcnMvZTJv&#10;RG9jLnhtbFBLBQYAAAAABgAGAFkBAADOBQAAAAA=&#10;" adj="16201,5400">
                <v:fill on="t" focussize="0,0"/>
                <v:stroke color="#558ED5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确认抽查合同信息无误后，点击“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3.2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下载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抽查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合同清单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按合同清单自行联系合同甲方完成市场行为合同履约评价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5793740</wp:posOffset>
            </wp:positionH>
            <wp:positionV relativeFrom="paragraph">
              <wp:posOffset>-474345</wp:posOffset>
            </wp:positionV>
            <wp:extent cx="2635250" cy="2649855"/>
            <wp:effectExtent l="0" t="0" r="12700" b="1714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57150</wp:posOffset>
            </wp:positionV>
            <wp:extent cx="4962525" cy="2260600"/>
            <wp:effectExtent l="0" t="0" r="9525" b="635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 xml:space="preserve">         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474345</wp:posOffset>
                </wp:positionV>
                <wp:extent cx="535305" cy="278130"/>
                <wp:effectExtent l="4445" t="12065" r="12700" b="146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13" type="#_x0000_t13" style="position:absolute;left:0pt;margin-left:388.7pt;margin-top:37.35pt;height:21.9pt;width:42.15pt;z-index:251661312;mso-width-relative:page;mso-height-relative:page;" fillcolor="#0070C0" filled="t" stroked="t" coordsize="21600,21600" o:gfxdata="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yGAFTYAAAACgEAAA8AAAAAAAAAAQAgAAAAIgAAAGRycy9kb3ducmV2Lnht&#10;bFBLAQIUABQAAAAIAIdO4kDACxXUMgIAAHsEAAAOAAAAAAAAAAEAIAAAACcBAABkcnMvZTJvRG9j&#10;LnhtbFBLBQYAAAAABgAGAFkBAADLBQAAAAA=&#10;" adj="16201,5400">
                <v:fill on="t" focussize="0,0"/>
                <v:stroke color="#558ED5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558" w:leftChars="272" w:hanging="960" w:hangingChars="4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left="1878" w:leftChars="272" w:hanging="1280" w:hangingChars="400"/>
        <w:textAlignment w:val="auto"/>
        <w:rPr>
          <w:rFonts w:ascii="黑体" w:hAnsi="黑体" w:eastAsia="黑体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716280</wp:posOffset>
            </wp:positionV>
            <wp:extent cx="3212465" cy="2344420"/>
            <wp:effectExtent l="0" t="0" r="6985" b="17780"/>
            <wp:wrapNone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3.3合同履约评价汇总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，将用户反馈的打分表（合同履约评价表）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分值</w:t>
      </w:r>
      <w:r>
        <w:rPr>
          <w:rFonts w:hint="eastAsia" w:ascii="仿宋" w:hAnsi="仿宋" w:eastAsia="仿宋" w:cs="仿宋"/>
          <w:sz w:val="32"/>
          <w:szCs w:val="32"/>
        </w:rPr>
        <w:t>录入系统，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上传附件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53975</wp:posOffset>
            </wp:positionV>
            <wp:extent cx="4315460" cy="2067560"/>
            <wp:effectExtent l="0" t="0" r="8890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 xml:space="preserve">         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307340</wp:posOffset>
                </wp:positionV>
                <wp:extent cx="535305" cy="278130"/>
                <wp:effectExtent l="4445" t="12065" r="12700" b="14605"/>
                <wp:wrapNone/>
                <wp:docPr id="18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13" type="#_x0000_t13" style="position:absolute;left:0pt;margin-left:362.45pt;margin-top:24.2pt;height:21.9pt;width:42.15pt;z-index:251663360;mso-width-relative:page;mso-height-relative:page;" fillcolor="#0070C0" filled="t" stroked="t" coordsize="21600,21600" o:gfxdata="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/fDQdgAAAAJAQAADwAAAAAAAAABACAAAAAiAAAAZHJzL2Rvd25yZXYu&#10;eG1sUEsBAhQAFAAAAAgAh07iQM/u1do0AgAAfAQAAA4AAAAAAAAAAQAgAAAAJwEAAGRycy9lMm9E&#10;b2MueG1sUEsFBgAAAAAGAAYAWQEAAM0FAAAAAA==&#10;" adj="16201,5400">
                <v:fill on="t" focussize="0,0"/>
                <v:stroke color="#558ED5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5249545</wp:posOffset>
            </wp:positionH>
            <wp:positionV relativeFrom="paragraph">
              <wp:posOffset>922020</wp:posOffset>
            </wp:positionV>
            <wp:extent cx="3865880" cy="2283460"/>
            <wp:effectExtent l="0" t="0" r="1270" b="254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完成“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审核申报信息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”，完成“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已确认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”后，点击“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确认提交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”（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lang w:val="en-US" w:eastAsia="zh-CN"/>
        </w:rPr>
        <w:t>月30日前完成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），完成全部评价信息提交。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135255</wp:posOffset>
            </wp:positionV>
            <wp:extent cx="4130675" cy="2201545"/>
            <wp:effectExtent l="0" t="0" r="317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527050</wp:posOffset>
                </wp:positionV>
                <wp:extent cx="535305" cy="278130"/>
                <wp:effectExtent l="4445" t="12065" r="12700" b="14605"/>
                <wp:wrapNone/>
                <wp:docPr id="25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13" type="#_x0000_t13" style="position:absolute;left:0pt;margin-left:367.7pt;margin-top:41.5pt;height:21.9pt;width:42.15pt;z-index:251664384;mso-width-relative:page;mso-height-relative:page;" fillcolor="#0070C0" filled="t" stroked="t" coordsize="21600,21600" o:gfxdata="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4WEqS2gAAAAoBAAAPAAAAAAAAAAEAIAAAACIAAABkcnMvZG93&#10;bnJldi54bWxQSwECFAAUAAAACACHTuJA0RXhoDcCAACHBAAADgAAAAAAAAABACAAAAApAQAAZHJz&#10;L2Uyb0RvYy54bWxQSwUGAAAAAAYABgBZAQAA0gUAAAAA&#10;" adj="16201,5400">
                <v:fill on="t" focussize="0,0"/>
                <v:stroke color="#558ED5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点击完成“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打印申报表（含承诺书）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217805</wp:posOffset>
            </wp:positionV>
            <wp:extent cx="4072890" cy="2264410"/>
            <wp:effectExtent l="0" t="0" r="3810" b="2540"/>
            <wp:wrapNone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229870</wp:posOffset>
            </wp:positionV>
            <wp:extent cx="4295140" cy="2268220"/>
            <wp:effectExtent l="0" t="0" r="10160" b="177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1068070</wp:posOffset>
                </wp:positionV>
                <wp:extent cx="535305" cy="278130"/>
                <wp:effectExtent l="4445" t="12065" r="12700" b="14605"/>
                <wp:wrapNone/>
                <wp:docPr id="26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13" type="#_x0000_t13" style="position:absolute;left:0pt;margin-left:352.7pt;margin-top:84.1pt;height:21.9pt;width:42.15pt;z-index:251665408;mso-width-relative:page;mso-height-relative:page;" fillcolor="#0070C0" filled="t" stroked="t" coordsize="21600,21600" o:gfxdata="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/tX3Y2gAAAAsBAAAPAAAAAAAAAAEAIAAAACIAAABkcnMvZG93bnJl&#10;di54bWxQSwECFAAUAAAACACHTuJAdK6SqTQCAAB8BAAADgAAAAAAAAABACAAAAApAQAAZHJzL2Uy&#10;b0RvYy54bWxQSwUGAAAAAAYABgBZAQAAzwUAAAAA&#10;" adj="16201,5400">
                <v:fill on="t" focussize="0,0"/>
                <v:stroke color="#558ED5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 xml:space="preserve">   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5.点击“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材料报送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”，查看“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报送须知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756920</wp:posOffset>
                </wp:positionV>
                <wp:extent cx="535305" cy="278130"/>
                <wp:effectExtent l="4445" t="12065" r="12700" b="14605"/>
                <wp:wrapNone/>
                <wp:docPr id="27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278130"/>
                        </a:xfrm>
                        <a:prstGeom prst="rightArrow">
                          <a:avLst>
                            <a:gd name="adj1" fmla="val 50000"/>
                            <a:gd name="adj2" fmla="val 48116"/>
                          </a:avLst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" o:spid="_x0000_s1026" o:spt="13" type="#_x0000_t13" style="position:absolute;left:0pt;margin-left:354.2pt;margin-top:59.6pt;height:21.9pt;width:42.15pt;z-index:251666432;mso-width-relative:page;mso-height-relative:page;" fillcolor="#0070C0" filled="t" stroked="t" coordsize="21600,21600" o:gfxdata="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2L8Y9gAAAAJAQAADwAAAAAAAAABACAAAAAiAAAAZHJzL2Rvd25yZXYu&#10;eG1sUEsBAhQAFAAAAAgAh07iQC5P0ac0AgAAfAQAAA4AAAAAAAAAAQAgAAAAJwEAAGRycy9lMm9E&#10;b2MueG1sUEsFBgAAAAAGAAYAWQEAAM0FAAAAAA==&#10;" adj="16201,5400">
                <v:fill on="t" focussize="0,0"/>
                <v:stroke color="#558ED5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93980</wp:posOffset>
            </wp:positionV>
            <wp:extent cx="3639820" cy="2512695"/>
            <wp:effectExtent l="0" t="0" r="17780" b="1905"/>
            <wp:wrapNone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106045</wp:posOffset>
            </wp:positionV>
            <wp:extent cx="4237990" cy="2592705"/>
            <wp:effectExtent l="0" t="0" r="10160" b="1714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 xml:space="preserve">   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textAlignment w:val="auto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申请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材料报送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（8月7日截止）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申请人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只需报送在信用评价系统打印的评价申请材料（封面、信用评价申请表、信用评价表）。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请按以下要求，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于8月7日前送达信用评价工作机构。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1.在申报系统平台打印报送材料（封面、信用评价申请表、信用评价表）一式2份，签字盖章。封面使用白色纸。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2.将申请材料胶装成册。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3.寄送至中国水利企业协会信用评价与标准部。地址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北京市西城区南线阁10号基业大厦7层705。邮编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100053。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联系人：石佳宝、邰娜。联系电话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010-63203427、63203640，13717543361、18610243370。</w:t>
      </w:r>
    </w:p>
    <w:p/>
    <w:sectPr>
      <w:pgSz w:w="16838" w:h="23811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AE7A5E7-8D16-4F5E-9B42-18ADDC6FEC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B20745-7E5C-4F85-8F68-98CD6560D59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41CE6BA0-E4E5-4B81-9FC6-5DFCB39A256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EE23F7F1-8919-4A1C-8588-9EE3A6A0154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F27B7F7-663E-4767-B84A-B373F7E14F8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D1E9CAC-D6BE-4271-A529-1E9C87F526A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DEC539E-A9C4-4131-8D38-659640AC756C}"/>
  </w:font>
  <w:font w:name="___WRD_EMBED_SUB_594">
    <w:altName w:val="宋体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汉仪铸字卡酷体简">
    <w:altName w:val="汉仪铸字卡酷体简"/>
    <w:panose1 w:val="00020600040101010101"/>
    <w:charset w:val="86"/>
    <w:family w:val="auto"/>
    <w:pitch w:val="default"/>
    <w:sig w:usb0="8000003F" w:usb1="1AC17CFA" w:usb2="00000016" w:usb3="00000000" w:csb0="000400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6B5D29FC-0966-43AB-A0A2-004E2C340BA5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jW/GMgBAACa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Arn7rjFiV9+/rj8+nP5/Z0s&#10;sz59gBrT7gMmpuGdH3BrZj+gM9MeVLT5i4QIxlHd81VdOSQi8qP1ar2uMCQwNl8Qnz08DxHSe+kt&#10;yUZDI46vqMpPHyGNqXNKrub8nTamjNC4fxyImT0s9z72mK007IeJ0N63Z+TT4+Qb6nDRKTEfHAqb&#10;l2Q24mzsZ+MYoj50ZYtyPQi3x4RNlN5yhRF2KowjK+ym9co78fhesh5+qe1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Y1vxj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DB6568"/>
    <w:multiLevelType w:val="singleLevel"/>
    <w:tmpl w:val="D1DB656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mMjJiODI5MmU2NjM3Nzg4ZWUzZmQ5NzM5YmViM2QifQ=="/>
  </w:docVars>
  <w:rsids>
    <w:rsidRoot w:val="72BB3F2C"/>
    <w:rsid w:val="14856635"/>
    <w:rsid w:val="2B8643C8"/>
    <w:rsid w:val="72BB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5">
    <w:name w:val="FollowedHyperlink"/>
    <w:basedOn w:val="4"/>
    <w:semiHidden/>
    <w:unhideWhenUsed/>
    <w:qFormat/>
    <w:uiPriority w:val="99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1738</Words>
  <Characters>1954</Characters>
  <Lines>0</Lines>
  <Paragraphs>0</Paragraphs>
  <TotalTime>56</TotalTime>
  <ScaleCrop>false</ScaleCrop>
  <LinksUpToDate>false</LinksUpToDate>
  <CharactersWithSpaces>2188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2024-05-29T07:59:00Z</dcterms:created>
  <dc:creator>半白</dc:creator>
  <cp:lastModifiedBy>半白</cp:lastModifiedBy>
  <dcterms:modified xsi:type="dcterms:W3CDTF">2024-06-06T08:03:41Z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E9C5EF7E86A44B11B83480881B6C8256_13</vt:lpwstr>
  </property>
</Properties>
</file>