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08" w:rsidRPr="000E2476" w:rsidRDefault="00666E08" w:rsidP="00666E08">
      <w:pPr>
        <w:spacing w:line="360" w:lineRule="auto"/>
        <w:rPr>
          <w:rFonts w:ascii="黑体" w:eastAsia="黑体" w:hAnsi="黑体" w:hint="eastAsia"/>
          <w:sz w:val="32"/>
          <w:szCs w:val="32"/>
        </w:rPr>
      </w:pPr>
      <w:r w:rsidRPr="000E2476">
        <w:rPr>
          <w:rFonts w:ascii="黑体" w:eastAsia="黑体" w:hAnsi="黑体" w:hint="eastAsia"/>
          <w:sz w:val="32"/>
          <w:szCs w:val="32"/>
        </w:rPr>
        <w:t>附件</w:t>
      </w:r>
    </w:p>
    <w:p w:rsidR="00666E08" w:rsidRPr="00085415" w:rsidRDefault="00666E08" w:rsidP="00666E08">
      <w:pPr>
        <w:spacing w:line="360" w:lineRule="auto"/>
        <w:rPr>
          <w:rFonts w:ascii="黑体" w:eastAsia="黑体" w:hAnsi="黑体" w:hint="eastAsia"/>
          <w:b/>
          <w:sz w:val="32"/>
          <w:szCs w:val="32"/>
        </w:rPr>
      </w:pPr>
    </w:p>
    <w:p w:rsidR="00666E08" w:rsidRDefault="00666E08" w:rsidP="00666E08">
      <w:pPr>
        <w:adjustRightInd w:val="0"/>
        <w:snapToGrid w:val="0"/>
        <w:spacing w:line="640" w:lineRule="exact"/>
        <w:jc w:val="center"/>
        <w:rPr>
          <w:rFonts w:ascii="华文中宋" w:eastAsia="华文中宋" w:hAnsi="华文中宋"/>
          <w:b/>
          <w:bCs/>
          <w:kern w:val="0"/>
          <w:sz w:val="44"/>
          <w:szCs w:val="44"/>
        </w:rPr>
      </w:pPr>
      <w:r w:rsidRPr="00ED489E">
        <w:rPr>
          <w:rFonts w:ascii="华文中宋" w:eastAsia="华文中宋" w:hAnsi="华文中宋" w:hint="eastAsia"/>
          <w:b/>
          <w:bCs/>
          <w:kern w:val="0"/>
          <w:sz w:val="44"/>
          <w:szCs w:val="44"/>
        </w:rPr>
        <w:t>全国优秀水利企业、企业家评选办法</w:t>
      </w:r>
    </w:p>
    <w:p w:rsidR="00666E08" w:rsidRPr="00201279" w:rsidRDefault="00666E08" w:rsidP="00666E08">
      <w:pPr>
        <w:adjustRightInd w:val="0"/>
        <w:snapToGrid w:val="0"/>
        <w:spacing w:beforeLines="150" w:line="360" w:lineRule="auto"/>
        <w:jc w:val="center"/>
        <w:rPr>
          <w:rFonts w:ascii="黑体" w:eastAsia="黑体" w:hAnsi="黑体"/>
          <w:sz w:val="32"/>
          <w:szCs w:val="32"/>
        </w:rPr>
      </w:pPr>
      <w:r w:rsidRPr="00201279">
        <w:rPr>
          <w:rFonts w:ascii="黑体" w:eastAsia="黑体" w:hAnsi="黑体" w:hint="eastAsia"/>
          <w:sz w:val="32"/>
          <w:szCs w:val="32"/>
        </w:rPr>
        <w:t>第一</w:t>
      </w:r>
      <w:bookmarkStart w:id="0" w:name="_GoBack"/>
      <w:bookmarkEnd w:id="0"/>
      <w:r w:rsidRPr="00201279">
        <w:rPr>
          <w:rFonts w:ascii="黑体" w:eastAsia="黑体" w:hAnsi="黑体" w:hint="eastAsia"/>
          <w:sz w:val="32"/>
          <w:szCs w:val="32"/>
        </w:rPr>
        <w:t>章  总</w:t>
      </w:r>
      <w:r>
        <w:rPr>
          <w:rFonts w:ascii="黑体" w:eastAsia="黑体" w:hAnsi="黑体" w:hint="eastAsia"/>
          <w:sz w:val="32"/>
          <w:szCs w:val="32"/>
        </w:rPr>
        <w:t xml:space="preserve">  </w:t>
      </w:r>
      <w:r w:rsidRPr="00201279">
        <w:rPr>
          <w:rFonts w:ascii="黑体" w:eastAsia="黑体" w:hAnsi="黑体" w:hint="eastAsia"/>
          <w:sz w:val="32"/>
          <w:szCs w:val="32"/>
        </w:rPr>
        <w:t>则</w:t>
      </w:r>
    </w:p>
    <w:p w:rsidR="00666E08" w:rsidRPr="00ED489E" w:rsidRDefault="00666E08" w:rsidP="00666E08">
      <w:pPr>
        <w:adjustRightInd w:val="0"/>
        <w:snapToGrid w:val="0"/>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 xml:space="preserve">第一条 </w:t>
      </w:r>
      <w:r w:rsidRPr="00ED489E">
        <w:rPr>
          <w:rFonts w:ascii="仿宋" w:eastAsia="仿宋" w:hAnsi="仿宋" w:hint="eastAsia"/>
          <w:sz w:val="32"/>
          <w:szCs w:val="32"/>
        </w:rPr>
        <w:t>为深入贯彻落实中央关于加快水利改革发展的战略部署</w:t>
      </w:r>
      <w:r>
        <w:rPr>
          <w:rFonts w:ascii="仿宋" w:eastAsia="仿宋" w:hAnsi="仿宋" w:hint="eastAsia"/>
          <w:sz w:val="32"/>
          <w:szCs w:val="32"/>
        </w:rPr>
        <w:t>，推动水利企业积极</w:t>
      </w:r>
      <w:proofErr w:type="gramStart"/>
      <w:r>
        <w:rPr>
          <w:rFonts w:ascii="仿宋" w:eastAsia="仿宋" w:hAnsi="仿宋" w:hint="eastAsia"/>
          <w:sz w:val="32"/>
          <w:szCs w:val="32"/>
        </w:rPr>
        <w:t>践行</w:t>
      </w:r>
      <w:proofErr w:type="gramEnd"/>
      <w:r>
        <w:rPr>
          <w:rFonts w:ascii="仿宋" w:eastAsia="仿宋" w:hAnsi="仿宋" w:hint="eastAsia"/>
          <w:sz w:val="32"/>
          <w:szCs w:val="32"/>
        </w:rPr>
        <w:t>“节水优先、空间均衡、系统治理、两手发力”的新时期治水思路，加强科学管理，增强</w:t>
      </w:r>
      <w:r w:rsidRPr="00ED489E">
        <w:rPr>
          <w:rFonts w:ascii="仿宋" w:eastAsia="仿宋" w:hAnsi="仿宋" w:hint="eastAsia"/>
          <w:sz w:val="32"/>
          <w:szCs w:val="32"/>
        </w:rPr>
        <w:t>核心竞争力，提高水利企业家素质，更好地服务水利</w:t>
      </w:r>
      <w:r>
        <w:rPr>
          <w:rFonts w:ascii="仿宋" w:eastAsia="仿宋" w:hAnsi="仿宋" w:hint="eastAsia"/>
          <w:sz w:val="32"/>
          <w:szCs w:val="32"/>
        </w:rPr>
        <w:t>事业</w:t>
      </w:r>
      <w:r w:rsidRPr="00ED489E">
        <w:rPr>
          <w:rFonts w:ascii="仿宋" w:eastAsia="仿宋" w:hAnsi="仿宋" w:hint="eastAsia"/>
          <w:sz w:val="32"/>
          <w:szCs w:val="32"/>
        </w:rPr>
        <w:t>，规范全国优秀水利企业、全国优秀水利企业家（简称“双优”）评选工作，特制定本办法。</w:t>
      </w:r>
    </w:p>
    <w:p w:rsidR="00666E08" w:rsidRDefault="00666E08" w:rsidP="00666E08">
      <w:pPr>
        <w:adjustRightInd w:val="0"/>
        <w:snapToGrid w:val="0"/>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 xml:space="preserve">第二条 </w:t>
      </w:r>
      <w:r w:rsidRPr="00ED489E">
        <w:rPr>
          <w:rFonts w:ascii="仿宋" w:eastAsia="仿宋" w:hAnsi="仿宋" w:hint="eastAsia"/>
          <w:sz w:val="32"/>
          <w:szCs w:val="32"/>
        </w:rPr>
        <w:t>“双优”是经水利部同意，全国清理规范评比表彰达标工作联席会议办公室批准的全国水利行业企业、企业家</w:t>
      </w:r>
      <w:r>
        <w:rPr>
          <w:rFonts w:ascii="仿宋" w:eastAsia="仿宋" w:hAnsi="仿宋" w:hint="eastAsia"/>
          <w:sz w:val="32"/>
          <w:szCs w:val="32"/>
        </w:rPr>
        <w:t>唯一综合性表彰</w:t>
      </w:r>
      <w:r w:rsidRPr="00ED489E">
        <w:rPr>
          <w:rFonts w:ascii="仿宋" w:eastAsia="仿宋" w:hAnsi="仿宋" w:hint="eastAsia"/>
          <w:sz w:val="32"/>
          <w:szCs w:val="32"/>
        </w:rPr>
        <w:t>。</w:t>
      </w:r>
    </w:p>
    <w:p w:rsidR="00666E08" w:rsidRDefault="00666E08" w:rsidP="00666E08">
      <w:pPr>
        <w:adjustRightInd w:val="0"/>
        <w:snapToGrid w:val="0"/>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第</w:t>
      </w:r>
      <w:r>
        <w:rPr>
          <w:rFonts w:ascii="仿宋" w:eastAsia="仿宋" w:hAnsi="仿宋" w:hint="eastAsia"/>
          <w:b/>
          <w:bCs/>
          <w:sz w:val="32"/>
          <w:szCs w:val="32"/>
        </w:rPr>
        <w:t>三</w:t>
      </w:r>
      <w:r w:rsidRPr="00ED489E">
        <w:rPr>
          <w:rFonts w:ascii="仿宋" w:eastAsia="仿宋" w:hAnsi="仿宋" w:hint="eastAsia"/>
          <w:b/>
          <w:bCs/>
          <w:sz w:val="32"/>
          <w:szCs w:val="32"/>
        </w:rPr>
        <w:t xml:space="preserve">条 </w:t>
      </w:r>
      <w:r w:rsidRPr="00ED489E">
        <w:rPr>
          <w:rFonts w:ascii="仿宋" w:eastAsia="仿宋" w:hAnsi="仿宋" w:hint="eastAsia"/>
          <w:sz w:val="32"/>
          <w:szCs w:val="32"/>
        </w:rPr>
        <w:t>“双优”评选</w:t>
      </w:r>
      <w:r>
        <w:rPr>
          <w:rFonts w:ascii="仿宋" w:eastAsia="仿宋" w:hAnsi="仿宋" w:hint="eastAsia"/>
          <w:sz w:val="32"/>
          <w:szCs w:val="32"/>
        </w:rPr>
        <w:t>工作在水利部指导下由</w:t>
      </w:r>
      <w:r w:rsidRPr="00ED489E">
        <w:rPr>
          <w:rFonts w:ascii="仿宋" w:eastAsia="仿宋" w:hAnsi="仿宋" w:hint="eastAsia"/>
          <w:sz w:val="32"/>
          <w:szCs w:val="32"/>
        </w:rPr>
        <w:t>中国水利企业协会</w:t>
      </w:r>
      <w:r>
        <w:rPr>
          <w:rFonts w:ascii="仿宋" w:eastAsia="仿宋" w:hAnsi="仿宋" w:hint="eastAsia"/>
          <w:sz w:val="32"/>
          <w:szCs w:val="32"/>
        </w:rPr>
        <w:t>组织实施</w:t>
      </w:r>
      <w:r w:rsidRPr="00ED489E">
        <w:rPr>
          <w:rFonts w:ascii="仿宋" w:eastAsia="仿宋" w:hAnsi="仿宋" w:hint="eastAsia"/>
          <w:sz w:val="32"/>
          <w:szCs w:val="32"/>
        </w:rPr>
        <w:t>。</w:t>
      </w:r>
    </w:p>
    <w:p w:rsidR="00666E08" w:rsidRDefault="00666E08" w:rsidP="00666E08">
      <w:pPr>
        <w:adjustRightInd w:val="0"/>
        <w:snapToGrid w:val="0"/>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第</w:t>
      </w:r>
      <w:r>
        <w:rPr>
          <w:rFonts w:ascii="仿宋" w:eastAsia="仿宋" w:hAnsi="仿宋" w:hint="eastAsia"/>
          <w:b/>
          <w:bCs/>
          <w:sz w:val="32"/>
          <w:szCs w:val="32"/>
        </w:rPr>
        <w:t>四</w:t>
      </w:r>
      <w:r w:rsidRPr="00ED489E">
        <w:rPr>
          <w:rFonts w:ascii="仿宋" w:eastAsia="仿宋" w:hAnsi="仿宋" w:hint="eastAsia"/>
          <w:b/>
          <w:bCs/>
          <w:sz w:val="32"/>
          <w:szCs w:val="32"/>
        </w:rPr>
        <w:t xml:space="preserve">条 </w:t>
      </w:r>
      <w:r>
        <w:rPr>
          <w:rFonts w:ascii="仿宋" w:eastAsia="仿宋" w:hAnsi="仿宋" w:hint="eastAsia"/>
          <w:sz w:val="32"/>
          <w:szCs w:val="32"/>
        </w:rPr>
        <w:t>“双优”评选秉承公开、公平、</w:t>
      </w:r>
      <w:r w:rsidRPr="00ED489E">
        <w:rPr>
          <w:rFonts w:ascii="仿宋" w:eastAsia="仿宋" w:hAnsi="仿宋" w:hint="eastAsia"/>
          <w:sz w:val="32"/>
          <w:szCs w:val="32"/>
        </w:rPr>
        <w:t>公正</w:t>
      </w:r>
      <w:r>
        <w:rPr>
          <w:rFonts w:ascii="仿宋" w:eastAsia="仿宋" w:hAnsi="仿宋" w:hint="eastAsia"/>
          <w:sz w:val="32"/>
          <w:szCs w:val="32"/>
        </w:rPr>
        <w:t>和“优中选优”的</w:t>
      </w:r>
      <w:r w:rsidRPr="00ED489E">
        <w:rPr>
          <w:rFonts w:ascii="仿宋" w:eastAsia="仿宋" w:hAnsi="仿宋" w:hint="eastAsia"/>
          <w:sz w:val="32"/>
          <w:szCs w:val="32"/>
        </w:rPr>
        <w:t>原则</w:t>
      </w:r>
      <w:r>
        <w:rPr>
          <w:rFonts w:ascii="仿宋" w:eastAsia="仿宋" w:hAnsi="仿宋" w:hint="eastAsia"/>
          <w:sz w:val="32"/>
          <w:szCs w:val="32"/>
        </w:rPr>
        <w:t>。</w:t>
      </w:r>
    </w:p>
    <w:p w:rsidR="00666E08" w:rsidRDefault="00666E08" w:rsidP="00666E08">
      <w:pPr>
        <w:adjustRightInd w:val="0"/>
        <w:snapToGrid w:val="0"/>
        <w:spacing w:line="360" w:lineRule="auto"/>
        <w:ind w:firstLineChars="200" w:firstLine="643"/>
        <w:rPr>
          <w:rFonts w:ascii="仿宋" w:eastAsia="仿宋" w:hAnsi="仿宋"/>
          <w:sz w:val="32"/>
          <w:szCs w:val="32"/>
        </w:rPr>
      </w:pPr>
      <w:r w:rsidRPr="00EB65A7">
        <w:rPr>
          <w:rFonts w:ascii="仿宋" w:eastAsia="仿宋" w:hAnsi="仿宋" w:hint="eastAsia"/>
          <w:b/>
          <w:sz w:val="32"/>
          <w:szCs w:val="32"/>
        </w:rPr>
        <w:t>第五条</w:t>
      </w:r>
      <w:r>
        <w:rPr>
          <w:rFonts w:ascii="仿宋" w:eastAsia="仿宋" w:hAnsi="仿宋" w:hint="eastAsia"/>
          <w:sz w:val="32"/>
          <w:szCs w:val="32"/>
        </w:rPr>
        <w:t xml:space="preserve"> “双优”评选</w:t>
      </w:r>
      <w:r w:rsidRPr="00ED489E">
        <w:rPr>
          <w:rFonts w:ascii="仿宋" w:eastAsia="仿宋" w:hAnsi="仿宋" w:hint="eastAsia"/>
          <w:sz w:val="32"/>
          <w:szCs w:val="32"/>
        </w:rPr>
        <w:t>每两年</w:t>
      </w:r>
      <w:r>
        <w:rPr>
          <w:rFonts w:ascii="仿宋" w:eastAsia="仿宋" w:hAnsi="仿宋" w:hint="eastAsia"/>
          <w:sz w:val="32"/>
          <w:szCs w:val="32"/>
        </w:rPr>
        <w:t>举行</w:t>
      </w:r>
      <w:r w:rsidRPr="00ED489E">
        <w:rPr>
          <w:rFonts w:ascii="仿宋" w:eastAsia="仿宋" w:hAnsi="仿宋" w:hint="eastAsia"/>
          <w:sz w:val="32"/>
          <w:szCs w:val="32"/>
        </w:rPr>
        <w:t>一次</w:t>
      </w:r>
      <w:r>
        <w:rPr>
          <w:rFonts w:ascii="仿宋" w:eastAsia="仿宋" w:hAnsi="仿宋" w:hint="eastAsia"/>
          <w:sz w:val="32"/>
          <w:szCs w:val="32"/>
        </w:rPr>
        <w:t>，</w:t>
      </w:r>
      <w:r w:rsidRPr="00ED489E">
        <w:rPr>
          <w:rFonts w:ascii="仿宋" w:eastAsia="仿宋" w:hAnsi="仿宋" w:hint="eastAsia"/>
          <w:sz w:val="32"/>
          <w:szCs w:val="32"/>
        </w:rPr>
        <w:t>可以连续参加评选。</w:t>
      </w:r>
    </w:p>
    <w:p w:rsidR="00666E08" w:rsidRDefault="00666E08" w:rsidP="00666E08">
      <w:pPr>
        <w:adjustRightInd w:val="0"/>
        <w:snapToGrid w:val="0"/>
        <w:spacing w:line="360" w:lineRule="auto"/>
        <w:jc w:val="center"/>
        <w:rPr>
          <w:rFonts w:ascii="黑体" w:eastAsia="黑体" w:hAnsi="黑体"/>
          <w:sz w:val="32"/>
          <w:szCs w:val="32"/>
        </w:rPr>
      </w:pPr>
      <w:r w:rsidRPr="00201279">
        <w:rPr>
          <w:rFonts w:ascii="黑体" w:eastAsia="黑体" w:hAnsi="黑体" w:hint="eastAsia"/>
          <w:sz w:val="32"/>
          <w:szCs w:val="32"/>
        </w:rPr>
        <w:t>第二章  申报企业范围和条件</w:t>
      </w:r>
    </w:p>
    <w:p w:rsidR="00666E08" w:rsidRDefault="00666E08" w:rsidP="00666E08">
      <w:pPr>
        <w:adjustRightInd w:val="0"/>
        <w:snapToGrid w:val="0"/>
        <w:spacing w:line="360" w:lineRule="auto"/>
        <w:ind w:firstLine="640"/>
        <w:rPr>
          <w:rFonts w:ascii="仿宋" w:eastAsia="仿宋" w:hAnsi="仿宋"/>
          <w:sz w:val="32"/>
          <w:szCs w:val="32"/>
        </w:rPr>
      </w:pPr>
      <w:r w:rsidRPr="00ED489E">
        <w:rPr>
          <w:rFonts w:ascii="仿宋" w:eastAsia="仿宋" w:hAnsi="仿宋" w:hint="eastAsia"/>
          <w:b/>
          <w:bCs/>
          <w:sz w:val="32"/>
          <w:szCs w:val="32"/>
        </w:rPr>
        <w:t>第</w:t>
      </w:r>
      <w:r>
        <w:rPr>
          <w:rFonts w:ascii="仿宋" w:eastAsia="仿宋" w:hAnsi="仿宋" w:hint="eastAsia"/>
          <w:b/>
          <w:bCs/>
          <w:sz w:val="32"/>
          <w:szCs w:val="32"/>
        </w:rPr>
        <w:t>六</w:t>
      </w:r>
      <w:r w:rsidRPr="00ED489E">
        <w:rPr>
          <w:rFonts w:ascii="仿宋" w:eastAsia="仿宋" w:hAnsi="仿宋" w:hint="eastAsia"/>
          <w:b/>
          <w:bCs/>
          <w:sz w:val="32"/>
          <w:szCs w:val="32"/>
        </w:rPr>
        <w:t xml:space="preserve">条 </w:t>
      </w:r>
      <w:r>
        <w:rPr>
          <w:rFonts w:ascii="仿宋" w:eastAsia="仿宋" w:hAnsi="仿宋" w:hint="eastAsia"/>
          <w:sz w:val="32"/>
          <w:szCs w:val="32"/>
        </w:rPr>
        <w:t>申报</w:t>
      </w:r>
      <w:r w:rsidRPr="00ED489E">
        <w:rPr>
          <w:rFonts w:ascii="仿宋" w:eastAsia="仿宋" w:hAnsi="仿宋" w:hint="eastAsia"/>
          <w:sz w:val="32"/>
          <w:szCs w:val="32"/>
        </w:rPr>
        <w:t>企业应是中国水利企业协会会员。</w:t>
      </w:r>
    </w:p>
    <w:p w:rsidR="00666E08" w:rsidRDefault="00666E08" w:rsidP="00666E08">
      <w:pPr>
        <w:adjustRightInd w:val="0"/>
        <w:snapToGrid w:val="0"/>
        <w:spacing w:line="360" w:lineRule="auto"/>
        <w:ind w:firstLine="640"/>
        <w:rPr>
          <w:rFonts w:ascii="仿宋" w:eastAsia="仿宋" w:hAnsi="仿宋"/>
          <w:color w:val="000000"/>
          <w:sz w:val="32"/>
          <w:szCs w:val="32"/>
        </w:rPr>
      </w:pPr>
      <w:r w:rsidRPr="008452FE">
        <w:rPr>
          <w:rFonts w:ascii="仿宋" w:eastAsia="仿宋" w:hAnsi="仿宋" w:hint="eastAsia"/>
          <w:b/>
          <w:color w:val="000000"/>
          <w:sz w:val="32"/>
          <w:szCs w:val="32"/>
        </w:rPr>
        <w:lastRenderedPageBreak/>
        <w:t>第</w:t>
      </w:r>
      <w:r>
        <w:rPr>
          <w:rFonts w:ascii="仿宋" w:eastAsia="仿宋" w:hAnsi="仿宋" w:hint="eastAsia"/>
          <w:b/>
          <w:color w:val="000000"/>
          <w:sz w:val="32"/>
          <w:szCs w:val="32"/>
        </w:rPr>
        <w:t>七</w:t>
      </w:r>
      <w:r w:rsidRPr="008452FE">
        <w:rPr>
          <w:rFonts w:ascii="仿宋" w:eastAsia="仿宋" w:hAnsi="仿宋" w:hint="eastAsia"/>
          <w:b/>
          <w:color w:val="000000"/>
          <w:sz w:val="32"/>
          <w:szCs w:val="32"/>
        </w:rPr>
        <w:t>条</w:t>
      </w:r>
      <w:r>
        <w:rPr>
          <w:rFonts w:ascii="仿宋" w:eastAsia="仿宋" w:hAnsi="仿宋" w:hint="eastAsia"/>
          <w:color w:val="000000"/>
          <w:sz w:val="32"/>
          <w:szCs w:val="32"/>
        </w:rPr>
        <w:t xml:space="preserve"> 申报企业应具备以下条件：</w:t>
      </w:r>
    </w:p>
    <w:p w:rsidR="00666E08" w:rsidRDefault="00666E08" w:rsidP="00666E08">
      <w:pPr>
        <w:adjustRightInd w:val="0"/>
        <w:snapToGrid w:val="0"/>
        <w:spacing w:line="360" w:lineRule="auto"/>
        <w:ind w:firstLineChars="200" w:firstLine="640"/>
        <w:rPr>
          <w:rFonts w:ascii="仿宋" w:eastAsia="仿宋" w:hAnsi="仿宋"/>
          <w:sz w:val="32"/>
          <w:szCs w:val="32"/>
        </w:rPr>
      </w:pPr>
      <w:r w:rsidRPr="00BB709B">
        <w:rPr>
          <w:rFonts w:ascii="仿宋" w:eastAsia="仿宋" w:hAnsi="仿宋" w:hint="eastAsia"/>
          <w:sz w:val="32"/>
          <w:szCs w:val="32"/>
        </w:rPr>
        <w:t>（</w:t>
      </w:r>
      <w:r>
        <w:rPr>
          <w:rFonts w:ascii="仿宋" w:eastAsia="仿宋" w:hAnsi="仿宋" w:hint="eastAsia"/>
          <w:sz w:val="32"/>
          <w:szCs w:val="32"/>
        </w:rPr>
        <w:t>一）</w:t>
      </w:r>
      <w:r w:rsidRPr="00ED489E">
        <w:rPr>
          <w:rFonts w:ascii="仿宋" w:eastAsia="仿宋" w:hAnsi="仿宋" w:hint="eastAsia"/>
          <w:sz w:val="32"/>
          <w:szCs w:val="32"/>
        </w:rPr>
        <w:t>深入贯彻落实中央关于加快水利改革发展的战略部署，</w:t>
      </w:r>
      <w:r>
        <w:rPr>
          <w:rFonts w:ascii="仿宋" w:eastAsia="仿宋" w:hAnsi="仿宋" w:hint="eastAsia"/>
          <w:sz w:val="32"/>
          <w:szCs w:val="32"/>
        </w:rPr>
        <w:t>积极</w:t>
      </w:r>
      <w:proofErr w:type="gramStart"/>
      <w:r w:rsidRPr="00A65431">
        <w:rPr>
          <w:rFonts w:ascii="仿宋" w:eastAsia="仿宋" w:hAnsi="仿宋" w:hint="eastAsia"/>
          <w:sz w:val="32"/>
          <w:szCs w:val="32"/>
        </w:rPr>
        <w:t>践行</w:t>
      </w:r>
      <w:proofErr w:type="gramEnd"/>
      <w:r>
        <w:rPr>
          <w:rFonts w:ascii="仿宋" w:eastAsia="仿宋" w:hAnsi="仿宋" w:hint="eastAsia"/>
          <w:sz w:val="32"/>
          <w:szCs w:val="32"/>
        </w:rPr>
        <w:t>中央新时期</w:t>
      </w:r>
      <w:r w:rsidRPr="00A65431">
        <w:rPr>
          <w:rFonts w:ascii="仿宋" w:eastAsia="仿宋" w:hAnsi="仿宋" w:hint="eastAsia"/>
          <w:sz w:val="32"/>
          <w:szCs w:val="32"/>
        </w:rPr>
        <w:t>治水思路</w:t>
      </w:r>
      <w:r>
        <w:rPr>
          <w:rFonts w:ascii="仿宋" w:eastAsia="仿宋" w:hAnsi="仿宋" w:hint="eastAsia"/>
          <w:sz w:val="32"/>
          <w:szCs w:val="32"/>
        </w:rPr>
        <w:t>，遵纪守法，诚实守信；</w:t>
      </w:r>
    </w:p>
    <w:p w:rsidR="00666E08" w:rsidRDefault="00666E08" w:rsidP="00666E08">
      <w:pPr>
        <w:adjustRightInd w:val="0"/>
        <w:snapToGrid w:val="0"/>
        <w:spacing w:line="360" w:lineRule="auto"/>
        <w:ind w:firstLineChars="200" w:firstLine="640"/>
        <w:rPr>
          <w:rFonts w:ascii="仿宋" w:eastAsia="仿宋" w:hAnsi="仿宋"/>
          <w:sz w:val="32"/>
          <w:szCs w:val="32"/>
        </w:rPr>
      </w:pPr>
      <w:r w:rsidRPr="00BB709B">
        <w:rPr>
          <w:rFonts w:ascii="仿宋" w:eastAsia="仿宋" w:hAnsi="仿宋" w:hint="eastAsia"/>
          <w:sz w:val="32"/>
          <w:szCs w:val="32"/>
        </w:rPr>
        <w:t>（</w:t>
      </w:r>
      <w:r>
        <w:rPr>
          <w:rFonts w:ascii="仿宋" w:eastAsia="仿宋" w:hAnsi="仿宋" w:hint="eastAsia"/>
          <w:sz w:val="32"/>
          <w:szCs w:val="32"/>
        </w:rPr>
        <w:t>二</w:t>
      </w:r>
      <w:r w:rsidRPr="00BB709B">
        <w:rPr>
          <w:rFonts w:ascii="仿宋" w:eastAsia="仿宋" w:hAnsi="仿宋" w:hint="eastAsia"/>
          <w:sz w:val="32"/>
          <w:szCs w:val="32"/>
        </w:rPr>
        <w:t>）</w:t>
      </w:r>
      <w:r>
        <w:rPr>
          <w:rFonts w:ascii="仿宋" w:eastAsia="仿宋" w:hAnsi="仿宋" w:hint="eastAsia"/>
          <w:sz w:val="32"/>
          <w:szCs w:val="32"/>
        </w:rPr>
        <w:t>“两个文明”建设工作成绩显著，</w:t>
      </w:r>
      <w:r w:rsidRPr="00ED489E">
        <w:rPr>
          <w:rFonts w:ascii="仿宋" w:eastAsia="仿宋" w:hAnsi="仿宋" w:hint="eastAsia"/>
          <w:sz w:val="32"/>
          <w:szCs w:val="32"/>
        </w:rPr>
        <w:t>在科学发展、经济效益、社会效益等方面应达到行业先进水平</w:t>
      </w:r>
      <w:r>
        <w:rPr>
          <w:rFonts w:ascii="仿宋" w:eastAsia="仿宋" w:hAnsi="仿宋" w:hint="eastAsia"/>
          <w:sz w:val="32"/>
          <w:szCs w:val="32"/>
        </w:rPr>
        <w:t>，在</w:t>
      </w:r>
      <w:r w:rsidRPr="00A65431">
        <w:rPr>
          <w:rFonts w:ascii="仿宋" w:eastAsia="仿宋" w:hAnsi="仿宋" w:hint="eastAsia"/>
          <w:sz w:val="32"/>
          <w:szCs w:val="32"/>
        </w:rPr>
        <w:t>服务水利发展</w:t>
      </w:r>
      <w:r>
        <w:rPr>
          <w:rFonts w:ascii="仿宋" w:eastAsia="仿宋" w:hAnsi="仿宋" w:hint="eastAsia"/>
          <w:sz w:val="32"/>
          <w:szCs w:val="32"/>
        </w:rPr>
        <w:t>上应有突出贡献；</w:t>
      </w:r>
    </w:p>
    <w:p w:rsidR="00666E08" w:rsidRPr="004B5002" w:rsidRDefault="00666E08" w:rsidP="00666E08">
      <w:pPr>
        <w:adjustRightInd w:val="0"/>
        <w:snapToGrid w:val="0"/>
        <w:spacing w:line="360" w:lineRule="auto"/>
        <w:ind w:firstLineChars="200" w:firstLine="640"/>
        <w:rPr>
          <w:rFonts w:ascii="仿宋" w:eastAsia="仿宋" w:hAnsi="仿宋"/>
          <w:sz w:val="32"/>
          <w:szCs w:val="32"/>
        </w:rPr>
      </w:pPr>
      <w:r w:rsidRPr="00BB709B">
        <w:rPr>
          <w:rFonts w:ascii="仿宋" w:eastAsia="仿宋" w:hAnsi="仿宋" w:hint="eastAsia"/>
          <w:sz w:val="32"/>
          <w:szCs w:val="32"/>
        </w:rPr>
        <w:t>（</w:t>
      </w:r>
      <w:r>
        <w:rPr>
          <w:rFonts w:ascii="仿宋" w:eastAsia="仿宋" w:hAnsi="仿宋" w:hint="eastAsia"/>
          <w:sz w:val="32"/>
          <w:szCs w:val="32"/>
        </w:rPr>
        <w:t>三</w:t>
      </w:r>
      <w:r w:rsidRPr="00BB709B">
        <w:rPr>
          <w:rFonts w:ascii="仿宋" w:eastAsia="仿宋" w:hAnsi="仿宋" w:hint="eastAsia"/>
          <w:sz w:val="32"/>
          <w:szCs w:val="32"/>
        </w:rPr>
        <w:t>）</w:t>
      </w:r>
      <w:r w:rsidRPr="00ED489E">
        <w:rPr>
          <w:rFonts w:ascii="仿宋" w:eastAsia="仿宋" w:hAnsi="仿宋" w:hint="eastAsia"/>
          <w:sz w:val="32"/>
          <w:szCs w:val="32"/>
        </w:rPr>
        <w:t>基础管理工作扎实，专业管理和综合管理水平较高，</w:t>
      </w:r>
      <w:r>
        <w:rPr>
          <w:rFonts w:ascii="仿宋" w:eastAsia="仿宋" w:hAnsi="仿宋" w:hint="eastAsia"/>
          <w:sz w:val="32"/>
          <w:szCs w:val="32"/>
        </w:rPr>
        <w:t>安全、</w:t>
      </w:r>
      <w:r w:rsidRPr="00ED489E">
        <w:rPr>
          <w:rFonts w:ascii="仿宋" w:eastAsia="仿宋" w:hAnsi="仿宋" w:hint="eastAsia"/>
          <w:sz w:val="32"/>
          <w:szCs w:val="32"/>
        </w:rPr>
        <w:t>质量</w:t>
      </w:r>
      <w:r>
        <w:rPr>
          <w:rFonts w:ascii="仿宋" w:eastAsia="仿宋" w:hAnsi="仿宋" w:hint="eastAsia"/>
          <w:sz w:val="32"/>
          <w:szCs w:val="32"/>
        </w:rPr>
        <w:t>和环境等</w:t>
      </w:r>
      <w:r w:rsidRPr="00ED489E">
        <w:rPr>
          <w:rFonts w:ascii="仿宋" w:eastAsia="仿宋" w:hAnsi="仿宋" w:hint="eastAsia"/>
          <w:sz w:val="32"/>
          <w:szCs w:val="32"/>
        </w:rPr>
        <w:t>管理体系健全，现代化管理工作成绩突出</w:t>
      </w:r>
      <w:r>
        <w:rPr>
          <w:rFonts w:ascii="仿宋" w:eastAsia="仿宋" w:hAnsi="仿宋" w:hint="eastAsia"/>
          <w:sz w:val="32"/>
          <w:szCs w:val="32"/>
        </w:rPr>
        <w:t>；</w:t>
      </w:r>
    </w:p>
    <w:p w:rsidR="00666E08" w:rsidRDefault="00666E08" w:rsidP="00666E08">
      <w:pPr>
        <w:adjustRightInd w:val="0"/>
        <w:snapToGrid w:val="0"/>
        <w:spacing w:line="360" w:lineRule="auto"/>
        <w:ind w:firstLineChars="200" w:firstLine="640"/>
        <w:rPr>
          <w:rFonts w:ascii="仿宋" w:eastAsia="仿宋" w:hAnsi="仿宋"/>
          <w:sz w:val="32"/>
          <w:szCs w:val="32"/>
        </w:rPr>
      </w:pPr>
      <w:r w:rsidRPr="00BB709B">
        <w:rPr>
          <w:rFonts w:ascii="仿宋" w:eastAsia="仿宋" w:hAnsi="仿宋" w:hint="eastAsia"/>
          <w:sz w:val="32"/>
          <w:szCs w:val="32"/>
        </w:rPr>
        <w:t>（</w:t>
      </w:r>
      <w:r>
        <w:rPr>
          <w:rFonts w:ascii="仿宋" w:eastAsia="仿宋" w:hAnsi="仿宋" w:hint="eastAsia"/>
          <w:sz w:val="32"/>
          <w:szCs w:val="32"/>
        </w:rPr>
        <w:t>四</w:t>
      </w:r>
      <w:r w:rsidRPr="00BB709B">
        <w:rPr>
          <w:rFonts w:ascii="仿宋" w:eastAsia="仿宋" w:hAnsi="仿宋" w:hint="eastAsia"/>
          <w:sz w:val="32"/>
          <w:szCs w:val="32"/>
        </w:rPr>
        <w:t>）</w:t>
      </w:r>
      <w:r w:rsidRPr="00ED489E">
        <w:rPr>
          <w:rFonts w:ascii="仿宋" w:eastAsia="仿宋" w:hAnsi="仿宋" w:hint="eastAsia"/>
          <w:sz w:val="32"/>
          <w:szCs w:val="32"/>
        </w:rPr>
        <w:t>应在二年内无较大（含）以上</w:t>
      </w:r>
      <w:r>
        <w:rPr>
          <w:rFonts w:ascii="仿宋" w:eastAsia="仿宋" w:hAnsi="仿宋" w:hint="eastAsia"/>
          <w:sz w:val="32"/>
          <w:szCs w:val="32"/>
        </w:rPr>
        <w:t>生产安全</w:t>
      </w:r>
      <w:r w:rsidRPr="00ED489E">
        <w:rPr>
          <w:rFonts w:ascii="仿宋" w:eastAsia="仿宋" w:hAnsi="仿宋" w:hint="eastAsia"/>
          <w:sz w:val="32"/>
          <w:szCs w:val="32"/>
        </w:rPr>
        <w:t>事故，无重大质量事故，</w:t>
      </w:r>
      <w:r>
        <w:rPr>
          <w:rFonts w:ascii="仿宋" w:eastAsia="仿宋" w:hAnsi="仿宋" w:hint="eastAsia"/>
          <w:sz w:val="32"/>
          <w:szCs w:val="32"/>
        </w:rPr>
        <w:t>无环境污染事故，</w:t>
      </w:r>
      <w:r w:rsidRPr="00ED489E">
        <w:rPr>
          <w:rFonts w:ascii="仿宋" w:eastAsia="仿宋" w:hAnsi="仿宋" w:hint="eastAsia"/>
          <w:sz w:val="32"/>
          <w:szCs w:val="32"/>
        </w:rPr>
        <w:t>无违法经营行为</w:t>
      </w:r>
      <w:r>
        <w:rPr>
          <w:rFonts w:ascii="仿宋" w:eastAsia="仿宋" w:hAnsi="仿宋" w:hint="eastAsia"/>
          <w:sz w:val="32"/>
          <w:szCs w:val="32"/>
        </w:rPr>
        <w:t>，无水利建设市场不良行为记录；</w:t>
      </w:r>
    </w:p>
    <w:p w:rsidR="00666E08" w:rsidRPr="007C1BBB" w:rsidRDefault="00666E08" w:rsidP="00666E08">
      <w:pPr>
        <w:adjustRightInd w:val="0"/>
        <w:snapToGrid w:val="0"/>
        <w:spacing w:line="360" w:lineRule="auto"/>
        <w:ind w:firstLineChars="200" w:firstLine="640"/>
        <w:rPr>
          <w:rFonts w:ascii="仿宋" w:eastAsia="仿宋" w:hAnsi="仿宋"/>
          <w:sz w:val="32"/>
          <w:szCs w:val="32"/>
        </w:rPr>
      </w:pPr>
      <w:r w:rsidRPr="00C241EB">
        <w:rPr>
          <w:rFonts w:ascii="仿宋" w:eastAsia="仿宋" w:hAnsi="仿宋" w:hint="eastAsia"/>
          <w:sz w:val="32"/>
          <w:szCs w:val="32"/>
        </w:rPr>
        <w:t>（</w:t>
      </w:r>
      <w:r>
        <w:rPr>
          <w:rFonts w:ascii="仿宋" w:eastAsia="仿宋" w:hAnsi="仿宋" w:hint="eastAsia"/>
          <w:sz w:val="32"/>
          <w:szCs w:val="32"/>
        </w:rPr>
        <w:t>五）申报企业</w:t>
      </w:r>
      <w:proofErr w:type="gramStart"/>
      <w:r>
        <w:rPr>
          <w:rFonts w:ascii="仿宋" w:eastAsia="仿宋" w:hAnsi="仿宋" w:hint="eastAsia"/>
          <w:sz w:val="32"/>
          <w:szCs w:val="32"/>
        </w:rPr>
        <w:t>每个评选</w:t>
      </w:r>
      <w:proofErr w:type="gramEnd"/>
      <w:r>
        <w:rPr>
          <w:rFonts w:ascii="仿宋" w:eastAsia="仿宋" w:hAnsi="仿宋" w:hint="eastAsia"/>
          <w:sz w:val="32"/>
          <w:szCs w:val="32"/>
        </w:rPr>
        <w:t>年度的营业</w:t>
      </w:r>
      <w:r w:rsidRPr="00C241EB">
        <w:rPr>
          <w:rFonts w:ascii="仿宋" w:eastAsia="仿宋" w:hAnsi="仿宋" w:hint="eastAsia"/>
          <w:sz w:val="32"/>
          <w:szCs w:val="32"/>
        </w:rPr>
        <w:t>收入都应达到相应规模（具体要求在评选文件</w:t>
      </w:r>
      <w:r>
        <w:rPr>
          <w:rFonts w:ascii="仿宋" w:eastAsia="仿宋" w:hAnsi="仿宋" w:hint="eastAsia"/>
          <w:sz w:val="32"/>
          <w:szCs w:val="32"/>
        </w:rPr>
        <w:t>中</w:t>
      </w:r>
      <w:r w:rsidRPr="00C241EB">
        <w:rPr>
          <w:rFonts w:ascii="仿宋" w:eastAsia="仿宋" w:hAnsi="仿宋" w:hint="eastAsia"/>
          <w:sz w:val="32"/>
          <w:szCs w:val="32"/>
        </w:rPr>
        <w:t>明确）</w:t>
      </w:r>
      <w:r>
        <w:rPr>
          <w:rFonts w:ascii="仿宋" w:eastAsia="仿宋" w:hAnsi="仿宋" w:hint="eastAsia"/>
          <w:sz w:val="32"/>
          <w:szCs w:val="32"/>
        </w:rPr>
        <w:t>。</w:t>
      </w:r>
    </w:p>
    <w:p w:rsidR="00666E08" w:rsidRPr="00201279" w:rsidRDefault="00666E08" w:rsidP="00666E08">
      <w:pPr>
        <w:adjustRightInd w:val="0"/>
        <w:snapToGrid w:val="0"/>
        <w:spacing w:line="360" w:lineRule="auto"/>
        <w:jc w:val="center"/>
        <w:rPr>
          <w:rFonts w:ascii="黑体" w:eastAsia="黑体" w:hAnsi="黑体"/>
          <w:sz w:val="32"/>
          <w:szCs w:val="32"/>
        </w:rPr>
      </w:pPr>
      <w:r w:rsidRPr="00201279">
        <w:rPr>
          <w:rFonts w:ascii="黑体" w:eastAsia="黑体" w:hAnsi="黑体" w:hint="eastAsia"/>
          <w:sz w:val="32"/>
          <w:szCs w:val="32"/>
        </w:rPr>
        <w:t>第三章  申报企业家范围和条件</w:t>
      </w:r>
    </w:p>
    <w:p w:rsidR="00666E08" w:rsidRDefault="00666E08" w:rsidP="00666E08">
      <w:pPr>
        <w:adjustRightInd w:val="0"/>
        <w:snapToGrid w:val="0"/>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第</w:t>
      </w:r>
      <w:r>
        <w:rPr>
          <w:rFonts w:ascii="仿宋" w:eastAsia="仿宋" w:hAnsi="仿宋" w:hint="eastAsia"/>
          <w:b/>
          <w:bCs/>
          <w:sz w:val="32"/>
          <w:szCs w:val="32"/>
        </w:rPr>
        <w:t>八</w:t>
      </w:r>
      <w:r w:rsidRPr="00ED489E">
        <w:rPr>
          <w:rFonts w:ascii="仿宋" w:eastAsia="仿宋" w:hAnsi="仿宋" w:hint="eastAsia"/>
          <w:b/>
          <w:bCs/>
          <w:sz w:val="32"/>
          <w:szCs w:val="32"/>
        </w:rPr>
        <w:t>条</w:t>
      </w:r>
      <w:r w:rsidRPr="00ED489E">
        <w:rPr>
          <w:rFonts w:ascii="仿宋" w:eastAsia="仿宋" w:hAnsi="仿宋" w:cs="宋体" w:hint="eastAsia"/>
          <w:color w:val="000000"/>
          <w:sz w:val="32"/>
          <w:szCs w:val="32"/>
        </w:rPr>
        <w:t xml:space="preserve"> 全国优秀水利企业家从</w:t>
      </w:r>
      <w:r>
        <w:rPr>
          <w:rFonts w:ascii="仿宋" w:eastAsia="仿宋" w:hAnsi="仿宋" w:cs="宋体" w:hint="eastAsia"/>
          <w:color w:val="000000"/>
          <w:sz w:val="32"/>
          <w:szCs w:val="32"/>
        </w:rPr>
        <w:t>当选的</w:t>
      </w:r>
      <w:r w:rsidRPr="00ED489E">
        <w:rPr>
          <w:rFonts w:ascii="仿宋" w:eastAsia="仿宋" w:hAnsi="仿宋" w:cs="宋体" w:hint="eastAsia"/>
          <w:color w:val="000000"/>
          <w:sz w:val="32"/>
          <w:szCs w:val="32"/>
        </w:rPr>
        <w:t>全国优秀水利企业负责人中择优产生</w:t>
      </w:r>
      <w:r>
        <w:rPr>
          <w:rFonts w:ascii="仿宋" w:eastAsia="仿宋" w:hAnsi="仿宋" w:cs="宋体" w:hint="eastAsia"/>
          <w:color w:val="000000"/>
          <w:sz w:val="32"/>
          <w:szCs w:val="32"/>
        </w:rPr>
        <w:t>，不能单独申报。</w:t>
      </w:r>
      <w:r w:rsidRPr="00ED489E">
        <w:rPr>
          <w:rFonts w:ascii="仿宋" w:eastAsia="仿宋" w:hAnsi="仿宋" w:hint="eastAsia"/>
          <w:sz w:val="32"/>
          <w:szCs w:val="32"/>
        </w:rPr>
        <w:t>一家企业只能申报一名全国优秀水利企业家。</w:t>
      </w:r>
    </w:p>
    <w:p w:rsidR="00666E08" w:rsidRPr="00A26722" w:rsidRDefault="00666E08" w:rsidP="00666E08">
      <w:pPr>
        <w:adjustRightInd w:val="0"/>
        <w:snapToGrid w:val="0"/>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第</w:t>
      </w:r>
      <w:r>
        <w:rPr>
          <w:rFonts w:ascii="仿宋" w:eastAsia="仿宋" w:hAnsi="仿宋" w:hint="eastAsia"/>
          <w:b/>
          <w:bCs/>
          <w:sz w:val="32"/>
          <w:szCs w:val="32"/>
        </w:rPr>
        <w:t>九</w:t>
      </w:r>
      <w:r w:rsidRPr="00ED489E">
        <w:rPr>
          <w:rFonts w:ascii="仿宋" w:eastAsia="仿宋" w:hAnsi="仿宋" w:hint="eastAsia"/>
          <w:b/>
          <w:bCs/>
          <w:sz w:val="32"/>
          <w:szCs w:val="32"/>
        </w:rPr>
        <w:t>条</w:t>
      </w:r>
      <w:r>
        <w:rPr>
          <w:rFonts w:ascii="仿宋" w:eastAsia="仿宋" w:hAnsi="仿宋" w:hint="eastAsia"/>
          <w:b/>
          <w:bCs/>
          <w:sz w:val="32"/>
          <w:szCs w:val="32"/>
        </w:rPr>
        <w:t xml:space="preserve"> </w:t>
      </w:r>
      <w:r w:rsidRPr="007C1BBB">
        <w:rPr>
          <w:rFonts w:ascii="仿宋" w:eastAsia="仿宋" w:hAnsi="仿宋" w:cs="宋体" w:hint="eastAsia"/>
          <w:color w:val="000000"/>
          <w:sz w:val="32"/>
          <w:szCs w:val="32"/>
        </w:rPr>
        <w:t>申报企业家应具备以下条件：</w:t>
      </w:r>
    </w:p>
    <w:p w:rsidR="00666E08" w:rsidRDefault="00666E08" w:rsidP="00666E08">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（一）遵纪守法、诚实守信，</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社会主义核心价值观，积极</w:t>
      </w:r>
      <w:r w:rsidRPr="00ED489E">
        <w:rPr>
          <w:rFonts w:ascii="仿宋" w:eastAsia="仿宋" w:hAnsi="仿宋" w:hint="eastAsia"/>
          <w:sz w:val="32"/>
          <w:szCs w:val="32"/>
        </w:rPr>
        <w:t>贯彻落实</w:t>
      </w:r>
      <w:r>
        <w:rPr>
          <w:rFonts w:ascii="仿宋" w:eastAsia="仿宋" w:hAnsi="仿宋" w:hint="eastAsia"/>
          <w:sz w:val="32"/>
          <w:szCs w:val="32"/>
        </w:rPr>
        <w:t>中央新时期</w:t>
      </w:r>
      <w:r w:rsidRPr="00A65431">
        <w:rPr>
          <w:rFonts w:ascii="仿宋" w:eastAsia="仿宋" w:hAnsi="仿宋" w:hint="eastAsia"/>
          <w:sz w:val="32"/>
          <w:szCs w:val="32"/>
        </w:rPr>
        <w:t>治水思路</w:t>
      </w:r>
      <w:r>
        <w:rPr>
          <w:rFonts w:ascii="仿宋" w:eastAsia="仿宋" w:hAnsi="仿宋" w:hint="eastAsia"/>
          <w:sz w:val="32"/>
          <w:szCs w:val="32"/>
        </w:rPr>
        <w:t>；</w:t>
      </w:r>
    </w:p>
    <w:p w:rsidR="00666E08" w:rsidRPr="00ED489E" w:rsidRDefault="00666E08" w:rsidP="00666E08">
      <w:pPr>
        <w:adjustRightInd w:val="0"/>
        <w:snapToGrid w:val="0"/>
        <w:spacing w:line="360" w:lineRule="auto"/>
        <w:ind w:firstLineChars="200" w:firstLine="640"/>
        <w:rPr>
          <w:rFonts w:ascii="仿宋" w:eastAsia="仿宋" w:hAnsi="仿宋"/>
          <w:sz w:val="32"/>
          <w:szCs w:val="32"/>
        </w:rPr>
      </w:pPr>
      <w:r w:rsidRPr="00BB709B">
        <w:rPr>
          <w:rFonts w:ascii="仿宋" w:eastAsia="仿宋" w:hAnsi="仿宋" w:hint="eastAsia"/>
          <w:sz w:val="32"/>
          <w:szCs w:val="32"/>
        </w:rPr>
        <w:t>（</w:t>
      </w:r>
      <w:r>
        <w:rPr>
          <w:rFonts w:ascii="仿宋" w:eastAsia="仿宋" w:hAnsi="仿宋" w:hint="eastAsia"/>
          <w:sz w:val="32"/>
          <w:szCs w:val="32"/>
        </w:rPr>
        <w:t>二</w:t>
      </w:r>
      <w:r w:rsidRPr="00BB709B">
        <w:rPr>
          <w:rFonts w:ascii="仿宋" w:eastAsia="仿宋" w:hAnsi="仿宋" w:hint="eastAsia"/>
          <w:sz w:val="32"/>
          <w:szCs w:val="32"/>
        </w:rPr>
        <w:t>）</w:t>
      </w:r>
      <w:r w:rsidRPr="00ED489E">
        <w:rPr>
          <w:rFonts w:ascii="仿宋" w:eastAsia="仿宋" w:hAnsi="仿宋" w:hint="eastAsia"/>
          <w:sz w:val="32"/>
          <w:szCs w:val="32"/>
        </w:rPr>
        <w:t>在深化企业改革，加强企业管理，提高企业经济效益，承担社会责任等方面应是同行业先进者</w:t>
      </w:r>
      <w:r>
        <w:rPr>
          <w:rFonts w:ascii="仿宋" w:eastAsia="仿宋" w:hAnsi="仿宋" w:hint="eastAsia"/>
          <w:sz w:val="32"/>
          <w:szCs w:val="32"/>
        </w:rPr>
        <w:t>；</w:t>
      </w:r>
    </w:p>
    <w:p w:rsidR="00666E08" w:rsidRDefault="00666E08" w:rsidP="00666E08">
      <w:pPr>
        <w:adjustRightInd w:val="0"/>
        <w:snapToGrid w:val="0"/>
        <w:spacing w:line="360" w:lineRule="auto"/>
        <w:ind w:firstLineChars="200" w:firstLine="640"/>
        <w:rPr>
          <w:rFonts w:ascii="仿宋" w:eastAsia="仿宋" w:hAnsi="仿宋"/>
          <w:sz w:val="32"/>
          <w:szCs w:val="32"/>
        </w:rPr>
      </w:pPr>
      <w:r w:rsidRPr="00BB709B">
        <w:rPr>
          <w:rFonts w:ascii="仿宋" w:eastAsia="仿宋" w:hAnsi="仿宋" w:hint="eastAsia"/>
          <w:sz w:val="32"/>
          <w:szCs w:val="32"/>
        </w:rPr>
        <w:t>（</w:t>
      </w:r>
      <w:r>
        <w:rPr>
          <w:rFonts w:ascii="仿宋" w:eastAsia="仿宋" w:hAnsi="仿宋" w:hint="eastAsia"/>
          <w:sz w:val="32"/>
          <w:szCs w:val="32"/>
        </w:rPr>
        <w:t>三</w:t>
      </w:r>
      <w:r w:rsidRPr="00BB709B">
        <w:rPr>
          <w:rFonts w:ascii="仿宋" w:eastAsia="仿宋" w:hAnsi="仿宋" w:hint="eastAsia"/>
          <w:sz w:val="32"/>
          <w:szCs w:val="32"/>
        </w:rPr>
        <w:t>）</w:t>
      </w:r>
      <w:r w:rsidRPr="00ED489E">
        <w:rPr>
          <w:rFonts w:ascii="仿宋" w:eastAsia="仿宋" w:hAnsi="仿宋" w:hint="eastAsia"/>
          <w:sz w:val="32"/>
          <w:szCs w:val="32"/>
        </w:rPr>
        <w:t>有较强的创新开拓与竞争意识</w:t>
      </w:r>
      <w:r>
        <w:rPr>
          <w:rFonts w:ascii="仿宋" w:eastAsia="仿宋" w:hAnsi="仿宋" w:hint="eastAsia"/>
          <w:sz w:val="32"/>
          <w:szCs w:val="32"/>
        </w:rPr>
        <w:t>，</w:t>
      </w:r>
      <w:r w:rsidRPr="00ED489E">
        <w:rPr>
          <w:rFonts w:ascii="仿宋" w:eastAsia="仿宋" w:hAnsi="仿宋" w:hint="eastAsia"/>
          <w:sz w:val="32"/>
          <w:szCs w:val="32"/>
        </w:rPr>
        <w:t>善于学习、勤于思考，积极进取，真抓实干</w:t>
      </w:r>
      <w:r>
        <w:rPr>
          <w:rFonts w:ascii="仿宋" w:eastAsia="仿宋" w:hAnsi="仿宋" w:hint="eastAsia"/>
          <w:sz w:val="32"/>
          <w:szCs w:val="32"/>
        </w:rPr>
        <w:t>，</w:t>
      </w:r>
      <w:r w:rsidRPr="00ED489E">
        <w:rPr>
          <w:rFonts w:ascii="仿宋" w:eastAsia="仿宋" w:hAnsi="仿宋" w:hint="eastAsia"/>
          <w:sz w:val="32"/>
          <w:szCs w:val="32"/>
        </w:rPr>
        <w:t>懂经营，</w:t>
      </w:r>
      <w:r>
        <w:rPr>
          <w:rFonts w:ascii="仿宋" w:eastAsia="仿宋" w:hAnsi="仿宋" w:hint="eastAsia"/>
          <w:sz w:val="32"/>
          <w:szCs w:val="32"/>
        </w:rPr>
        <w:t>善</w:t>
      </w:r>
      <w:r w:rsidRPr="00ED489E">
        <w:rPr>
          <w:rFonts w:ascii="仿宋" w:eastAsia="仿宋" w:hAnsi="仿宋" w:hint="eastAsia"/>
          <w:sz w:val="32"/>
          <w:szCs w:val="32"/>
        </w:rPr>
        <w:t>管理，企业稳步发展</w:t>
      </w:r>
      <w:r>
        <w:rPr>
          <w:rFonts w:ascii="仿宋" w:eastAsia="仿宋" w:hAnsi="仿宋" w:hint="eastAsia"/>
          <w:sz w:val="32"/>
          <w:szCs w:val="32"/>
        </w:rPr>
        <w:t>；</w:t>
      </w:r>
    </w:p>
    <w:p w:rsidR="00666E08" w:rsidRDefault="00666E08" w:rsidP="00666E08">
      <w:pPr>
        <w:adjustRightInd w:val="0"/>
        <w:snapToGrid w:val="0"/>
        <w:spacing w:line="360" w:lineRule="auto"/>
        <w:ind w:firstLineChars="200" w:firstLine="640"/>
        <w:rPr>
          <w:rFonts w:ascii="仿宋" w:eastAsia="仿宋" w:hAnsi="仿宋"/>
          <w:sz w:val="32"/>
          <w:szCs w:val="32"/>
        </w:rPr>
      </w:pPr>
      <w:r w:rsidRPr="00BB709B">
        <w:rPr>
          <w:rFonts w:ascii="仿宋" w:eastAsia="仿宋" w:hAnsi="仿宋" w:hint="eastAsia"/>
          <w:sz w:val="32"/>
          <w:szCs w:val="32"/>
        </w:rPr>
        <w:t>（</w:t>
      </w:r>
      <w:r>
        <w:rPr>
          <w:rFonts w:ascii="仿宋" w:eastAsia="仿宋" w:hAnsi="仿宋" w:hint="eastAsia"/>
          <w:sz w:val="32"/>
          <w:szCs w:val="32"/>
        </w:rPr>
        <w:t>四</w:t>
      </w:r>
      <w:r w:rsidRPr="00BB709B">
        <w:rPr>
          <w:rFonts w:ascii="仿宋" w:eastAsia="仿宋" w:hAnsi="仿宋" w:hint="eastAsia"/>
          <w:sz w:val="32"/>
          <w:szCs w:val="32"/>
        </w:rPr>
        <w:t>）有强烈的团队意识，发挥好</w:t>
      </w:r>
      <w:r w:rsidRPr="00ED489E">
        <w:rPr>
          <w:rFonts w:ascii="仿宋" w:eastAsia="仿宋" w:hAnsi="仿宋" w:hint="eastAsia"/>
          <w:sz w:val="32"/>
          <w:szCs w:val="32"/>
        </w:rPr>
        <w:t>员工</w:t>
      </w:r>
      <w:r>
        <w:rPr>
          <w:rFonts w:ascii="仿宋" w:eastAsia="仿宋" w:hAnsi="仿宋" w:hint="eastAsia"/>
          <w:sz w:val="32"/>
          <w:szCs w:val="32"/>
        </w:rPr>
        <w:t>的积极性、创造性</w:t>
      </w:r>
      <w:r w:rsidRPr="00ED489E">
        <w:rPr>
          <w:rFonts w:ascii="仿宋" w:eastAsia="仿宋" w:hAnsi="仿宋" w:hint="eastAsia"/>
          <w:sz w:val="32"/>
          <w:szCs w:val="32"/>
        </w:rPr>
        <w:t>，</w:t>
      </w:r>
      <w:r>
        <w:rPr>
          <w:rFonts w:ascii="仿宋" w:eastAsia="仿宋" w:hAnsi="仿宋" w:hint="eastAsia"/>
          <w:sz w:val="32"/>
          <w:szCs w:val="32"/>
        </w:rPr>
        <w:t>关心员工生活，维护员工正当权益，</w:t>
      </w:r>
      <w:r w:rsidRPr="00ED489E">
        <w:rPr>
          <w:rFonts w:ascii="仿宋" w:eastAsia="仿宋" w:hAnsi="仿宋" w:hint="eastAsia"/>
          <w:sz w:val="32"/>
          <w:szCs w:val="32"/>
        </w:rPr>
        <w:t>员工收入</w:t>
      </w:r>
      <w:r>
        <w:rPr>
          <w:rFonts w:ascii="仿宋" w:eastAsia="仿宋" w:hAnsi="仿宋" w:hint="eastAsia"/>
          <w:sz w:val="32"/>
          <w:szCs w:val="32"/>
        </w:rPr>
        <w:t>稳步增长，无拖欠员工工资现象；</w:t>
      </w:r>
    </w:p>
    <w:p w:rsidR="00666E08" w:rsidRDefault="00666E08" w:rsidP="00666E08">
      <w:pPr>
        <w:adjustRightInd w:val="0"/>
        <w:snapToGrid w:val="0"/>
        <w:spacing w:line="360" w:lineRule="auto"/>
        <w:ind w:firstLineChars="200" w:firstLine="640"/>
        <w:rPr>
          <w:rFonts w:ascii="仿宋" w:eastAsia="仿宋" w:hAnsi="仿宋"/>
          <w:sz w:val="32"/>
          <w:szCs w:val="32"/>
        </w:rPr>
      </w:pPr>
      <w:r w:rsidRPr="00BB709B">
        <w:rPr>
          <w:rFonts w:ascii="仿宋" w:eastAsia="仿宋" w:hAnsi="仿宋" w:hint="eastAsia"/>
          <w:sz w:val="32"/>
          <w:szCs w:val="32"/>
        </w:rPr>
        <w:t>（</w:t>
      </w:r>
      <w:r>
        <w:rPr>
          <w:rFonts w:ascii="仿宋" w:eastAsia="仿宋" w:hAnsi="仿宋" w:hint="eastAsia"/>
          <w:sz w:val="32"/>
          <w:szCs w:val="32"/>
        </w:rPr>
        <w:t>五</w:t>
      </w:r>
      <w:r w:rsidRPr="00BB709B">
        <w:rPr>
          <w:rFonts w:ascii="仿宋" w:eastAsia="仿宋" w:hAnsi="仿宋" w:hint="eastAsia"/>
          <w:sz w:val="32"/>
          <w:szCs w:val="32"/>
        </w:rPr>
        <w:t>）</w:t>
      </w:r>
      <w:r w:rsidRPr="00ED489E">
        <w:rPr>
          <w:rFonts w:ascii="仿宋" w:eastAsia="仿宋" w:hAnsi="仿宋" w:hint="eastAsia"/>
          <w:sz w:val="32"/>
          <w:szCs w:val="32"/>
        </w:rPr>
        <w:t>严于律已、克已奉公、清正廉洁，</w:t>
      </w:r>
      <w:r>
        <w:rPr>
          <w:rFonts w:ascii="仿宋" w:eastAsia="仿宋" w:hAnsi="仿宋" w:hint="eastAsia"/>
          <w:bCs/>
          <w:sz w:val="32"/>
          <w:szCs w:val="32"/>
        </w:rPr>
        <w:t>作风民主，</w:t>
      </w:r>
      <w:r w:rsidRPr="00ED489E">
        <w:rPr>
          <w:rFonts w:ascii="仿宋" w:eastAsia="仿宋" w:hAnsi="仿宋" w:hint="eastAsia"/>
          <w:sz w:val="32"/>
          <w:szCs w:val="32"/>
        </w:rPr>
        <w:t>在</w:t>
      </w:r>
      <w:r>
        <w:rPr>
          <w:rFonts w:ascii="仿宋" w:eastAsia="仿宋" w:hAnsi="仿宋" w:hint="eastAsia"/>
          <w:sz w:val="32"/>
          <w:szCs w:val="32"/>
        </w:rPr>
        <w:t>员工</w:t>
      </w:r>
      <w:r w:rsidRPr="00ED489E">
        <w:rPr>
          <w:rFonts w:ascii="仿宋" w:eastAsia="仿宋" w:hAnsi="仿宋" w:hint="eastAsia"/>
          <w:sz w:val="32"/>
          <w:szCs w:val="32"/>
        </w:rPr>
        <w:t>中有威望</w:t>
      </w:r>
      <w:r>
        <w:rPr>
          <w:rFonts w:ascii="仿宋" w:eastAsia="仿宋" w:hAnsi="仿宋" w:hint="eastAsia"/>
          <w:sz w:val="32"/>
          <w:szCs w:val="32"/>
        </w:rPr>
        <w:t>，</w:t>
      </w:r>
      <w:r w:rsidRPr="00ED489E">
        <w:rPr>
          <w:rFonts w:ascii="仿宋" w:eastAsia="仿宋" w:hAnsi="仿宋" w:hint="eastAsia"/>
          <w:sz w:val="32"/>
          <w:szCs w:val="32"/>
        </w:rPr>
        <w:t>企业</w:t>
      </w:r>
      <w:r>
        <w:rPr>
          <w:rFonts w:ascii="仿宋" w:eastAsia="仿宋" w:hAnsi="仿宋" w:hint="eastAsia"/>
          <w:sz w:val="32"/>
          <w:szCs w:val="32"/>
        </w:rPr>
        <w:t>内部团结</w:t>
      </w:r>
      <w:r w:rsidRPr="00ED489E">
        <w:rPr>
          <w:rFonts w:ascii="仿宋" w:eastAsia="仿宋" w:hAnsi="仿宋" w:hint="eastAsia"/>
          <w:sz w:val="32"/>
          <w:szCs w:val="32"/>
        </w:rPr>
        <w:t>和谐</w:t>
      </w:r>
      <w:r>
        <w:rPr>
          <w:rFonts w:ascii="仿宋" w:eastAsia="仿宋" w:hAnsi="仿宋" w:hint="eastAsia"/>
          <w:sz w:val="32"/>
          <w:szCs w:val="32"/>
        </w:rPr>
        <w:t>；</w:t>
      </w:r>
    </w:p>
    <w:p w:rsidR="00666E08" w:rsidRPr="006D381B" w:rsidRDefault="00666E08" w:rsidP="00666E08">
      <w:pPr>
        <w:adjustRightInd w:val="0"/>
        <w:snapToGrid w:val="0"/>
        <w:spacing w:line="360" w:lineRule="auto"/>
        <w:ind w:firstLineChars="200" w:firstLine="640"/>
        <w:rPr>
          <w:rFonts w:ascii="仿宋" w:eastAsia="仿宋" w:hAnsi="仿宋"/>
          <w:sz w:val="32"/>
          <w:szCs w:val="32"/>
        </w:rPr>
      </w:pPr>
      <w:r w:rsidRPr="00BB709B">
        <w:rPr>
          <w:rFonts w:ascii="仿宋" w:eastAsia="仿宋" w:hAnsi="仿宋" w:hint="eastAsia"/>
          <w:sz w:val="32"/>
          <w:szCs w:val="32"/>
        </w:rPr>
        <w:t>（</w:t>
      </w:r>
      <w:r>
        <w:rPr>
          <w:rFonts w:ascii="仿宋" w:eastAsia="仿宋" w:hAnsi="仿宋" w:hint="eastAsia"/>
          <w:sz w:val="32"/>
          <w:szCs w:val="32"/>
        </w:rPr>
        <w:t>六</w:t>
      </w:r>
      <w:r w:rsidRPr="00BB709B">
        <w:rPr>
          <w:rFonts w:ascii="仿宋" w:eastAsia="仿宋" w:hAnsi="仿宋" w:hint="eastAsia"/>
          <w:sz w:val="32"/>
          <w:szCs w:val="32"/>
        </w:rPr>
        <w:t>）</w:t>
      </w:r>
      <w:r w:rsidRPr="00ED489E">
        <w:rPr>
          <w:rFonts w:ascii="仿宋" w:eastAsia="仿宋" w:hAnsi="仿宋" w:hint="eastAsia"/>
          <w:sz w:val="32"/>
          <w:szCs w:val="32"/>
        </w:rPr>
        <w:t>必须</w:t>
      </w:r>
      <w:r>
        <w:rPr>
          <w:rFonts w:ascii="仿宋" w:eastAsia="仿宋" w:hAnsi="仿宋" w:hint="eastAsia"/>
          <w:sz w:val="32"/>
          <w:szCs w:val="32"/>
        </w:rPr>
        <w:t>为企业</w:t>
      </w:r>
      <w:r w:rsidRPr="00ED489E">
        <w:rPr>
          <w:rFonts w:ascii="仿宋" w:eastAsia="仿宋" w:hAnsi="仿宋" w:hint="eastAsia"/>
          <w:sz w:val="32"/>
          <w:szCs w:val="32"/>
        </w:rPr>
        <w:t>董事长或总经理</w:t>
      </w:r>
      <w:r>
        <w:rPr>
          <w:rFonts w:ascii="仿宋" w:eastAsia="仿宋" w:hAnsi="仿宋" w:hint="eastAsia"/>
          <w:sz w:val="32"/>
          <w:szCs w:val="32"/>
        </w:rPr>
        <w:t>，且须在本</w:t>
      </w:r>
      <w:r w:rsidRPr="00ED489E">
        <w:rPr>
          <w:rFonts w:ascii="仿宋" w:eastAsia="仿宋" w:hAnsi="仿宋" w:hint="eastAsia"/>
          <w:sz w:val="32"/>
          <w:szCs w:val="32"/>
        </w:rPr>
        <w:t>企业任正职满二年或</w:t>
      </w:r>
      <w:r>
        <w:rPr>
          <w:rFonts w:ascii="仿宋" w:eastAsia="仿宋" w:hAnsi="仿宋" w:hint="eastAsia"/>
          <w:sz w:val="32"/>
          <w:szCs w:val="32"/>
        </w:rPr>
        <w:t>副职二</w:t>
      </w:r>
      <w:r w:rsidRPr="00ED489E">
        <w:rPr>
          <w:rFonts w:ascii="仿宋" w:eastAsia="仿宋" w:hAnsi="仿宋" w:hint="eastAsia"/>
          <w:sz w:val="32"/>
          <w:szCs w:val="32"/>
        </w:rPr>
        <w:t>年以上</w:t>
      </w:r>
      <w:r>
        <w:rPr>
          <w:rFonts w:ascii="仿宋" w:eastAsia="仿宋" w:hAnsi="仿宋" w:hint="eastAsia"/>
          <w:sz w:val="32"/>
          <w:szCs w:val="32"/>
        </w:rPr>
        <w:t>、</w:t>
      </w:r>
      <w:r w:rsidRPr="00ED489E">
        <w:rPr>
          <w:rFonts w:ascii="仿宋" w:eastAsia="仿宋" w:hAnsi="仿宋" w:hint="eastAsia"/>
          <w:sz w:val="32"/>
          <w:szCs w:val="32"/>
        </w:rPr>
        <w:t>正</w:t>
      </w:r>
      <w:r>
        <w:rPr>
          <w:rFonts w:ascii="仿宋" w:eastAsia="仿宋" w:hAnsi="仿宋" w:hint="eastAsia"/>
          <w:sz w:val="32"/>
          <w:szCs w:val="32"/>
        </w:rPr>
        <w:t>职满一年。</w:t>
      </w:r>
    </w:p>
    <w:p w:rsidR="00666E08" w:rsidRPr="00201279" w:rsidRDefault="00666E08" w:rsidP="00666E08">
      <w:pPr>
        <w:adjustRightInd w:val="0"/>
        <w:snapToGrid w:val="0"/>
        <w:spacing w:line="360" w:lineRule="auto"/>
        <w:jc w:val="center"/>
        <w:rPr>
          <w:rFonts w:ascii="黑体" w:eastAsia="黑体" w:hAnsi="黑体"/>
          <w:bCs/>
          <w:sz w:val="32"/>
          <w:szCs w:val="32"/>
        </w:rPr>
      </w:pPr>
      <w:r w:rsidRPr="00201279">
        <w:rPr>
          <w:rFonts w:ascii="黑体" w:eastAsia="黑体" w:hAnsi="黑体" w:hint="eastAsia"/>
          <w:bCs/>
          <w:sz w:val="32"/>
          <w:szCs w:val="32"/>
        </w:rPr>
        <w:t>第</w:t>
      </w:r>
      <w:r>
        <w:rPr>
          <w:rFonts w:ascii="黑体" w:eastAsia="黑体" w:hAnsi="黑体" w:hint="eastAsia"/>
          <w:bCs/>
          <w:sz w:val="32"/>
          <w:szCs w:val="32"/>
        </w:rPr>
        <w:t>四</w:t>
      </w:r>
      <w:r w:rsidRPr="00201279">
        <w:rPr>
          <w:rFonts w:ascii="黑体" w:eastAsia="黑体" w:hAnsi="黑体" w:hint="eastAsia"/>
          <w:bCs/>
          <w:sz w:val="32"/>
          <w:szCs w:val="32"/>
        </w:rPr>
        <w:t>章  评</w:t>
      </w:r>
      <w:r>
        <w:rPr>
          <w:rFonts w:ascii="黑体" w:eastAsia="黑体" w:hAnsi="黑体" w:hint="eastAsia"/>
          <w:bCs/>
          <w:sz w:val="32"/>
          <w:szCs w:val="32"/>
        </w:rPr>
        <w:t>价</w:t>
      </w:r>
      <w:r w:rsidRPr="00201279">
        <w:rPr>
          <w:rFonts w:ascii="黑体" w:eastAsia="黑体" w:hAnsi="黑体" w:hint="eastAsia"/>
          <w:bCs/>
          <w:sz w:val="32"/>
          <w:szCs w:val="32"/>
        </w:rPr>
        <w:t>指标体系</w:t>
      </w:r>
    </w:p>
    <w:p w:rsidR="00666E08" w:rsidRPr="00275086" w:rsidRDefault="00666E08" w:rsidP="00666E08">
      <w:pPr>
        <w:adjustRightInd w:val="0"/>
        <w:snapToGrid w:val="0"/>
        <w:spacing w:line="360" w:lineRule="auto"/>
        <w:ind w:firstLineChars="200" w:firstLine="643"/>
        <w:rPr>
          <w:rFonts w:ascii="仿宋" w:eastAsia="仿宋" w:hAnsi="仿宋"/>
          <w:sz w:val="32"/>
          <w:szCs w:val="32"/>
        </w:rPr>
      </w:pPr>
      <w:r>
        <w:rPr>
          <w:rFonts w:ascii="仿宋" w:eastAsia="仿宋" w:hAnsi="仿宋" w:hint="eastAsia"/>
          <w:b/>
          <w:sz w:val="32"/>
          <w:szCs w:val="32"/>
        </w:rPr>
        <w:t>第十</w:t>
      </w:r>
      <w:r w:rsidRPr="00362920">
        <w:rPr>
          <w:rFonts w:ascii="仿宋" w:eastAsia="仿宋" w:hAnsi="仿宋" w:hint="eastAsia"/>
          <w:b/>
          <w:sz w:val="32"/>
          <w:szCs w:val="32"/>
        </w:rPr>
        <w:t>条</w:t>
      </w:r>
      <w:r w:rsidRPr="00275086">
        <w:rPr>
          <w:rFonts w:ascii="仿宋" w:eastAsia="仿宋" w:hAnsi="仿宋" w:hint="eastAsia"/>
          <w:sz w:val="32"/>
          <w:szCs w:val="32"/>
        </w:rPr>
        <w:t xml:space="preserve"> 全国优秀水利企业</w:t>
      </w:r>
      <w:r>
        <w:rPr>
          <w:rFonts w:ascii="仿宋" w:eastAsia="仿宋" w:hAnsi="仿宋" w:hint="eastAsia"/>
          <w:sz w:val="32"/>
          <w:szCs w:val="32"/>
        </w:rPr>
        <w:t>评价指标体系</w:t>
      </w:r>
      <w:r w:rsidRPr="00275086">
        <w:rPr>
          <w:rFonts w:ascii="仿宋" w:eastAsia="仿宋" w:hAnsi="仿宋" w:hint="eastAsia"/>
          <w:sz w:val="32"/>
          <w:szCs w:val="32"/>
        </w:rPr>
        <w:t>包括</w:t>
      </w:r>
      <w:r>
        <w:rPr>
          <w:rFonts w:ascii="仿宋" w:eastAsia="仿宋" w:hAnsi="仿宋" w:hint="eastAsia"/>
          <w:sz w:val="32"/>
          <w:szCs w:val="32"/>
        </w:rPr>
        <w:t>财务定量评价指标、管理</w:t>
      </w:r>
      <w:r w:rsidRPr="00275086">
        <w:rPr>
          <w:rFonts w:ascii="仿宋" w:eastAsia="仿宋" w:hAnsi="仿宋" w:hint="eastAsia"/>
          <w:sz w:val="32"/>
          <w:szCs w:val="32"/>
        </w:rPr>
        <w:t>定性</w:t>
      </w:r>
      <w:r>
        <w:rPr>
          <w:rFonts w:ascii="仿宋" w:eastAsia="仿宋" w:hAnsi="仿宋" w:hint="eastAsia"/>
          <w:sz w:val="32"/>
          <w:szCs w:val="32"/>
        </w:rPr>
        <w:t>评价</w:t>
      </w:r>
      <w:r w:rsidRPr="00275086">
        <w:rPr>
          <w:rFonts w:ascii="仿宋" w:eastAsia="仿宋" w:hAnsi="仿宋" w:hint="eastAsia"/>
          <w:sz w:val="32"/>
          <w:szCs w:val="32"/>
        </w:rPr>
        <w:t>指标</w:t>
      </w:r>
      <w:r>
        <w:rPr>
          <w:rFonts w:ascii="仿宋" w:eastAsia="仿宋" w:hAnsi="仿宋" w:hint="eastAsia"/>
          <w:sz w:val="32"/>
          <w:szCs w:val="32"/>
        </w:rPr>
        <w:t>、规模评价指标和社会评价指标</w:t>
      </w:r>
      <w:r w:rsidRPr="00275086">
        <w:rPr>
          <w:rFonts w:ascii="仿宋" w:eastAsia="仿宋" w:hAnsi="仿宋" w:hint="eastAsia"/>
          <w:sz w:val="32"/>
          <w:szCs w:val="32"/>
        </w:rPr>
        <w:t>。</w:t>
      </w:r>
    </w:p>
    <w:p w:rsidR="00666E08" w:rsidRPr="008B4384" w:rsidRDefault="00666E08" w:rsidP="00666E08">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财务定量评价</w:t>
      </w:r>
      <w:r w:rsidRPr="00275086">
        <w:rPr>
          <w:rFonts w:ascii="仿宋" w:eastAsia="仿宋" w:hAnsi="仿宋" w:hint="eastAsia"/>
          <w:sz w:val="32"/>
          <w:szCs w:val="32"/>
        </w:rPr>
        <w:t>指标</w:t>
      </w:r>
      <w:r>
        <w:rPr>
          <w:rFonts w:ascii="仿宋" w:eastAsia="仿宋" w:hAnsi="仿宋" w:hint="eastAsia"/>
          <w:sz w:val="32"/>
          <w:szCs w:val="32"/>
        </w:rPr>
        <w:t>包括</w:t>
      </w:r>
      <w:r w:rsidRPr="00275086">
        <w:rPr>
          <w:rFonts w:ascii="仿宋" w:eastAsia="仿宋" w:hAnsi="仿宋" w:hint="eastAsia"/>
          <w:sz w:val="32"/>
          <w:szCs w:val="32"/>
        </w:rPr>
        <w:t>净资产收益率、总资产报酬率、总资产周转率、应收账款周转率、资产负债率、已获利</w:t>
      </w:r>
      <w:proofErr w:type="gramStart"/>
      <w:r w:rsidRPr="00275086">
        <w:rPr>
          <w:rFonts w:ascii="仿宋" w:eastAsia="仿宋" w:hAnsi="仿宋" w:hint="eastAsia"/>
          <w:sz w:val="32"/>
          <w:szCs w:val="32"/>
        </w:rPr>
        <w:t>息</w:t>
      </w:r>
      <w:proofErr w:type="gramEnd"/>
      <w:r w:rsidRPr="00275086">
        <w:rPr>
          <w:rFonts w:ascii="仿宋" w:eastAsia="仿宋" w:hAnsi="仿宋" w:hint="eastAsia"/>
          <w:sz w:val="32"/>
          <w:szCs w:val="32"/>
        </w:rPr>
        <w:t>倍数、销售（营业）增长率</w:t>
      </w:r>
      <w:r>
        <w:rPr>
          <w:rFonts w:ascii="仿宋" w:eastAsia="仿宋" w:hAnsi="仿宋" w:hint="eastAsia"/>
          <w:sz w:val="32"/>
          <w:szCs w:val="32"/>
        </w:rPr>
        <w:t>和</w:t>
      </w:r>
      <w:r w:rsidRPr="00275086">
        <w:rPr>
          <w:rFonts w:ascii="仿宋" w:eastAsia="仿宋" w:hAnsi="仿宋" w:hint="eastAsia"/>
          <w:sz w:val="32"/>
          <w:szCs w:val="32"/>
        </w:rPr>
        <w:t>资本保值增值率</w:t>
      </w:r>
      <w:r>
        <w:rPr>
          <w:rFonts w:ascii="仿宋" w:eastAsia="仿宋" w:hAnsi="仿宋" w:hint="eastAsia"/>
          <w:sz w:val="32"/>
          <w:szCs w:val="32"/>
        </w:rPr>
        <w:t>；管理定性评价</w:t>
      </w:r>
      <w:r w:rsidRPr="00275086">
        <w:rPr>
          <w:rFonts w:ascii="仿宋" w:eastAsia="仿宋" w:hAnsi="仿宋" w:hint="eastAsia"/>
          <w:sz w:val="32"/>
          <w:szCs w:val="32"/>
        </w:rPr>
        <w:t>指标包括战略管理、发展创新、经营决策、风险控制、基础管理、人力资源、行业影响</w:t>
      </w:r>
      <w:r>
        <w:rPr>
          <w:rFonts w:ascii="仿宋" w:eastAsia="仿宋" w:hAnsi="仿宋" w:hint="eastAsia"/>
          <w:sz w:val="32"/>
          <w:szCs w:val="32"/>
        </w:rPr>
        <w:t>和</w:t>
      </w:r>
      <w:r w:rsidRPr="00275086">
        <w:rPr>
          <w:rFonts w:ascii="仿宋" w:eastAsia="仿宋" w:hAnsi="仿宋" w:hint="eastAsia"/>
          <w:sz w:val="32"/>
          <w:szCs w:val="32"/>
        </w:rPr>
        <w:t>社会贡献</w:t>
      </w:r>
      <w:r>
        <w:rPr>
          <w:rFonts w:ascii="仿宋" w:eastAsia="仿宋" w:hAnsi="仿宋" w:hint="eastAsia"/>
          <w:sz w:val="32"/>
          <w:szCs w:val="32"/>
        </w:rPr>
        <w:t>；规模评价指标为营业收入；社会评价指标包括各类奖励、安全和信用等级、绩效评价结果等。</w:t>
      </w:r>
    </w:p>
    <w:p w:rsidR="00666E08" w:rsidRDefault="00666E08" w:rsidP="00666E08">
      <w:pPr>
        <w:adjustRightInd w:val="0"/>
        <w:snapToGrid w:val="0"/>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第十</w:t>
      </w:r>
      <w:r>
        <w:rPr>
          <w:rFonts w:ascii="仿宋" w:eastAsia="仿宋" w:hAnsi="仿宋" w:hint="eastAsia"/>
          <w:b/>
          <w:bCs/>
          <w:sz w:val="32"/>
          <w:szCs w:val="32"/>
        </w:rPr>
        <w:t>一</w:t>
      </w:r>
      <w:r w:rsidRPr="00ED489E">
        <w:rPr>
          <w:rFonts w:ascii="仿宋" w:eastAsia="仿宋" w:hAnsi="仿宋" w:hint="eastAsia"/>
          <w:b/>
          <w:bCs/>
          <w:sz w:val="32"/>
          <w:szCs w:val="32"/>
        </w:rPr>
        <w:t>条</w:t>
      </w:r>
      <w:r>
        <w:rPr>
          <w:rFonts w:ascii="仿宋" w:eastAsia="仿宋" w:hAnsi="仿宋" w:hint="eastAsia"/>
          <w:b/>
          <w:bCs/>
          <w:sz w:val="32"/>
          <w:szCs w:val="32"/>
        </w:rPr>
        <w:t xml:space="preserve"> </w:t>
      </w:r>
      <w:r w:rsidRPr="005A426A">
        <w:rPr>
          <w:rFonts w:ascii="仿宋" w:eastAsia="仿宋" w:hAnsi="仿宋" w:hint="eastAsia"/>
          <w:sz w:val="32"/>
          <w:szCs w:val="32"/>
        </w:rPr>
        <w:t>企业</w:t>
      </w:r>
      <w:r>
        <w:rPr>
          <w:rFonts w:ascii="仿宋" w:eastAsia="仿宋" w:hAnsi="仿宋" w:hint="eastAsia"/>
          <w:sz w:val="32"/>
          <w:szCs w:val="32"/>
        </w:rPr>
        <w:t>评价</w:t>
      </w:r>
      <w:r w:rsidRPr="00ED489E">
        <w:rPr>
          <w:rFonts w:ascii="仿宋" w:eastAsia="仿宋" w:hAnsi="仿宋" w:hint="eastAsia"/>
          <w:sz w:val="32"/>
          <w:szCs w:val="32"/>
        </w:rPr>
        <w:t>满分100分。</w:t>
      </w:r>
      <w:r>
        <w:rPr>
          <w:rFonts w:ascii="仿宋" w:eastAsia="仿宋" w:hAnsi="仿宋" w:hint="eastAsia"/>
          <w:sz w:val="32"/>
          <w:szCs w:val="32"/>
        </w:rPr>
        <w:t>其中，财务定量评价指标50分；管理定性评价指标20分；规模评价指标20分；社会评价指标10分。</w:t>
      </w:r>
    </w:p>
    <w:p w:rsidR="00666E08" w:rsidRPr="007562F6" w:rsidRDefault="00666E08" w:rsidP="00666E08">
      <w:pPr>
        <w:adjustRightInd w:val="0"/>
        <w:snapToGrid w:val="0"/>
        <w:spacing w:line="360" w:lineRule="auto"/>
        <w:ind w:firstLineChars="200" w:firstLine="643"/>
        <w:rPr>
          <w:rFonts w:ascii="仿宋" w:eastAsia="仿宋" w:hAnsi="仿宋"/>
          <w:sz w:val="32"/>
          <w:szCs w:val="32"/>
        </w:rPr>
      </w:pPr>
      <w:r w:rsidRPr="007562F6">
        <w:rPr>
          <w:rFonts w:ascii="仿宋" w:eastAsia="仿宋" w:hAnsi="仿宋" w:hint="eastAsia"/>
          <w:b/>
          <w:sz w:val="32"/>
          <w:szCs w:val="32"/>
        </w:rPr>
        <w:t>第十</w:t>
      </w:r>
      <w:r>
        <w:rPr>
          <w:rFonts w:ascii="仿宋" w:eastAsia="仿宋" w:hAnsi="仿宋" w:hint="eastAsia"/>
          <w:b/>
          <w:sz w:val="32"/>
          <w:szCs w:val="32"/>
        </w:rPr>
        <w:t>二</w:t>
      </w:r>
      <w:r w:rsidRPr="007562F6">
        <w:rPr>
          <w:rFonts w:ascii="仿宋" w:eastAsia="仿宋" w:hAnsi="仿宋" w:hint="eastAsia"/>
          <w:b/>
          <w:sz w:val="32"/>
          <w:szCs w:val="32"/>
        </w:rPr>
        <w:t>条</w:t>
      </w:r>
      <w:r w:rsidRPr="007562F6">
        <w:rPr>
          <w:rFonts w:ascii="仿宋" w:eastAsia="仿宋" w:hAnsi="仿宋" w:hint="eastAsia"/>
          <w:sz w:val="32"/>
          <w:szCs w:val="32"/>
        </w:rPr>
        <w:t xml:space="preserve"> 财务</w:t>
      </w:r>
      <w:r>
        <w:rPr>
          <w:rFonts w:ascii="仿宋" w:eastAsia="仿宋" w:hAnsi="仿宋" w:hint="eastAsia"/>
          <w:sz w:val="32"/>
          <w:szCs w:val="32"/>
        </w:rPr>
        <w:t>定量评价指标</w:t>
      </w:r>
      <w:r w:rsidRPr="007562F6">
        <w:rPr>
          <w:rFonts w:ascii="仿宋" w:eastAsia="仿宋" w:hAnsi="仿宋" w:hint="eastAsia"/>
          <w:sz w:val="32"/>
          <w:szCs w:val="32"/>
        </w:rPr>
        <w:t>得分参照国资委发布的企业绩效评价标准值计算。财务</w:t>
      </w:r>
      <w:r>
        <w:rPr>
          <w:rFonts w:ascii="仿宋" w:eastAsia="仿宋" w:hAnsi="仿宋" w:hint="eastAsia"/>
          <w:sz w:val="32"/>
          <w:szCs w:val="32"/>
        </w:rPr>
        <w:t>定量</w:t>
      </w:r>
      <w:r w:rsidRPr="007562F6">
        <w:rPr>
          <w:rFonts w:ascii="仿宋" w:eastAsia="仿宋" w:hAnsi="仿宋" w:hint="eastAsia"/>
          <w:sz w:val="32"/>
          <w:szCs w:val="32"/>
        </w:rPr>
        <w:t>评价</w:t>
      </w:r>
      <w:r>
        <w:rPr>
          <w:rFonts w:ascii="仿宋" w:eastAsia="仿宋" w:hAnsi="仿宋" w:hint="eastAsia"/>
          <w:sz w:val="32"/>
          <w:szCs w:val="32"/>
        </w:rPr>
        <w:t>指标</w:t>
      </w:r>
      <w:r w:rsidRPr="007562F6">
        <w:rPr>
          <w:rFonts w:ascii="仿宋" w:eastAsia="仿宋" w:hAnsi="仿宋" w:hint="eastAsia"/>
          <w:sz w:val="32"/>
          <w:szCs w:val="32"/>
        </w:rPr>
        <w:t>得分=第一年度财务</w:t>
      </w:r>
      <w:r>
        <w:rPr>
          <w:rFonts w:ascii="仿宋" w:eastAsia="仿宋" w:hAnsi="仿宋" w:hint="eastAsia"/>
          <w:sz w:val="32"/>
          <w:szCs w:val="32"/>
        </w:rPr>
        <w:t>定量</w:t>
      </w:r>
      <w:r w:rsidRPr="007562F6">
        <w:rPr>
          <w:rFonts w:ascii="仿宋" w:eastAsia="仿宋" w:hAnsi="仿宋" w:hint="eastAsia"/>
          <w:sz w:val="32"/>
          <w:szCs w:val="32"/>
        </w:rPr>
        <w:t>评价</w:t>
      </w:r>
      <w:r>
        <w:rPr>
          <w:rFonts w:ascii="仿宋" w:eastAsia="仿宋" w:hAnsi="仿宋" w:hint="eastAsia"/>
          <w:sz w:val="32"/>
          <w:szCs w:val="32"/>
        </w:rPr>
        <w:t>指标</w:t>
      </w:r>
      <w:r w:rsidRPr="007562F6">
        <w:rPr>
          <w:rFonts w:ascii="仿宋" w:eastAsia="仿宋" w:hAnsi="仿宋" w:hint="eastAsia"/>
          <w:sz w:val="32"/>
          <w:szCs w:val="32"/>
        </w:rPr>
        <w:t>得分</w:t>
      </w:r>
      <w:r w:rsidRPr="007562F6">
        <w:rPr>
          <w:rFonts w:ascii="仿宋" w:eastAsia="仿宋" w:hAnsi="仿宋" w:cs="Arial Unicode MS" w:hint="eastAsia"/>
          <w:sz w:val="32"/>
          <w:szCs w:val="32"/>
        </w:rPr>
        <w:t>×</w:t>
      </w:r>
      <w:r w:rsidRPr="007562F6">
        <w:rPr>
          <w:rFonts w:ascii="仿宋" w:eastAsia="仿宋" w:hAnsi="仿宋" w:hint="eastAsia"/>
          <w:sz w:val="32"/>
          <w:szCs w:val="32"/>
        </w:rPr>
        <w:t>40%+第二年度</w:t>
      </w:r>
      <w:r>
        <w:rPr>
          <w:rFonts w:ascii="仿宋" w:eastAsia="仿宋" w:hAnsi="仿宋" w:hint="eastAsia"/>
          <w:sz w:val="32"/>
          <w:szCs w:val="32"/>
        </w:rPr>
        <w:t>财务定量</w:t>
      </w:r>
      <w:r w:rsidRPr="007562F6">
        <w:rPr>
          <w:rFonts w:ascii="仿宋" w:eastAsia="仿宋" w:hAnsi="仿宋" w:hint="eastAsia"/>
          <w:sz w:val="32"/>
          <w:szCs w:val="32"/>
        </w:rPr>
        <w:t>评价</w:t>
      </w:r>
      <w:r>
        <w:rPr>
          <w:rFonts w:ascii="仿宋" w:eastAsia="仿宋" w:hAnsi="仿宋" w:hint="eastAsia"/>
          <w:sz w:val="32"/>
          <w:szCs w:val="32"/>
        </w:rPr>
        <w:t>指标</w:t>
      </w:r>
      <w:r w:rsidRPr="007562F6">
        <w:rPr>
          <w:rFonts w:ascii="仿宋" w:eastAsia="仿宋" w:hAnsi="仿宋" w:hint="eastAsia"/>
          <w:sz w:val="32"/>
          <w:szCs w:val="32"/>
        </w:rPr>
        <w:t>得分</w:t>
      </w:r>
      <w:r w:rsidRPr="007562F6">
        <w:rPr>
          <w:rFonts w:ascii="仿宋" w:eastAsia="仿宋" w:hAnsi="仿宋" w:cs="Arial Unicode MS" w:hint="eastAsia"/>
          <w:sz w:val="32"/>
          <w:szCs w:val="32"/>
        </w:rPr>
        <w:t>×</w:t>
      </w:r>
      <w:r w:rsidRPr="007562F6">
        <w:rPr>
          <w:rFonts w:ascii="仿宋" w:eastAsia="仿宋" w:hAnsi="仿宋" w:hint="eastAsia"/>
          <w:sz w:val="32"/>
          <w:szCs w:val="32"/>
        </w:rPr>
        <w:t>60%。</w:t>
      </w:r>
    </w:p>
    <w:p w:rsidR="00666E08" w:rsidRDefault="00666E08" w:rsidP="00666E08">
      <w:pPr>
        <w:adjustRightInd w:val="0"/>
        <w:snapToGrid w:val="0"/>
        <w:spacing w:line="360" w:lineRule="auto"/>
        <w:ind w:firstLineChars="200" w:firstLine="643"/>
        <w:rPr>
          <w:rFonts w:ascii="仿宋" w:eastAsia="仿宋" w:hAnsi="仿宋"/>
          <w:sz w:val="32"/>
          <w:szCs w:val="32"/>
        </w:rPr>
      </w:pPr>
      <w:r>
        <w:rPr>
          <w:rFonts w:ascii="仿宋" w:eastAsia="仿宋" w:hAnsi="仿宋" w:hint="eastAsia"/>
          <w:b/>
          <w:bCs/>
          <w:sz w:val="32"/>
          <w:szCs w:val="32"/>
        </w:rPr>
        <w:t>第</w:t>
      </w:r>
      <w:r w:rsidRPr="00ED489E">
        <w:rPr>
          <w:rFonts w:ascii="仿宋" w:eastAsia="仿宋" w:hAnsi="仿宋" w:hint="eastAsia"/>
          <w:b/>
          <w:bCs/>
          <w:sz w:val="32"/>
          <w:szCs w:val="32"/>
        </w:rPr>
        <w:t>十</w:t>
      </w:r>
      <w:r>
        <w:rPr>
          <w:rFonts w:ascii="仿宋" w:eastAsia="仿宋" w:hAnsi="仿宋" w:hint="eastAsia"/>
          <w:b/>
          <w:bCs/>
          <w:sz w:val="32"/>
          <w:szCs w:val="32"/>
        </w:rPr>
        <w:t>三</w:t>
      </w:r>
      <w:r w:rsidRPr="00ED489E">
        <w:rPr>
          <w:rFonts w:ascii="仿宋" w:eastAsia="仿宋" w:hAnsi="仿宋" w:hint="eastAsia"/>
          <w:b/>
          <w:bCs/>
          <w:sz w:val="32"/>
          <w:szCs w:val="32"/>
        </w:rPr>
        <w:t>条</w:t>
      </w:r>
      <w:r>
        <w:rPr>
          <w:rFonts w:ascii="仿宋" w:eastAsia="仿宋" w:hAnsi="仿宋" w:hint="eastAsia"/>
          <w:sz w:val="32"/>
          <w:szCs w:val="32"/>
        </w:rPr>
        <w:t xml:space="preserve"> 管理</w:t>
      </w:r>
      <w:r w:rsidRPr="00ED489E">
        <w:rPr>
          <w:rFonts w:ascii="仿宋" w:eastAsia="仿宋" w:hAnsi="仿宋" w:hint="eastAsia"/>
          <w:sz w:val="32"/>
          <w:szCs w:val="32"/>
        </w:rPr>
        <w:t>定性评价</w:t>
      </w:r>
      <w:r>
        <w:rPr>
          <w:rFonts w:ascii="仿宋" w:eastAsia="仿宋" w:hAnsi="仿宋" w:hint="eastAsia"/>
          <w:sz w:val="32"/>
          <w:szCs w:val="32"/>
        </w:rPr>
        <w:t>指标</w:t>
      </w:r>
      <w:r w:rsidRPr="00ED489E">
        <w:rPr>
          <w:rFonts w:ascii="仿宋" w:eastAsia="仿宋" w:hAnsi="仿宋" w:hint="eastAsia"/>
          <w:sz w:val="32"/>
          <w:szCs w:val="32"/>
        </w:rPr>
        <w:t>满分</w:t>
      </w:r>
      <w:r>
        <w:rPr>
          <w:rFonts w:ascii="仿宋" w:eastAsia="仿宋" w:hAnsi="仿宋" w:hint="eastAsia"/>
          <w:sz w:val="32"/>
          <w:szCs w:val="32"/>
        </w:rPr>
        <w:t>20</w:t>
      </w:r>
      <w:r w:rsidRPr="00ED489E">
        <w:rPr>
          <w:rFonts w:ascii="仿宋" w:eastAsia="仿宋" w:hAnsi="仿宋" w:hint="eastAsia"/>
          <w:sz w:val="32"/>
          <w:szCs w:val="32"/>
        </w:rPr>
        <w:t>分。</w:t>
      </w:r>
      <w:r>
        <w:rPr>
          <w:rFonts w:ascii="仿宋" w:eastAsia="仿宋" w:hAnsi="仿宋" w:hint="eastAsia"/>
          <w:sz w:val="32"/>
          <w:szCs w:val="32"/>
        </w:rPr>
        <w:t>其中，</w:t>
      </w:r>
      <w:r w:rsidRPr="00275086">
        <w:rPr>
          <w:rFonts w:ascii="仿宋" w:eastAsia="仿宋" w:hAnsi="仿宋" w:hint="eastAsia"/>
          <w:sz w:val="32"/>
          <w:szCs w:val="32"/>
        </w:rPr>
        <w:t>战略管理</w:t>
      </w:r>
      <w:r>
        <w:rPr>
          <w:rFonts w:ascii="仿宋" w:eastAsia="仿宋" w:hAnsi="仿宋" w:hint="eastAsia"/>
          <w:sz w:val="32"/>
          <w:szCs w:val="32"/>
        </w:rPr>
        <w:t>4分；</w:t>
      </w:r>
      <w:r w:rsidRPr="00275086">
        <w:rPr>
          <w:rFonts w:ascii="仿宋" w:eastAsia="仿宋" w:hAnsi="仿宋" w:hint="eastAsia"/>
          <w:sz w:val="32"/>
          <w:szCs w:val="32"/>
        </w:rPr>
        <w:t>发展创新</w:t>
      </w:r>
      <w:r>
        <w:rPr>
          <w:rFonts w:ascii="仿宋" w:eastAsia="仿宋" w:hAnsi="仿宋" w:hint="eastAsia"/>
          <w:sz w:val="32"/>
          <w:szCs w:val="32"/>
        </w:rPr>
        <w:t>4分；</w:t>
      </w:r>
      <w:r w:rsidRPr="00275086">
        <w:rPr>
          <w:rFonts w:ascii="仿宋" w:eastAsia="仿宋" w:hAnsi="仿宋" w:hint="eastAsia"/>
          <w:sz w:val="32"/>
          <w:szCs w:val="32"/>
        </w:rPr>
        <w:t>经营决策</w:t>
      </w:r>
      <w:r>
        <w:rPr>
          <w:rFonts w:ascii="仿宋" w:eastAsia="仿宋" w:hAnsi="仿宋" w:hint="eastAsia"/>
          <w:sz w:val="32"/>
          <w:szCs w:val="32"/>
        </w:rPr>
        <w:t>3分；</w:t>
      </w:r>
      <w:r w:rsidRPr="00275086">
        <w:rPr>
          <w:rFonts w:ascii="仿宋" w:eastAsia="仿宋" w:hAnsi="仿宋" w:hint="eastAsia"/>
          <w:sz w:val="32"/>
          <w:szCs w:val="32"/>
        </w:rPr>
        <w:t>风险控制</w:t>
      </w:r>
      <w:r>
        <w:rPr>
          <w:rFonts w:ascii="仿宋" w:eastAsia="仿宋" w:hAnsi="仿宋" w:hint="eastAsia"/>
          <w:sz w:val="32"/>
          <w:szCs w:val="32"/>
        </w:rPr>
        <w:t>3分；</w:t>
      </w:r>
      <w:r w:rsidRPr="00275086">
        <w:rPr>
          <w:rFonts w:ascii="仿宋" w:eastAsia="仿宋" w:hAnsi="仿宋" w:hint="eastAsia"/>
          <w:sz w:val="32"/>
          <w:szCs w:val="32"/>
        </w:rPr>
        <w:t>基础管理</w:t>
      </w:r>
      <w:r>
        <w:rPr>
          <w:rFonts w:ascii="仿宋" w:eastAsia="仿宋" w:hAnsi="仿宋" w:hint="eastAsia"/>
          <w:sz w:val="32"/>
          <w:szCs w:val="32"/>
        </w:rPr>
        <w:t>2分；</w:t>
      </w:r>
      <w:r w:rsidRPr="00275086">
        <w:rPr>
          <w:rFonts w:ascii="仿宋" w:eastAsia="仿宋" w:hAnsi="仿宋" w:hint="eastAsia"/>
          <w:sz w:val="32"/>
          <w:szCs w:val="32"/>
        </w:rPr>
        <w:t>行业影响</w:t>
      </w:r>
      <w:r>
        <w:rPr>
          <w:rFonts w:ascii="仿宋" w:eastAsia="仿宋" w:hAnsi="仿宋" w:hint="eastAsia"/>
          <w:sz w:val="32"/>
          <w:szCs w:val="32"/>
        </w:rPr>
        <w:t>2分；</w:t>
      </w:r>
      <w:r w:rsidRPr="00275086">
        <w:rPr>
          <w:rFonts w:ascii="仿宋" w:eastAsia="仿宋" w:hAnsi="仿宋" w:hint="eastAsia"/>
          <w:sz w:val="32"/>
          <w:szCs w:val="32"/>
        </w:rPr>
        <w:t>人力资源</w:t>
      </w:r>
      <w:r>
        <w:rPr>
          <w:rFonts w:ascii="仿宋" w:eastAsia="仿宋" w:hAnsi="仿宋" w:hint="eastAsia"/>
          <w:sz w:val="32"/>
          <w:szCs w:val="32"/>
        </w:rPr>
        <w:t>和</w:t>
      </w:r>
      <w:r w:rsidRPr="00275086">
        <w:rPr>
          <w:rFonts w:ascii="仿宋" w:eastAsia="仿宋" w:hAnsi="仿宋" w:hint="eastAsia"/>
          <w:sz w:val="32"/>
          <w:szCs w:val="32"/>
        </w:rPr>
        <w:t>社会贡献</w:t>
      </w:r>
      <w:r>
        <w:rPr>
          <w:rFonts w:ascii="仿宋" w:eastAsia="仿宋" w:hAnsi="仿宋" w:hint="eastAsia"/>
          <w:sz w:val="32"/>
          <w:szCs w:val="32"/>
        </w:rPr>
        <w:t>各1分。</w:t>
      </w:r>
    </w:p>
    <w:p w:rsidR="00666E08" w:rsidRDefault="00666E08" w:rsidP="00666E08">
      <w:pPr>
        <w:adjustRightInd w:val="0"/>
        <w:snapToGrid w:val="0"/>
        <w:spacing w:line="360" w:lineRule="auto"/>
        <w:ind w:firstLineChars="200" w:firstLine="640"/>
        <w:rPr>
          <w:rFonts w:ascii="仿宋" w:eastAsia="仿宋" w:hAnsi="仿宋"/>
          <w:bCs/>
          <w:sz w:val="32"/>
          <w:szCs w:val="32"/>
        </w:rPr>
      </w:pPr>
      <w:r>
        <w:rPr>
          <w:rFonts w:ascii="仿宋" w:eastAsia="仿宋" w:hAnsi="仿宋" w:hint="eastAsia"/>
          <w:sz w:val="32"/>
          <w:szCs w:val="32"/>
        </w:rPr>
        <w:t>管理</w:t>
      </w:r>
      <w:r w:rsidRPr="00ED489E">
        <w:rPr>
          <w:rFonts w:ascii="仿宋" w:eastAsia="仿宋" w:hAnsi="仿宋" w:hint="eastAsia"/>
          <w:sz w:val="32"/>
          <w:szCs w:val="32"/>
        </w:rPr>
        <w:t>定性评价</w:t>
      </w:r>
      <w:r>
        <w:rPr>
          <w:rFonts w:ascii="仿宋" w:eastAsia="仿宋" w:hAnsi="仿宋" w:hint="eastAsia"/>
          <w:sz w:val="32"/>
          <w:szCs w:val="32"/>
        </w:rPr>
        <w:t>指标由现场考查专家组根据企业实际情况打分</w:t>
      </w:r>
      <w:r>
        <w:rPr>
          <w:rFonts w:ascii="仿宋" w:eastAsia="仿宋" w:hAnsi="仿宋" w:hint="eastAsia"/>
          <w:bCs/>
          <w:sz w:val="32"/>
          <w:szCs w:val="32"/>
        </w:rPr>
        <w:t>。</w:t>
      </w:r>
    </w:p>
    <w:p w:rsidR="00666E08" w:rsidRPr="00B217D5" w:rsidRDefault="00666E08" w:rsidP="00666E08">
      <w:pPr>
        <w:ind w:firstLineChars="200" w:firstLine="643"/>
        <w:rPr>
          <w:rFonts w:ascii="仿宋" w:eastAsia="仿宋" w:hAnsi="仿宋"/>
          <w:sz w:val="32"/>
          <w:szCs w:val="32"/>
        </w:rPr>
      </w:pPr>
      <w:r w:rsidRPr="00B217D5">
        <w:rPr>
          <w:rFonts w:ascii="仿宋" w:eastAsia="仿宋" w:hAnsi="仿宋" w:hint="eastAsia"/>
          <w:b/>
          <w:bCs/>
          <w:sz w:val="32"/>
          <w:szCs w:val="32"/>
        </w:rPr>
        <w:t>第十四条</w:t>
      </w:r>
      <w:r w:rsidRPr="00B217D5">
        <w:rPr>
          <w:rFonts w:ascii="仿宋" w:eastAsia="仿宋" w:hAnsi="仿宋" w:hint="eastAsia"/>
          <w:sz w:val="32"/>
          <w:szCs w:val="32"/>
        </w:rPr>
        <w:t xml:space="preserve"> 规模评价指标满分20分。根据申报企业整体情况，分类别、按比例计算。同类别申报企业2年营业收入总和的平均值为标准值，分值10分。营业收入总和大于标准值的，每增加10%，加1分，加满为止；营业收入总和小于标准值的，每减少10%，减1分，减完为止。</w:t>
      </w:r>
    </w:p>
    <w:p w:rsidR="00666E08" w:rsidRPr="00B217D5" w:rsidRDefault="00666E08" w:rsidP="00666E08">
      <w:pPr>
        <w:ind w:firstLineChars="200" w:firstLine="643"/>
        <w:rPr>
          <w:rFonts w:ascii="仿宋" w:eastAsia="仿宋" w:hAnsi="仿宋"/>
          <w:sz w:val="32"/>
          <w:szCs w:val="32"/>
        </w:rPr>
      </w:pPr>
      <w:r w:rsidRPr="00B217D5">
        <w:rPr>
          <w:rFonts w:ascii="仿宋" w:eastAsia="仿宋" w:hAnsi="仿宋" w:hint="eastAsia"/>
          <w:b/>
          <w:bCs/>
          <w:sz w:val="32"/>
          <w:szCs w:val="32"/>
        </w:rPr>
        <w:t>第十五条</w:t>
      </w:r>
      <w:r w:rsidRPr="00B217D5">
        <w:rPr>
          <w:rFonts w:ascii="仿宋" w:eastAsia="仿宋" w:hAnsi="仿宋" w:hint="eastAsia"/>
          <w:sz w:val="32"/>
          <w:szCs w:val="32"/>
        </w:rPr>
        <w:t xml:space="preserve"> 社会评价指标为10分，得满为止。申报企业有下列情形的，按对应分值得分：</w:t>
      </w:r>
    </w:p>
    <w:p w:rsidR="00666E08" w:rsidRDefault="00666E08" w:rsidP="00666E08">
      <w:pPr>
        <w:spacing w:line="360" w:lineRule="auto"/>
        <w:ind w:firstLineChars="200" w:firstLine="640"/>
        <w:rPr>
          <w:rFonts w:ascii="仿宋" w:eastAsia="仿宋" w:hAnsi="仿宋"/>
          <w:b/>
          <w:bCs/>
          <w:sz w:val="32"/>
          <w:szCs w:val="32"/>
        </w:rPr>
      </w:pPr>
      <w:r>
        <w:rPr>
          <w:rFonts w:ascii="仿宋" w:eastAsia="仿宋" w:hAnsi="仿宋" w:hint="eastAsia"/>
          <w:sz w:val="32"/>
          <w:szCs w:val="32"/>
        </w:rPr>
        <w:t>（一）获得（2年内）行业组织奖项的。其中，省部级及以上政府和行业组织奖项得2分、地市级政府和行业组织奖项得1分（本项最高得分不超过4分）；</w:t>
      </w:r>
    </w:p>
    <w:p w:rsidR="00666E08" w:rsidRDefault="00666E08" w:rsidP="00666E08">
      <w:pPr>
        <w:spacing w:line="360" w:lineRule="auto"/>
        <w:ind w:firstLineChars="200" w:firstLine="640"/>
        <w:rPr>
          <w:rFonts w:ascii="仿宋" w:eastAsia="仿宋" w:hAnsi="仿宋"/>
          <w:b/>
          <w:bCs/>
          <w:sz w:val="32"/>
          <w:szCs w:val="32"/>
        </w:rPr>
      </w:pPr>
      <w:r>
        <w:rPr>
          <w:rFonts w:ascii="仿宋" w:eastAsia="仿宋" w:hAnsi="仿宋" w:hint="eastAsia"/>
          <w:sz w:val="32"/>
          <w:szCs w:val="32"/>
        </w:rPr>
        <w:t>（二）获得安全生产标准化等级的。其中，一级得3分、二级得2分、三级得1分；</w:t>
      </w:r>
    </w:p>
    <w:p w:rsidR="00666E08" w:rsidRDefault="00666E08" w:rsidP="00666E08">
      <w:pPr>
        <w:spacing w:line="360" w:lineRule="auto"/>
        <w:ind w:firstLineChars="200" w:firstLine="640"/>
        <w:rPr>
          <w:rFonts w:ascii="仿宋" w:eastAsia="仿宋" w:hAnsi="仿宋"/>
          <w:b/>
          <w:bCs/>
          <w:sz w:val="32"/>
          <w:szCs w:val="32"/>
        </w:rPr>
      </w:pPr>
      <w:r>
        <w:rPr>
          <w:rFonts w:ascii="仿宋" w:eastAsia="仿宋" w:hAnsi="仿宋" w:hint="eastAsia"/>
          <w:sz w:val="32"/>
          <w:szCs w:val="32"/>
        </w:rPr>
        <w:t>（三）在由政府或具备资格的行业组织开展的企业信用等级评价中，AAA</w:t>
      </w:r>
      <w:proofErr w:type="gramStart"/>
      <w:r>
        <w:rPr>
          <w:rFonts w:ascii="仿宋" w:eastAsia="仿宋" w:hAnsi="仿宋" w:hint="eastAsia"/>
          <w:sz w:val="32"/>
          <w:szCs w:val="32"/>
        </w:rPr>
        <w:t>级得3分</w:t>
      </w:r>
      <w:proofErr w:type="gramEnd"/>
      <w:r>
        <w:rPr>
          <w:rFonts w:ascii="仿宋" w:eastAsia="仿宋" w:hAnsi="仿宋" w:hint="eastAsia"/>
          <w:sz w:val="32"/>
          <w:szCs w:val="32"/>
        </w:rPr>
        <w:t>、AA</w:t>
      </w:r>
      <w:proofErr w:type="gramStart"/>
      <w:r>
        <w:rPr>
          <w:rFonts w:ascii="仿宋" w:eastAsia="仿宋" w:hAnsi="仿宋" w:hint="eastAsia"/>
          <w:sz w:val="32"/>
          <w:szCs w:val="32"/>
        </w:rPr>
        <w:t>级得2分</w:t>
      </w:r>
      <w:proofErr w:type="gramEnd"/>
      <w:r>
        <w:rPr>
          <w:rFonts w:ascii="仿宋" w:eastAsia="仿宋" w:hAnsi="仿宋" w:hint="eastAsia"/>
          <w:sz w:val="32"/>
          <w:szCs w:val="32"/>
        </w:rPr>
        <w:t>、A</w:t>
      </w:r>
      <w:proofErr w:type="gramStart"/>
      <w:r>
        <w:rPr>
          <w:rFonts w:ascii="仿宋" w:eastAsia="仿宋" w:hAnsi="仿宋" w:hint="eastAsia"/>
          <w:sz w:val="32"/>
          <w:szCs w:val="32"/>
        </w:rPr>
        <w:t>级得1分</w:t>
      </w:r>
      <w:proofErr w:type="gramEnd"/>
      <w:r>
        <w:rPr>
          <w:rFonts w:ascii="仿宋" w:eastAsia="仿宋" w:hAnsi="仿宋" w:hint="eastAsia"/>
          <w:sz w:val="32"/>
          <w:szCs w:val="32"/>
        </w:rPr>
        <w:t>；</w:t>
      </w:r>
    </w:p>
    <w:p w:rsidR="00666E08" w:rsidRDefault="00666E08" w:rsidP="00666E08">
      <w:pPr>
        <w:spacing w:line="360" w:lineRule="auto"/>
        <w:ind w:firstLineChars="200" w:firstLine="640"/>
        <w:rPr>
          <w:rFonts w:ascii="仿宋" w:eastAsia="仿宋" w:hAnsi="仿宋"/>
          <w:b/>
          <w:bCs/>
          <w:sz w:val="32"/>
          <w:szCs w:val="32"/>
        </w:rPr>
      </w:pPr>
      <w:r>
        <w:rPr>
          <w:rFonts w:ascii="仿宋" w:eastAsia="仿宋" w:hAnsi="仿宋" w:hint="eastAsia"/>
          <w:sz w:val="32"/>
          <w:szCs w:val="32"/>
        </w:rPr>
        <w:t>（四）在水利部所属事业单位投资企业年度绩效评价考核中，评价结果为优的</w:t>
      </w:r>
      <w:proofErr w:type="gramStart"/>
      <w:r>
        <w:rPr>
          <w:rFonts w:ascii="仿宋" w:eastAsia="仿宋" w:hAnsi="仿宋" w:hint="eastAsia"/>
          <w:sz w:val="32"/>
          <w:szCs w:val="32"/>
        </w:rPr>
        <w:t>的</w:t>
      </w:r>
      <w:proofErr w:type="gramEnd"/>
      <w:r>
        <w:rPr>
          <w:rFonts w:ascii="仿宋" w:eastAsia="仿宋" w:hAnsi="仿宋" w:hint="eastAsia"/>
          <w:sz w:val="32"/>
          <w:szCs w:val="32"/>
        </w:rPr>
        <w:t>2分，评价结果为良的得1分；</w:t>
      </w:r>
    </w:p>
    <w:p w:rsidR="00666E08" w:rsidRPr="009F1E94" w:rsidRDefault="00666E08" w:rsidP="00666E08">
      <w:pPr>
        <w:spacing w:line="360" w:lineRule="auto"/>
        <w:ind w:firstLineChars="200" w:firstLine="640"/>
        <w:rPr>
          <w:rFonts w:ascii="仿宋" w:eastAsia="仿宋" w:hAnsi="仿宋"/>
          <w:b/>
          <w:bCs/>
          <w:sz w:val="32"/>
          <w:szCs w:val="32"/>
        </w:rPr>
      </w:pPr>
      <w:r w:rsidRPr="003C4BA4">
        <w:rPr>
          <w:rFonts w:ascii="仿宋" w:eastAsia="仿宋" w:hAnsi="仿宋" w:hint="eastAsia"/>
          <w:sz w:val="32"/>
          <w:szCs w:val="32"/>
        </w:rPr>
        <w:t>（</w:t>
      </w:r>
      <w:r>
        <w:rPr>
          <w:rFonts w:ascii="仿宋" w:eastAsia="仿宋" w:hAnsi="仿宋" w:hint="eastAsia"/>
          <w:sz w:val="32"/>
          <w:szCs w:val="32"/>
        </w:rPr>
        <w:t>五</w:t>
      </w:r>
      <w:r w:rsidRPr="003C4BA4">
        <w:rPr>
          <w:rFonts w:ascii="仿宋" w:eastAsia="仿宋" w:hAnsi="仿宋" w:hint="eastAsia"/>
          <w:sz w:val="32"/>
          <w:szCs w:val="32"/>
        </w:rPr>
        <w:t>）其他</w:t>
      </w:r>
      <w:r>
        <w:rPr>
          <w:rFonts w:ascii="仿宋" w:eastAsia="仿宋" w:hAnsi="仿宋" w:hint="eastAsia"/>
          <w:sz w:val="32"/>
          <w:szCs w:val="32"/>
        </w:rPr>
        <w:t>“双优”评审</w:t>
      </w:r>
      <w:r w:rsidRPr="00ED489E">
        <w:rPr>
          <w:rFonts w:ascii="仿宋" w:eastAsia="仿宋" w:hAnsi="仿宋" w:hint="eastAsia"/>
          <w:sz w:val="32"/>
          <w:szCs w:val="32"/>
        </w:rPr>
        <w:t>委员会</w:t>
      </w:r>
      <w:r>
        <w:rPr>
          <w:rFonts w:ascii="仿宋" w:eastAsia="仿宋" w:hAnsi="仿宋" w:hint="eastAsia"/>
          <w:sz w:val="32"/>
          <w:szCs w:val="32"/>
        </w:rPr>
        <w:t>办公室认为可以得分的情形。</w:t>
      </w:r>
    </w:p>
    <w:p w:rsidR="00666E08" w:rsidRDefault="00666E08" w:rsidP="00666E08">
      <w:pPr>
        <w:spacing w:line="360" w:lineRule="auto"/>
        <w:ind w:firstLineChars="200" w:firstLine="643"/>
        <w:rPr>
          <w:rFonts w:ascii="仿宋" w:eastAsia="仿宋" w:hAnsi="仿宋"/>
          <w:sz w:val="32"/>
          <w:szCs w:val="32"/>
        </w:rPr>
      </w:pPr>
      <w:r>
        <w:rPr>
          <w:rFonts w:ascii="仿宋" w:eastAsia="仿宋" w:hAnsi="仿宋" w:hint="eastAsia"/>
          <w:b/>
          <w:bCs/>
          <w:sz w:val="32"/>
          <w:szCs w:val="32"/>
        </w:rPr>
        <w:t>第</w:t>
      </w:r>
      <w:r w:rsidRPr="00ED489E">
        <w:rPr>
          <w:rFonts w:ascii="仿宋" w:eastAsia="仿宋" w:hAnsi="仿宋" w:hint="eastAsia"/>
          <w:b/>
          <w:bCs/>
          <w:sz w:val="32"/>
          <w:szCs w:val="32"/>
        </w:rPr>
        <w:t>十</w:t>
      </w:r>
      <w:r>
        <w:rPr>
          <w:rFonts w:ascii="仿宋" w:eastAsia="仿宋" w:hAnsi="仿宋" w:hint="eastAsia"/>
          <w:b/>
          <w:bCs/>
          <w:sz w:val="32"/>
          <w:szCs w:val="32"/>
        </w:rPr>
        <w:t>六</w:t>
      </w:r>
      <w:r w:rsidRPr="00ED489E">
        <w:rPr>
          <w:rFonts w:ascii="仿宋" w:eastAsia="仿宋" w:hAnsi="仿宋" w:hint="eastAsia"/>
          <w:b/>
          <w:bCs/>
          <w:sz w:val="32"/>
          <w:szCs w:val="32"/>
        </w:rPr>
        <w:t>条</w:t>
      </w:r>
      <w:r>
        <w:rPr>
          <w:rFonts w:ascii="仿宋" w:eastAsia="仿宋" w:hAnsi="仿宋" w:hint="eastAsia"/>
          <w:b/>
          <w:bCs/>
          <w:sz w:val="32"/>
          <w:szCs w:val="32"/>
        </w:rPr>
        <w:t xml:space="preserve"> </w:t>
      </w:r>
      <w:r w:rsidRPr="000C5215">
        <w:rPr>
          <w:rFonts w:ascii="仿宋" w:eastAsia="仿宋" w:hAnsi="仿宋" w:hint="eastAsia"/>
          <w:sz w:val="32"/>
          <w:szCs w:val="32"/>
        </w:rPr>
        <w:t>全国优秀</w:t>
      </w:r>
      <w:r>
        <w:rPr>
          <w:rFonts w:ascii="仿宋" w:eastAsia="仿宋" w:hAnsi="仿宋" w:hint="eastAsia"/>
          <w:sz w:val="32"/>
          <w:szCs w:val="32"/>
        </w:rPr>
        <w:t>水利企业家采用定性评价方式，满分100分。评价内容包括：基本素质和个人信用、决策能力、创新能力、员工满意度、经营</w:t>
      </w:r>
      <w:proofErr w:type="gramStart"/>
      <w:r>
        <w:rPr>
          <w:rFonts w:ascii="仿宋" w:eastAsia="仿宋" w:hAnsi="仿宋" w:hint="eastAsia"/>
          <w:sz w:val="32"/>
          <w:szCs w:val="32"/>
        </w:rPr>
        <w:t>层评价</w:t>
      </w:r>
      <w:proofErr w:type="gramEnd"/>
      <w:r>
        <w:rPr>
          <w:rFonts w:ascii="仿宋" w:eastAsia="仿宋" w:hAnsi="仿宋" w:hint="eastAsia"/>
          <w:sz w:val="32"/>
          <w:szCs w:val="32"/>
        </w:rPr>
        <w:t>等。其中，基本素质和个人信用15分；决策能力20分；创新能力30分；员工满意度15分；经营</w:t>
      </w:r>
      <w:proofErr w:type="gramStart"/>
      <w:r>
        <w:rPr>
          <w:rFonts w:ascii="仿宋" w:eastAsia="仿宋" w:hAnsi="仿宋" w:hint="eastAsia"/>
          <w:sz w:val="32"/>
          <w:szCs w:val="32"/>
        </w:rPr>
        <w:t>层评价</w:t>
      </w:r>
      <w:proofErr w:type="gramEnd"/>
      <w:r>
        <w:rPr>
          <w:rFonts w:ascii="仿宋" w:eastAsia="仿宋" w:hAnsi="仿宋" w:hint="eastAsia"/>
          <w:sz w:val="32"/>
          <w:szCs w:val="32"/>
        </w:rPr>
        <w:t>20分。</w:t>
      </w:r>
    </w:p>
    <w:p w:rsidR="00666E08" w:rsidRDefault="00666E08" w:rsidP="00666E08">
      <w:pPr>
        <w:spacing w:line="360" w:lineRule="auto"/>
        <w:ind w:firstLineChars="200" w:firstLine="640"/>
        <w:rPr>
          <w:rFonts w:ascii="仿宋" w:eastAsia="仿宋" w:hAnsi="仿宋"/>
          <w:sz w:val="32"/>
          <w:szCs w:val="32"/>
        </w:rPr>
      </w:pPr>
      <w:r>
        <w:rPr>
          <w:rFonts w:ascii="仿宋" w:eastAsia="仿宋" w:hAnsi="仿宋" w:hint="eastAsia"/>
          <w:sz w:val="32"/>
          <w:szCs w:val="32"/>
        </w:rPr>
        <w:t>企业家</w:t>
      </w:r>
      <w:r w:rsidRPr="00ED489E">
        <w:rPr>
          <w:rFonts w:ascii="仿宋" w:eastAsia="仿宋" w:hAnsi="仿宋" w:hint="eastAsia"/>
          <w:sz w:val="32"/>
          <w:szCs w:val="32"/>
        </w:rPr>
        <w:t>评价</w:t>
      </w:r>
      <w:r>
        <w:rPr>
          <w:rFonts w:ascii="仿宋" w:eastAsia="仿宋" w:hAnsi="仿宋" w:hint="eastAsia"/>
          <w:sz w:val="32"/>
          <w:szCs w:val="32"/>
        </w:rPr>
        <w:t>由现场考查专家组根据企业家实际情况打分</w:t>
      </w:r>
      <w:r>
        <w:rPr>
          <w:rFonts w:ascii="仿宋" w:eastAsia="仿宋" w:hAnsi="仿宋" w:hint="eastAsia"/>
          <w:bCs/>
          <w:sz w:val="32"/>
          <w:szCs w:val="32"/>
        </w:rPr>
        <w:t>。</w:t>
      </w:r>
    </w:p>
    <w:p w:rsidR="00666E08" w:rsidRDefault="00666E08" w:rsidP="00666E08">
      <w:pPr>
        <w:spacing w:line="360" w:lineRule="auto"/>
        <w:jc w:val="center"/>
        <w:rPr>
          <w:rFonts w:ascii="仿宋" w:eastAsia="仿宋" w:hAnsi="仿宋"/>
          <w:sz w:val="32"/>
          <w:szCs w:val="32"/>
        </w:rPr>
      </w:pPr>
      <w:r w:rsidRPr="00201279">
        <w:rPr>
          <w:rFonts w:ascii="黑体" w:eastAsia="黑体" w:hAnsi="黑体" w:hint="eastAsia"/>
          <w:sz w:val="32"/>
          <w:szCs w:val="32"/>
        </w:rPr>
        <w:t>第</w:t>
      </w:r>
      <w:r>
        <w:rPr>
          <w:rFonts w:ascii="黑体" w:eastAsia="黑体" w:hAnsi="黑体" w:hint="eastAsia"/>
          <w:sz w:val="32"/>
          <w:szCs w:val="32"/>
        </w:rPr>
        <w:t>五</w:t>
      </w:r>
      <w:r w:rsidRPr="00201279">
        <w:rPr>
          <w:rFonts w:ascii="黑体" w:eastAsia="黑体" w:hAnsi="黑体" w:hint="eastAsia"/>
          <w:sz w:val="32"/>
          <w:szCs w:val="32"/>
        </w:rPr>
        <w:t>章  评审</w:t>
      </w:r>
      <w:r>
        <w:rPr>
          <w:rFonts w:ascii="黑体" w:eastAsia="黑体" w:hAnsi="黑体" w:hint="eastAsia"/>
          <w:sz w:val="32"/>
          <w:szCs w:val="32"/>
        </w:rPr>
        <w:t>组织</w:t>
      </w:r>
      <w:r w:rsidRPr="00201279">
        <w:rPr>
          <w:rFonts w:ascii="黑体" w:eastAsia="黑体" w:hAnsi="黑体" w:hint="eastAsia"/>
          <w:sz w:val="32"/>
          <w:szCs w:val="32"/>
        </w:rPr>
        <w:t>和程序</w:t>
      </w:r>
    </w:p>
    <w:p w:rsidR="00666E08" w:rsidRDefault="00666E08" w:rsidP="00666E08">
      <w:pPr>
        <w:spacing w:line="360" w:lineRule="auto"/>
        <w:ind w:firstLineChars="200" w:firstLine="643"/>
        <w:rPr>
          <w:rFonts w:ascii="仿宋" w:eastAsia="仿宋" w:hAnsi="仿宋"/>
          <w:sz w:val="32"/>
          <w:szCs w:val="32"/>
        </w:rPr>
      </w:pPr>
      <w:r w:rsidRPr="008452FE">
        <w:rPr>
          <w:rFonts w:ascii="仿宋" w:eastAsia="仿宋" w:hAnsi="仿宋" w:hint="eastAsia"/>
          <w:b/>
          <w:sz w:val="32"/>
          <w:szCs w:val="32"/>
        </w:rPr>
        <w:t>第十</w:t>
      </w:r>
      <w:r>
        <w:rPr>
          <w:rFonts w:ascii="仿宋" w:eastAsia="仿宋" w:hAnsi="仿宋" w:hint="eastAsia"/>
          <w:b/>
          <w:sz w:val="32"/>
          <w:szCs w:val="32"/>
        </w:rPr>
        <w:t>七</w:t>
      </w:r>
      <w:r w:rsidRPr="008452FE">
        <w:rPr>
          <w:rFonts w:ascii="仿宋" w:eastAsia="仿宋" w:hAnsi="仿宋" w:hint="eastAsia"/>
          <w:b/>
          <w:sz w:val="32"/>
          <w:szCs w:val="32"/>
        </w:rPr>
        <w:t>条</w:t>
      </w:r>
      <w:r>
        <w:rPr>
          <w:rFonts w:ascii="仿宋" w:eastAsia="仿宋" w:hAnsi="仿宋" w:hint="eastAsia"/>
          <w:sz w:val="32"/>
          <w:szCs w:val="32"/>
        </w:rPr>
        <w:t xml:space="preserve"> 中国水利企业协会</w:t>
      </w:r>
      <w:r w:rsidRPr="00ED489E">
        <w:rPr>
          <w:rFonts w:ascii="仿宋" w:eastAsia="仿宋" w:hAnsi="仿宋" w:hint="eastAsia"/>
          <w:sz w:val="32"/>
          <w:szCs w:val="32"/>
        </w:rPr>
        <w:t>组织成立“双优”评审委员会，</w:t>
      </w:r>
      <w:r>
        <w:rPr>
          <w:rFonts w:ascii="仿宋" w:eastAsia="仿宋" w:hAnsi="仿宋" w:hint="eastAsia"/>
          <w:sz w:val="32"/>
          <w:szCs w:val="32"/>
        </w:rPr>
        <w:t>负责评选指导和审定工作，下设</w:t>
      </w:r>
      <w:r w:rsidRPr="00ED489E">
        <w:rPr>
          <w:rFonts w:ascii="仿宋" w:eastAsia="仿宋" w:hAnsi="仿宋" w:hint="eastAsia"/>
          <w:sz w:val="32"/>
          <w:szCs w:val="32"/>
        </w:rPr>
        <w:t>“双优”评审委员会办公室。</w:t>
      </w:r>
    </w:p>
    <w:p w:rsidR="00666E08" w:rsidRDefault="00666E08" w:rsidP="00666E08">
      <w:pPr>
        <w:spacing w:line="360" w:lineRule="auto"/>
        <w:ind w:firstLineChars="200" w:firstLine="640"/>
        <w:rPr>
          <w:rFonts w:ascii="仿宋" w:eastAsia="仿宋" w:hAnsi="仿宋"/>
          <w:sz w:val="32"/>
          <w:szCs w:val="32"/>
        </w:rPr>
      </w:pPr>
      <w:r w:rsidRPr="00ED489E">
        <w:rPr>
          <w:rFonts w:ascii="仿宋" w:eastAsia="仿宋" w:hAnsi="仿宋" w:hint="eastAsia"/>
          <w:sz w:val="32"/>
          <w:szCs w:val="32"/>
        </w:rPr>
        <w:t>评审委员会</w:t>
      </w:r>
      <w:r>
        <w:rPr>
          <w:rFonts w:ascii="仿宋" w:eastAsia="仿宋" w:hAnsi="仿宋" w:hint="eastAsia"/>
          <w:sz w:val="32"/>
          <w:szCs w:val="32"/>
        </w:rPr>
        <w:t>主任由中国水利企业协会会长担任。</w:t>
      </w:r>
      <w:r w:rsidRPr="00ED489E">
        <w:rPr>
          <w:rFonts w:ascii="仿宋" w:eastAsia="仿宋" w:hAnsi="仿宋" w:hint="eastAsia"/>
          <w:sz w:val="32"/>
          <w:szCs w:val="32"/>
        </w:rPr>
        <w:t>评审委员由水利部有关司局、相关行业协会、知名水利企业、高等院校的</w:t>
      </w:r>
      <w:r>
        <w:rPr>
          <w:rFonts w:ascii="仿宋" w:eastAsia="仿宋" w:hAnsi="仿宋" w:hint="eastAsia"/>
          <w:sz w:val="32"/>
          <w:szCs w:val="32"/>
        </w:rPr>
        <w:t>领导</w:t>
      </w:r>
      <w:r w:rsidRPr="00ED489E">
        <w:rPr>
          <w:rFonts w:ascii="仿宋" w:eastAsia="仿宋" w:hAnsi="仿宋" w:hint="eastAsia"/>
          <w:sz w:val="32"/>
          <w:szCs w:val="32"/>
        </w:rPr>
        <w:t>和专家组成。</w:t>
      </w:r>
      <w:r w:rsidRPr="002626C4">
        <w:rPr>
          <w:rFonts w:ascii="仿宋" w:eastAsia="仿宋" w:hAnsi="仿宋"/>
          <w:sz w:val="32"/>
          <w:szCs w:val="32"/>
        </w:rPr>
        <w:t>评审委员</w:t>
      </w:r>
      <w:r>
        <w:rPr>
          <w:rFonts w:ascii="仿宋" w:eastAsia="仿宋" w:hAnsi="仿宋" w:hint="eastAsia"/>
          <w:sz w:val="32"/>
          <w:szCs w:val="32"/>
        </w:rPr>
        <w:t>必</w:t>
      </w:r>
      <w:r w:rsidRPr="002626C4">
        <w:rPr>
          <w:rFonts w:ascii="仿宋" w:eastAsia="仿宋" w:hAnsi="仿宋"/>
          <w:sz w:val="32"/>
          <w:szCs w:val="32"/>
        </w:rPr>
        <w:t>须具有高级技术</w:t>
      </w:r>
      <w:r>
        <w:rPr>
          <w:rFonts w:ascii="仿宋" w:eastAsia="仿宋" w:hAnsi="仿宋" w:hint="eastAsia"/>
          <w:sz w:val="32"/>
          <w:szCs w:val="32"/>
        </w:rPr>
        <w:t>任职资格</w:t>
      </w:r>
      <w:r w:rsidRPr="002626C4">
        <w:rPr>
          <w:rFonts w:ascii="仿宋" w:eastAsia="仿宋" w:hAnsi="仿宋"/>
          <w:sz w:val="32"/>
          <w:szCs w:val="32"/>
        </w:rPr>
        <w:t>，有丰富实践经验，并在业内有一定知名度。</w:t>
      </w:r>
    </w:p>
    <w:p w:rsidR="00666E08" w:rsidRDefault="00666E08" w:rsidP="00666E08">
      <w:pPr>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第</w:t>
      </w:r>
      <w:r>
        <w:rPr>
          <w:rFonts w:ascii="仿宋" w:eastAsia="仿宋" w:hAnsi="仿宋" w:hint="eastAsia"/>
          <w:b/>
          <w:bCs/>
          <w:sz w:val="32"/>
          <w:szCs w:val="32"/>
        </w:rPr>
        <w:t>十八</w:t>
      </w:r>
      <w:r w:rsidRPr="00ED489E">
        <w:rPr>
          <w:rFonts w:ascii="仿宋" w:eastAsia="仿宋" w:hAnsi="仿宋" w:hint="eastAsia"/>
          <w:b/>
          <w:bCs/>
          <w:sz w:val="32"/>
          <w:szCs w:val="32"/>
        </w:rPr>
        <w:t xml:space="preserve">条 </w:t>
      </w:r>
      <w:r>
        <w:rPr>
          <w:rFonts w:ascii="仿宋" w:eastAsia="仿宋" w:hAnsi="仿宋" w:hint="eastAsia"/>
          <w:sz w:val="32"/>
          <w:szCs w:val="32"/>
        </w:rPr>
        <w:t>“双优”评选由</w:t>
      </w:r>
      <w:r w:rsidRPr="00006AB1">
        <w:rPr>
          <w:rFonts w:ascii="仿宋" w:eastAsia="仿宋" w:hAnsi="仿宋" w:hint="eastAsia"/>
          <w:bCs/>
          <w:sz w:val="32"/>
          <w:szCs w:val="32"/>
        </w:rPr>
        <w:t>企业自愿</w:t>
      </w:r>
      <w:r>
        <w:rPr>
          <w:rFonts w:ascii="仿宋" w:eastAsia="仿宋" w:hAnsi="仿宋" w:hint="eastAsia"/>
          <w:bCs/>
          <w:sz w:val="32"/>
          <w:szCs w:val="32"/>
        </w:rPr>
        <w:t>申请</w:t>
      </w:r>
      <w:r w:rsidRPr="00006AB1">
        <w:rPr>
          <w:rFonts w:ascii="仿宋" w:eastAsia="仿宋" w:hAnsi="仿宋" w:hint="eastAsia"/>
          <w:bCs/>
          <w:sz w:val="32"/>
          <w:szCs w:val="32"/>
        </w:rPr>
        <w:t>，</w:t>
      </w:r>
      <w:r>
        <w:rPr>
          <w:rFonts w:ascii="仿宋" w:eastAsia="仿宋" w:hAnsi="仿宋" w:hint="eastAsia"/>
          <w:sz w:val="32"/>
          <w:szCs w:val="32"/>
        </w:rPr>
        <w:t>经主管单位或省级、</w:t>
      </w:r>
      <w:r w:rsidRPr="00ED489E">
        <w:rPr>
          <w:rFonts w:ascii="仿宋" w:eastAsia="仿宋" w:hAnsi="仿宋" w:hint="eastAsia"/>
          <w:sz w:val="32"/>
          <w:szCs w:val="32"/>
        </w:rPr>
        <w:t>流域机构水利企业（行业）协会</w:t>
      </w:r>
      <w:r>
        <w:rPr>
          <w:rFonts w:ascii="仿宋" w:eastAsia="仿宋" w:hAnsi="仿宋" w:hint="eastAsia"/>
          <w:sz w:val="32"/>
          <w:szCs w:val="32"/>
        </w:rPr>
        <w:t>及关联协会推荐后</w:t>
      </w:r>
      <w:r w:rsidRPr="00ED489E">
        <w:rPr>
          <w:rFonts w:ascii="仿宋" w:eastAsia="仿宋" w:hAnsi="仿宋" w:hint="eastAsia"/>
          <w:sz w:val="32"/>
          <w:szCs w:val="32"/>
        </w:rPr>
        <w:t>向“双优”评审委员会办公室</w:t>
      </w:r>
      <w:r>
        <w:rPr>
          <w:rFonts w:ascii="仿宋" w:eastAsia="仿宋" w:hAnsi="仿宋" w:hint="eastAsia"/>
          <w:sz w:val="32"/>
          <w:szCs w:val="32"/>
        </w:rPr>
        <w:t>申报</w:t>
      </w:r>
      <w:r w:rsidRPr="00ED489E">
        <w:rPr>
          <w:rFonts w:ascii="仿宋" w:eastAsia="仿宋" w:hAnsi="仿宋" w:hint="eastAsia"/>
          <w:sz w:val="32"/>
          <w:szCs w:val="32"/>
        </w:rPr>
        <w:t>。</w:t>
      </w:r>
    </w:p>
    <w:p w:rsidR="00666E08" w:rsidRDefault="00666E08" w:rsidP="00666E08">
      <w:pPr>
        <w:spacing w:line="360" w:lineRule="auto"/>
        <w:ind w:firstLineChars="200" w:firstLine="643"/>
        <w:rPr>
          <w:rFonts w:ascii="仿宋" w:eastAsia="仿宋" w:hAnsi="仿宋"/>
          <w:b/>
          <w:bCs/>
          <w:sz w:val="32"/>
          <w:szCs w:val="32"/>
        </w:rPr>
      </w:pPr>
      <w:r w:rsidRPr="00ED489E">
        <w:rPr>
          <w:rFonts w:ascii="仿宋" w:eastAsia="仿宋" w:hAnsi="仿宋" w:hint="eastAsia"/>
          <w:b/>
          <w:bCs/>
          <w:sz w:val="32"/>
          <w:szCs w:val="32"/>
        </w:rPr>
        <w:t>第十</w:t>
      </w:r>
      <w:r>
        <w:rPr>
          <w:rFonts w:ascii="仿宋" w:eastAsia="仿宋" w:hAnsi="仿宋" w:hint="eastAsia"/>
          <w:b/>
          <w:bCs/>
          <w:sz w:val="32"/>
          <w:szCs w:val="32"/>
        </w:rPr>
        <w:t>九</w:t>
      </w:r>
      <w:r w:rsidRPr="00ED489E">
        <w:rPr>
          <w:rFonts w:ascii="仿宋" w:eastAsia="仿宋" w:hAnsi="仿宋" w:hint="eastAsia"/>
          <w:b/>
          <w:bCs/>
          <w:sz w:val="32"/>
          <w:szCs w:val="32"/>
        </w:rPr>
        <w:t>条</w:t>
      </w:r>
      <w:r>
        <w:rPr>
          <w:rFonts w:ascii="仿宋" w:eastAsia="仿宋" w:hAnsi="仿宋" w:hint="eastAsia"/>
          <w:b/>
          <w:bCs/>
          <w:sz w:val="32"/>
          <w:szCs w:val="32"/>
        </w:rPr>
        <w:t xml:space="preserve"> </w:t>
      </w:r>
      <w:r w:rsidRPr="00D812A0">
        <w:rPr>
          <w:rFonts w:ascii="仿宋" w:eastAsia="仿宋" w:hAnsi="仿宋" w:hint="eastAsia"/>
          <w:sz w:val="32"/>
          <w:szCs w:val="32"/>
        </w:rPr>
        <w:t>企业</w:t>
      </w:r>
      <w:r>
        <w:rPr>
          <w:rFonts w:ascii="仿宋" w:eastAsia="仿宋" w:hAnsi="仿宋" w:hint="eastAsia"/>
          <w:sz w:val="32"/>
          <w:szCs w:val="32"/>
        </w:rPr>
        <w:t>和</w:t>
      </w:r>
      <w:r w:rsidRPr="00D812A0">
        <w:rPr>
          <w:rFonts w:ascii="仿宋" w:eastAsia="仿宋" w:hAnsi="仿宋" w:hint="eastAsia"/>
          <w:sz w:val="32"/>
          <w:szCs w:val="32"/>
        </w:rPr>
        <w:t>企业家</w:t>
      </w:r>
      <w:r>
        <w:rPr>
          <w:rFonts w:ascii="仿宋" w:eastAsia="仿宋" w:hAnsi="仿宋" w:hint="eastAsia"/>
          <w:sz w:val="32"/>
          <w:szCs w:val="32"/>
        </w:rPr>
        <w:t>申报</w:t>
      </w:r>
      <w:r w:rsidRPr="00D812A0">
        <w:rPr>
          <w:rFonts w:ascii="仿宋" w:eastAsia="仿宋" w:hAnsi="仿宋" w:hint="eastAsia"/>
          <w:sz w:val="32"/>
          <w:szCs w:val="32"/>
        </w:rPr>
        <w:t>要</w:t>
      </w:r>
      <w:r>
        <w:rPr>
          <w:rFonts w:ascii="仿宋" w:eastAsia="仿宋" w:hAnsi="仿宋" w:hint="eastAsia"/>
          <w:sz w:val="32"/>
          <w:szCs w:val="32"/>
        </w:rPr>
        <w:t>填写申报表，并按要求准备相应的材料，报至</w:t>
      </w:r>
      <w:r w:rsidRPr="00ED489E">
        <w:rPr>
          <w:rFonts w:ascii="仿宋" w:eastAsia="仿宋" w:hAnsi="仿宋" w:hint="eastAsia"/>
          <w:sz w:val="32"/>
          <w:szCs w:val="32"/>
        </w:rPr>
        <w:t>“双优”评审委员会办公室</w:t>
      </w:r>
      <w:r>
        <w:rPr>
          <w:rFonts w:ascii="仿宋" w:eastAsia="仿宋" w:hAnsi="仿宋" w:hint="eastAsia"/>
          <w:sz w:val="32"/>
          <w:szCs w:val="32"/>
        </w:rPr>
        <w:t>。</w:t>
      </w:r>
    </w:p>
    <w:p w:rsidR="00666E08" w:rsidRDefault="00666E08" w:rsidP="00666E08">
      <w:pPr>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第</w:t>
      </w:r>
      <w:r>
        <w:rPr>
          <w:rFonts w:ascii="仿宋" w:eastAsia="仿宋" w:hAnsi="仿宋" w:hint="eastAsia"/>
          <w:b/>
          <w:bCs/>
          <w:sz w:val="32"/>
          <w:szCs w:val="32"/>
        </w:rPr>
        <w:t>二</w:t>
      </w:r>
      <w:r w:rsidRPr="00ED489E">
        <w:rPr>
          <w:rFonts w:ascii="仿宋" w:eastAsia="仿宋" w:hAnsi="仿宋" w:hint="eastAsia"/>
          <w:b/>
          <w:bCs/>
          <w:sz w:val="32"/>
          <w:szCs w:val="32"/>
        </w:rPr>
        <w:t>十条</w:t>
      </w:r>
      <w:r>
        <w:rPr>
          <w:rFonts w:ascii="仿宋" w:eastAsia="仿宋" w:hAnsi="仿宋" w:hint="eastAsia"/>
          <w:b/>
          <w:bCs/>
          <w:sz w:val="32"/>
          <w:szCs w:val="32"/>
        </w:rPr>
        <w:t xml:space="preserve"> </w:t>
      </w:r>
      <w:r>
        <w:rPr>
          <w:rFonts w:ascii="仿宋" w:eastAsia="仿宋" w:hAnsi="仿宋" w:hint="eastAsia"/>
          <w:sz w:val="32"/>
          <w:szCs w:val="32"/>
        </w:rPr>
        <w:t>“双优”评审委员会办公室依据申报条件对申报企业进行严格的资格审查，并对符合申报条件的企业进行定量评价。</w:t>
      </w:r>
    </w:p>
    <w:p w:rsidR="00666E08" w:rsidRDefault="00666E08" w:rsidP="00666E08">
      <w:pPr>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第</w:t>
      </w:r>
      <w:r>
        <w:rPr>
          <w:rFonts w:ascii="仿宋" w:eastAsia="仿宋" w:hAnsi="仿宋" w:hint="eastAsia"/>
          <w:b/>
          <w:bCs/>
          <w:sz w:val="32"/>
          <w:szCs w:val="32"/>
        </w:rPr>
        <w:t>二</w:t>
      </w:r>
      <w:r w:rsidRPr="00ED489E">
        <w:rPr>
          <w:rFonts w:ascii="仿宋" w:eastAsia="仿宋" w:hAnsi="仿宋" w:hint="eastAsia"/>
          <w:b/>
          <w:bCs/>
          <w:sz w:val="32"/>
          <w:szCs w:val="32"/>
        </w:rPr>
        <w:t>十</w:t>
      </w:r>
      <w:r>
        <w:rPr>
          <w:rFonts w:ascii="仿宋" w:eastAsia="仿宋" w:hAnsi="仿宋" w:hint="eastAsia"/>
          <w:b/>
          <w:bCs/>
          <w:sz w:val="32"/>
          <w:szCs w:val="32"/>
        </w:rPr>
        <w:t>一</w:t>
      </w:r>
      <w:r w:rsidRPr="00ED489E">
        <w:rPr>
          <w:rFonts w:ascii="仿宋" w:eastAsia="仿宋" w:hAnsi="仿宋" w:hint="eastAsia"/>
          <w:b/>
          <w:bCs/>
          <w:sz w:val="32"/>
          <w:szCs w:val="32"/>
        </w:rPr>
        <w:t xml:space="preserve">条 </w:t>
      </w:r>
      <w:r>
        <w:rPr>
          <w:rFonts w:ascii="仿宋" w:eastAsia="仿宋" w:hAnsi="仿宋" w:hint="eastAsia"/>
          <w:sz w:val="32"/>
          <w:szCs w:val="32"/>
        </w:rPr>
        <w:t>“双优”评审委员会办公室组织专家组对符合申报条件的企业、企业家进行现场考查，开展</w:t>
      </w:r>
      <w:r w:rsidRPr="00ED489E">
        <w:rPr>
          <w:rFonts w:ascii="仿宋" w:eastAsia="仿宋" w:hAnsi="仿宋" w:hint="eastAsia"/>
          <w:sz w:val="32"/>
          <w:szCs w:val="32"/>
        </w:rPr>
        <w:t>定性评价</w:t>
      </w:r>
      <w:r>
        <w:rPr>
          <w:rFonts w:ascii="仿宋" w:eastAsia="仿宋" w:hAnsi="仿宋" w:hint="eastAsia"/>
          <w:sz w:val="32"/>
          <w:szCs w:val="32"/>
        </w:rPr>
        <w:t>。</w:t>
      </w:r>
    </w:p>
    <w:p w:rsidR="00666E08" w:rsidRDefault="00666E08" w:rsidP="00666E08">
      <w:pPr>
        <w:spacing w:line="360" w:lineRule="auto"/>
        <w:ind w:firstLineChars="200" w:firstLine="643"/>
        <w:rPr>
          <w:rFonts w:ascii="仿宋" w:eastAsia="仿宋" w:hAnsi="仿宋"/>
          <w:kern w:val="0"/>
          <w:sz w:val="32"/>
          <w:szCs w:val="32"/>
        </w:rPr>
      </w:pPr>
      <w:r>
        <w:rPr>
          <w:rFonts w:ascii="仿宋" w:eastAsia="仿宋" w:hAnsi="仿宋" w:hint="eastAsia"/>
          <w:b/>
          <w:sz w:val="32"/>
          <w:szCs w:val="32"/>
        </w:rPr>
        <w:t>第二</w:t>
      </w:r>
      <w:r w:rsidRPr="00ED489E">
        <w:rPr>
          <w:rFonts w:ascii="仿宋" w:eastAsia="仿宋" w:hAnsi="仿宋" w:hint="eastAsia"/>
          <w:b/>
          <w:sz w:val="32"/>
          <w:szCs w:val="32"/>
        </w:rPr>
        <w:t>十</w:t>
      </w:r>
      <w:r>
        <w:rPr>
          <w:rFonts w:ascii="仿宋" w:eastAsia="仿宋" w:hAnsi="仿宋" w:hint="eastAsia"/>
          <w:b/>
          <w:sz w:val="32"/>
          <w:szCs w:val="32"/>
        </w:rPr>
        <w:t>二</w:t>
      </w:r>
      <w:r w:rsidRPr="00ED489E">
        <w:rPr>
          <w:rFonts w:ascii="仿宋" w:eastAsia="仿宋" w:hAnsi="仿宋" w:hint="eastAsia"/>
          <w:b/>
          <w:sz w:val="32"/>
          <w:szCs w:val="32"/>
        </w:rPr>
        <w:t>条</w:t>
      </w:r>
      <w:r w:rsidRPr="00ED489E">
        <w:rPr>
          <w:rFonts w:ascii="仿宋" w:eastAsia="仿宋" w:hAnsi="仿宋" w:hint="eastAsia"/>
          <w:sz w:val="32"/>
          <w:szCs w:val="32"/>
        </w:rPr>
        <w:t xml:space="preserve"> </w:t>
      </w:r>
      <w:r>
        <w:rPr>
          <w:rFonts w:ascii="仿宋" w:eastAsia="仿宋" w:hAnsi="仿宋" w:hint="eastAsia"/>
          <w:sz w:val="32"/>
          <w:szCs w:val="32"/>
        </w:rPr>
        <w:t>“双优”评审委员会办公室汇总计算</w:t>
      </w:r>
      <w:r w:rsidRPr="00ED489E">
        <w:rPr>
          <w:rFonts w:ascii="仿宋" w:eastAsia="仿宋" w:hAnsi="仿宋" w:hint="eastAsia"/>
          <w:sz w:val="32"/>
          <w:szCs w:val="32"/>
        </w:rPr>
        <w:t>评价结果</w:t>
      </w:r>
      <w:r w:rsidRPr="00ED489E">
        <w:rPr>
          <w:rFonts w:ascii="仿宋" w:eastAsia="仿宋" w:hAnsi="仿宋" w:hint="eastAsia"/>
          <w:kern w:val="0"/>
          <w:sz w:val="32"/>
          <w:szCs w:val="32"/>
        </w:rPr>
        <w:t>，</w:t>
      </w:r>
      <w:r>
        <w:rPr>
          <w:rFonts w:ascii="仿宋" w:eastAsia="仿宋" w:hAnsi="仿宋" w:hint="eastAsia"/>
          <w:kern w:val="0"/>
          <w:sz w:val="32"/>
          <w:szCs w:val="32"/>
        </w:rPr>
        <w:t>并组织专家进行审查。</w:t>
      </w:r>
    </w:p>
    <w:p w:rsidR="00666E08" w:rsidRPr="007562F6" w:rsidRDefault="00666E08" w:rsidP="00666E08">
      <w:pPr>
        <w:spacing w:line="360" w:lineRule="auto"/>
        <w:ind w:firstLineChars="200" w:firstLine="643"/>
        <w:rPr>
          <w:rFonts w:ascii="仿宋" w:eastAsia="仿宋" w:hAnsi="仿宋"/>
          <w:sz w:val="32"/>
          <w:szCs w:val="32"/>
        </w:rPr>
      </w:pPr>
      <w:r w:rsidRPr="00ED489E">
        <w:rPr>
          <w:rFonts w:ascii="仿宋" w:eastAsia="仿宋" w:hAnsi="仿宋" w:hint="eastAsia"/>
          <w:b/>
          <w:sz w:val="32"/>
          <w:szCs w:val="32"/>
        </w:rPr>
        <w:t>第二十</w:t>
      </w:r>
      <w:r>
        <w:rPr>
          <w:rFonts w:ascii="仿宋" w:eastAsia="仿宋" w:hAnsi="仿宋" w:hint="eastAsia"/>
          <w:b/>
          <w:sz w:val="32"/>
          <w:szCs w:val="32"/>
        </w:rPr>
        <w:t>三</w:t>
      </w:r>
      <w:r w:rsidRPr="00ED489E">
        <w:rPr>
          <w:rFonts w:ascii="仿宋" w:eastAsia="仿宋" w:hAnsi="仿宋" w:hint="eastAsia"/>
          <w:b/>
          <w:sz w:val="32"/>
          <w:szCs w:val="32"/>
        </w:rPr>
        <w:t>条</w:t>
      </w:r>
      <w:r>
        <w:rPr>
          <w:rFonts w:ascii="仿宋" w:eastAsia="仿宋" w:hAnsi="仿宋" w:hint="eastAsia"/>
          <w:b/>
          <w:sz w:val="32"/>
          <w:szCs w:val="32"/>
        </w:rPr>
        <w:t xml:space="preserve"> </w:t>
      </w:r>
      <w:r>
        <w:rPr>
          <w:rFonts w:ascii="仿宋" w:eastAsia="仿宋" w:hAnsi="仿宋" w:hint="eastAsia"/>
          <w:sz w:val="32"/>
          <w:szCs w:val="32"/>
        </w:rPr>
        <w:t>“双优”评审委员会办公室将专家审查后的结果</w:t>
      </w:r>
      <w:r w:rsidRPr="00ED489E">
        <w:rPr>
          <w:rFonts w:ascii="仿宋" w:eastAsia="仿宋" w:hAnsi="仿宋" w:hint="eastAsia"/>
          <w:kern w:val="0"/>
          <w:sz w:val="32"/>
          <w:szCs w:val="32"/>
        </w:rPr>
        <w:t>提请</w:t>
      </w:r>
      <w:r>
        <w:rPr>
          <w:rFonts w:ascii="仿宋" w:eastAsia="仿宋" w:hAnsi="仿宋" w:hint="eastAsia"/>
          <w:kern w:val="0"/>
          <w:sz w:val="32"/>
          <w:szCs w:val="32"/>
        </w:rPr>
        <w:t>评审委员会</w:t>
      </w:r>
      <w:r w:rsidRPr="00ED489E">
        <w:rPr>
          <w:rFonts w:ascii="仿宋" w:eastAsia="仿宋" w:hAnsi="仿宋" w:hint="eastAsia"/>
          <w:kern w:val="0"/>
          <w:sz w:val="32"/>
          <w:szCs w:val="32"/>
        </w:rPr>
        <w:t>会议</w:t>
      </w:r>
      <w:r>
        <w:rPr>
          <w:rFonts w:ascii="仿宋" w:eastAsia="仿宋" w:hAnsi="仿宋" w:hint="eastAsia"/>
          <w:kern w:val="0"/>
          <w:sz w:val="32"/>
          <w:szCs w:val="32"/>
        </w:rPr>
        <w:t>审定</w:t>
      </w:r>
      <w:r w:rsidRPr="00ED489E">
        <w:rPr>
          <w:rFonts w:ascii="仿宋" w:eastAsia="仿宋" w:hAnsi="仿宋" w:hint="eastAsia"/>
          <w:kern w:val="0"/>
          <w:sz w:val="32"/>
          <w:szCs w:val="32"/>
        </w:rPr>
        <w:t>。</w:t>
      </w:r>
    </w:p>
    <w:p w:rsidR="00666E08" w:rsidRDefault="00666E08" w:rsidP="00666E08">
      <w:pPr>
        <w:spacing w:line="360" w:lineRule="auto"/>
        <w:ind w:firstLineChars="200" w:firstLine="643"/>
        <w:rPr>
          <w:rFonts w:ascii="仿宋" w:eastAsia="仿宋" w:hAnsi="仿宋"/>
          <w:kern w:val="0"/>
          <w:sz w:val="32"/>
          <w:szCs w:val="32"/>
        </w:rPr>
      </w:pPr>
      <w:r w:rsidRPr="00ED489E">
        <w:rPr>
          <w:rFonts w:ascii="仿宋" w:eastAsia="仿宋" w:hAnsi="仿宋" w:hint="eastAsia"/>
          <w:b/>
          <w:sz w:val="32"/>
          <w:szCs w:val="32"/>
        </w:rPr>
        <w:t>第二十</w:t>
      </w:r>
      <w:r>
        <w:rPr>
          <w:rFonts w:ascii="仿宋" w:eastAsia="仿宋" w:hAnsi="仿宋" w:hint="eastAsia"/>
          <w:b/>
          <w:sz w:val="32"/>
          <w:szCs w:val="32"/>
        </w:rPr>
        <w:t>四</w:t>
      </w:r>
      <w:r w:rsidRPr="00ED489E">
        <w:rPr>
          <w:rFonts w:ascii="仿宋" w:eastAsia="仿宋" w:hAnsi="仿宋" w:hint="eastAsia"/>
          <w:b/>
          <w:sz w:val="32"/>
          <w:szCs w:val="32"/>
        </w:rPr>
        <w:t>条</w:t>
      </w:r>
      <w:r w:rsidRPr="00ED489E">
        <w:rPr>
          <w:rFonts w:ascii="仿宋" w:eastAsia="仿宋" w:hAnsi="仿宋" w:hint="eastAsia"/>
          <w:b/>
          <w:kern w:val="0"/>
          <w:sz w:val="32"/>
          <w:szCs w:val="32"/>
        </w:rPr>
        <w:t xml:space="preserve"> </w:t>
      </w:r>
      <w:r w:rsidRPr="00ED489E">
        <w:rPr>
          <w:rFonts w:ascii="仿宋" w:eastAsia="仿宋" w:hAnsi="仿宋" w:hint="eastAsia"/>
          <w:kern w:val="0"/>
          <w:sz w:val="32"/>
          <w:szCs w:val="32"/>
        </w:rPr>
        <w:t>“双优”评选结果在水利部、中国水利企业协会网站公示，公示</w:t>
      </w:r>
      <w:r>
        <w:rPr>
          <w:rFonts w:ascii="仿宋" w:eastAsia="仿宋" w:hAnsi="仿宋" w:hint="eastAsia"/>
          <w:kern w:val="0"/>
          <w:sz w:val="32"/>
          <w:szCs w:val="32"/>
        </w:rPr>
        <w:t>期为5个工作日</w:t>
      </w:r>
      <w:r w:rsidRPr="00ED489E">
        <w:rPr>
          <w:rFonts w:ascii="仿宋" w:eastAsia="仿宋" w:hAnsi="仿宋" w:hint="eastAsia"/>
          <w:kern w:val="0"/>
          <w:sz w:val="32"/>
          <w:szCs w:val="32"/>
        </w:rPr>
        <w:t>。</w:t>
      </w:r>
    </w:p>
    <w:p w:rsidR="00666E08" w:rsidRPr="00201279" w:rsidRDefault="00666E08" w:rsidP="00666E08">
      <w:pPr>
        <w:spacing w:line="360" w:lineRule="auto"/>
        <w:jc w:val="center"/>
        <w:rPr>
          <w:rFonts w:ascii="黑体" w:eastAsia="黑体" w:hAnsi="黑体"/>
          <w:sz w:val="32"/>
          <w:szCs w:val="32"/>
        </w:rPr>
      </w:pPr>
      <w:r w:rsidRPr="00201279">
        <w:rPr>
          <w:rFonts w:ascii="黑体" w:eastAsia="黑体" w:hAnsi="黑体" w:hint="eastAsia"/>
          <w:sz w:val="32"/>
          <w:szCs w:val="32"/>
        </w:rPr>
        <w:t>第六章  评审纪律</w:t>
      </w:r>
    </w:p>
    <w:p w:rsidR="00666E08" w:rsidRDefault="00666E08" w:rsidP="00666E08">
      <w:pPr>
        <w:spacing w:line="360" w:lineRule="auto"/>
        <w:ind w:firstLineChars="200" w:firstLine="643"/>
        <w:rPr>
          <w:rFonts w:ascii="仿宋" w:eastAsia="仿宋" w:hAnsi="仿宋"/>
          <w:sz w:val="32"/>
          <w:szCs w:val="32"/>
        </w:rPr>
      </w:pPr>
      <w:r w:rsidRPr="00ED489E">
        <w:rPr>
          <w:rFonts w:ascii="仿宋" w:eastAsia="仿宋" w:hAnsi="仿宋" w:hint="eastAsia"/>
          <w:b/>
          <w:kern w:val="0"/>
          <w:sz w:val="32"/>
          <w:szCs w:val="32"/>
        </w:rPr>
        <w:t>第二十</w:t>
      </w:r>
      <w:r>
        <w:rPr>
          <w:rFonts w:ascii="仿宋" w:eastAsia="仿宋" w:hAnsi="仿宋" w:hint="eastAsia"/>
          <w:b/>
          <w:kern w:val="0"/>
          <w:sz w:val="32"/>
          <w:szCs w:val="32"/>
        </w:rPr>
        <w:t>五</w:t>
      </w:r>
      <w:r w:rsidRPr="00ED489E">
        <w:rPr>
          <w:rFonts w:ascii="仿宋" w:eastAsia="仿宋" w:hAnsi="仿宋" w:hint="eastAsia"/>
          <w:b/>
          <w:kern w:val="0"/>
          <w:sz w:val="32"/>
          <w:szCs w:val="32"/>
        </w:rPr>
        <w:t>条</w:t>
      </w:r>
      <w:r>
        <w:rPr>
          <w:rFonts w:ascii="仿宋" w:eastAsia="仿宋" w:hAnsi="仿宋" w:hint="eastAsia"/>
          <w:b/>
          <w:kern w:val="0"/>
          <w:sz w:val="32"/>
          <w:szCs w:val="32"/>
        </w:rPr>
        <w:t xml:space="preserve"> </w:t>
      </w:r>
      <w:r w:rsidRPr="00ED489E">
        <w:rPr>
          <w:rFonts w:ascii="仿宋" w:eastAsia="仿宋" w:hAnsi="仿宋" w:hint="eastAsia"/>
          <w:kern w:val="0"/>
          <w:sz w:val="32"/>
          <w:szCs w:val="32"/>
        </w:rPr>
        <w:t>“双优”</w:t>
      </w:r>
      <w:r w:rsidRPr="00ED489E">
        <w:rPr>
          <w:rFonts w:ascii="仿宋" w:eastAsia="仿宋" w:hAnsi="仿宋" w:hint="eastAsia"/>
          <w:sz w:val="32"/>
          <w:szCs w:val="32"/>
        </w:rPr>
        <w:t>申报</w:t>
      </w:r>
      <w:r>
        <w:rPr>
          <w:rFonts w:ascii="仿宋" w:eastAsia="仿宋" w:hAnsi="仿宋" w:hint="eastAsia"/>
          <w:sz w:val="32"/>
          <w:szCs w:val="32"/>
        </w:rPr>
        <w:t>企业</w:t>
      </w:r>
      <w:r w:rsidRPr="00ED489E">
        <w:rPr>
          <w:rFonts w:ascii="仿宋" w:eastAsia="仿宋" w:hAnsi="仿宋" w:hint="eastAsia"/>
          <w:sz w:val="32"/>
          <w:szCs w:val="32"/>
        </w:rPr>
        <w:t>和</w:t>
      </w:r>
      <w:r>
        <w:rPr>
          <w:rFonts w:ascii="仿宋" w:eastAsia="仿宋" w:hAnsi="仿宋" w:hint="eastAsia"/>
          <w:sz w:val="32"/>
          <w:szCs w:val="32"/>
        </w:rPr>
        <w:t>企业家</w:t>
      </w:r>
      <w:r w:rsidRPr="00ED489E">
        <w:rPr>
          <w:rFonts w:ascii="仿宋" w:eastAsia="仿宋" w:hAnsi="仿宋" w:hint="eastAsia"/>
          <w:sz w:val="32"/>
          <w:szCs w:val="32"/>
        </w:rPr>
        <w:t>要实事求是，不得以任何方式弄虚作假。</w:t>
      </w:r>
    </w:p>
    <w:p w:rsidR="00666E08" w:rsidRDefault="00666E08" w:rsidP="00666E08">
      <w:pPr>
        <w:spacing w:line="360" w:lineRule="auto"/>
        <w:ind w:firstLineChars="200" w:firstLine="643"/>
        <w:rPr>
          <w:rFonts w:ascii="仿宋" w:eastAsia="仿宋" w:hAnsi="仿宋"/>
          <w:sz w:val="32"/>
          <w:szCs w:val="32"/>
        </w:rPr>
      </w:pPr>
      <w:r w:rsidRPr="002018D2">
        <w:rPr>
          <w:rFonts w:ascii="仿宋" w:eastAsia="仿宋" w:hAnsi="仿宋" w:hint="eastAsia"/>
          <w:b/>
          <w:kern w:val="0"/>
          <w:sz w:val="32"/>
          <w:szCs w:val="32"/>
        </w:rPr>
        <w:t>第二十</w:t>
      </w:r>
      <w:r>
        <w:rPr>
          <w:rFonts w:ascii="仿宋" w:eastAsia="仿宋" w:hAnsi="仿宋" w:hint="eastAsia"/>
          <w:b/>
          <w:kern w:val="0"/>
          <w:sz w:val="32"/>
          <w:szCs w:val="32"/>
        </w:rPr>
        <w:t>六</w:t>
      </w:r>
      <w:r w:rsidRPr="002018D2">
        <w:rPr>
          <w:rFonts w:ascii="仿宋" w:eastAsia="仿宋" w:hAnsi="仿宋" w:hint="eastAsia"/>
          <w:b/>
          <w:kern w:val="0"/>
          <w:sz w:val="32"/>
          <w:szCs w:val="32"/>
        </w:rPr>
        <w:t>条</w:t>
      </w:r>
      <w:r>
        <w:rPr>
          <w:rFonts w:ascii="仿宋" w:eastAsia="仿宋" w:hAnsi="仿宋" w:hint="eastAsia"/>
          <w:kern w:val="0"/>
          <w:sz w:val="32"/>
          <w:szCs w:val="32"/>
        </w:rPr>
        <w:t xml:space="preserve"> </w:t>
      </w:r>
      <w:r w:rsidRPr="004F7D2C">
        <w:rPr>
          <w:rFonts w:ascii="仿宋" w:eastAsia="仿宋" w:hAnsi="仿宋"/>
          <w:kern w:val="0"/>
          <w:sz w:val="32"/>
          <w:szCs w:val="32"/>
        </w:rPr>
        <w:t>参与</w:t>
      </w:r>
      <w:r w:rsidRPr="004F7D2C">
        <w:rPr>
          <w:rFonts w:ascii="仿宋" w:eastAsia="仿宋" w:hAnsi="仿宋" w:hint="eastAsia"/>
          <w:kern w:val="0"/>
          <w:sz w:val="32"/>
          <w:szCs w:val="32"/>
        </w:rPr>
        <w:t>“双优”</w:t>
      </w:r>
      <w:r w:rsidRPr="004F7D2C">
        <w:rPr>
          <w:rFonts w:ascii="仿宋" w:eastAsia="仿宋" w:hAnsi="仿宋"/>
          <w:kern w:val="0"/>
          <w:sz w:val="32"/>
          <w:szCs w:val="32"/>
        </w:rPr>
        <w:t>评选工作的人员</w:t>
      </w:r>
      <w:r>
        <w:rPr>
          <w:rFonts w:ascii="仿宋" w:eastAsia="仿宋" w:hAnsi="仿宋" w:hint="eastAsia"/>
          <w:kern w:val="0"/>
          <w:sz w:val="32"/>
          <w:szCs w:val="32"/>
        </w:rPr>
        <w:t>、</w:t>
      </w:r>
      <w:r>
        <w:rPr>
          <w:rFonts w:ascii="仿宋" w:eastAsia="仿宋" w:hAnsi="仿宋" w:hint="eastAsia"/>
          <w:sz w:val="32"/>
          <w:szCs w:val="32"/>
        </w:rPr>
        <w:t>现场</w:t>
      </w:r>
      <w:r>
        <w:rPr>
          <w:rFonts w:ascii="仿宋" w:eastAsia="仿宋" w:hAnsi="仿宋" w:hint="eastAsia"/>
          <w:kern w:val="0"/>
          <w:sz w:val="32"/>
          <w:szCs w:val="32"/>
        </w:rPr>
        <w:t>考查专家和</w:t>
      </w:r>
      <w:r w:rsidRPr="00ED489E">
        <w:rPr>
          <w:rFonts w:ascii="仿宋" w:eastAsia="仿宋" w:hAnsi="仿宋" w:hint="eastAsia"/>
          <w:sz w:val="32"/>
          <w:szCs w:val="32"/>
        </w:rPr>
        <w:t>评审</w:t>
      </w:r>
      <w:r>
        <w:rPr>
          <w:rFonts w:ascii="仿宋" w:eastAsia="仿宋" w:hAnsi="仿宋" w:hint="eastAsia"/>
          <w:sz w:val="32"/>
          <w:szCs w:val="32"/>
        </w:rPr>
        <w:t>委员</w:t>
      </w:r>
      <w:r w:rsidRPr="00ED489E">
        <w:rPr>
          <w:rFonts w:ascii="仿宋" w:eastAsia="仿宋" w:hAnsi="仿宋" w:hint="eastAsia"/>
          <w:sz w:val="32"/>
          <w:szCs w:val="32"/>
        </w:rPr>
        <w:t>要秉公办事，严格执行评选标准和有关规定，严守纪律。</w:t>
      </w:r>
      <w:r>
        <w:rPr>
          <w:rFonts w:ascii="仿宋" w:eastAsia="仿宋" w:hAnsi="仿宋" w:hint="eastAsia"/>
          <w:sz w:val="32"/>
          <w:szCs w:val="32"/>
        </w:rPr>
        <w:t>利益相关者实行回避。</w:t>
      </w:r>
    </w:p>
    <w:p w:rsidR="00666E08" w:rsidRPr="004F7D2C" w:rsidRDefault="00666E08" w:rsidP="00666E08">
      <w:pPr>
        <w:spacing w:line="360" w:lineRule="auto"/>
        <w:ind w:firstLineChars="200" w:firstLine="643"/>
        <w:rPr>
          <w:rFonts w:ascii="仿宋" w:eastAsia="仿宋" w:hAnsi="仿宋"/>
          <w:kern w:val="0"/>
          <w:sz w:val="32"/>
          <w:szCs w:val="32"/>
        </w:rPr>
      </w:pPr>
      <w:r>
        <w:rPr>
          <w:rFonts w:ascii="仿宋" w:eastAsia="仿宋" w:hAnsi="仿宋"/>
          <w:b/>
          <w:kern w:val="0"/>
          <w:sz w:val="32"/>
          <w:szCs w:val="32"/>
        </w:rPr>
        <w:t>第</w:t>
      </w:r>
      <w:r>
        <w:rPr>
          <w:rFonts w:ascii="仿宋" w:eastAsia="仿宋" w:hAnsi="仿宋" w:hint="eastAsia"/>
          <w:b/>
          <w:kern w:val="0"/>
          <w:sz w:val="32"/>
          <w:szCs w:val="32"/>
        </w:rPr>
        <w:t>二十七</w:t>
      </w:r>
      <w:r w:rsidRPr="002018D2">
        <w:rPr>
          <w:rFonts w:ascii="仿宋" w:eastAsia="仿宋" w:hAnsi="仿宋"/>
          <w:b/>
          <w:kern w:val="0"/>
          <w:sz w:val="32"/>
          <w:szCs w:val="32"/>
        </w:rPr>
        <w:t>条</w:t>
      </w:r>
      <w:r>
        <w:rPr>
          <w:rFonts w:ascii="仿宋" w:eastAsia="仿宋" w:hAnsi="仿宋" w:hint="eastAsia"/>
          <w:kern w:val="0"/>
          <w:sz w:val="32"/>
          <w:szCs w:val="32"/>
        </w:rPr>
        <w:t xml:space="preserve"> </w:t>
      </w:r>
      <w:r w:rsidRPr="00F434FB">
        <w:rPr>
          <w:rFonts w:ascii="仿宋" w:eastAsia="仿宋" w:hAnsi="仿宋"/>
          <w:sz w:val="32"/>
          <w:szCs w:val="32"/>
        </w:rPr>
        <w:t>违反本办法及有关纪律规定，情节严重的，对申报企业取消参评资格；对</w:t>
      </w:r>
      <w:r w:rsidRPr="00F434FB">
        <w:rPr>
          <w:rFonts w:ascii="仿宋" w:eastAsia="仿宋" w:hAnsi="仿宋" w:hint="eastAsia"/>
          <w:sz w:val="32"/>
          <w:szCs w:val="32"/>
        </w:rPr>
        <w:t>现场考查专家、</w:t>
      </w:r>
      <w:r w:rsidRPr="00F434FB">
        <w:rPr>
          <w:rFonts w:ascii="仿宋" w:eastAsia="仿宋" w:hAnsi="仿宋"/>
          <w:sz w:val="32"/>
          <w:szCs w:val="32"/>
        </w:rPr>
        <w:t>评审</w:t>
      </w:r>
      <w:r w:rsidRPr="00F434FB">
        <w:rPr>
          <w:rFonts w:ascii="仿宋" w:eastAsia="仿宋" w:hAnsi="仿宋" w:hint="eastAsia"/>
          <w:sz w:val="32"/>
          <w:szCs w:val="32"/>
        </w:rPr>
        <w:t>委员</w:t>
      </w:r>
      <w:r w:rsidRPr="00F434FB">
        <w:rPr>
          <w:rFonts w:ascii="仿宋" w:eastAsia="仿宋" w:hAnsi="仿宋"/>
          <w:sz w:val="32"/>
          <w:szCs w:val="32"/>
        </w:rPr>
        <w:t>取消</w:t>
      </w:r>
      <w:r w:rsidRPr="00F434FB">
        <w:rPr>
          <w:rFonts w:ascii="仿宋" w:eastAsia="仿宋" w:hAnsi="仿宋" w:hint="eastAsia"/>
          <w:sz w:val="32"/>
          <w:szCs w:val="32"/>
        </w:rPr>
        <w:t>考查或</w:t>
      </w:r>
      <w:r w:rsidRPr="00F434FB">
        <w:rPr>
          <w:rFonts w:ascii="仿宋" w:eastAsia="仿宋" w:hAnsi="仿宋"/>
          <w:sz w:val="32"/>
          <w:szCs w:val="32"/>
        </w:rPr>
        <w:t>评审资格；对工作人员</w:t>
      </w:r>
      <w:r w:rsidRPr="00F434FB">
        <w:rPr>
          <w:rFonts w:ascii="仿宋" w:eastAsia="仿宋" w:hAnsi="仿宋" w:hint="eastAsia"/>
          <w:sz w:val="32"/>
          <w:szCs w:val="32"/>
        </w:rPr>
        <w:t>，</w:t>
      </w:r>
      <w:r w:rsidRPr="00F434FB">
        <w:rPr>
          <w:rFonts w:ascii="仿宋" w:eastAsia="仿宋" w:hAnsi="仿宋"/>
          <w:sz w:val="32"/>
          <w:szCs w:val="32"/>
        </w:rPr>
        <w:t>视情节给予</w:t>
      </w:r>
      <w:r w:rsidRPr="00F434FB">
        <w:rPr>
          <w:rFonts w:ascii="仿宋" w:eastAsia="仿宋" w:hAnsi="仿宋" w:hint="eastAsia"/>
          <w:sz w:val="32"/>
          <w:szCs w:val="32"/>
        </w:rPr>
        <w:t>相应</w:t>
      </w:r>
      <w:r w:rsidRPr="00F434FB">
        <w:rPr>
          <w:rFonts w:ascii="仿宋" w:eastAsia="仿宋" w:hAnsi="仿宋"/>
          <w:sz w:val="32"/>
          <w:szCs w:val="32"/>
        </w:rPr>
        <w:t>处分。</w:t>
      </w:r>
    </w:p>
    <w:p w:rsidR="00666E08" w:rsidRPr="00201279" w:rsidRDefault="00666E08" w:rsidP="00666E08">
      <w:pPr>
        <w:spacing w:line="360" w:lineRule="auto"/>
        <w:jc w:val="center"/>
        <w:rPr>
          <w:rFonts w:ascii="黑体" w:eastAsia="黑体" w:hAnsi="黑体"/>
          <w:sz w:val="32"/>
          <w:szCs w:val="32"/>
        </w:rPr>
      </w:pPr>
      <w:r w:rsidRPr="00201279">
        <w:rPr>
          <w:rFonts w:ascii="黑体" w:eastAsia="黑体" w:hAnsi="黑体" w:hint="eastAsia"/>
          <w:sz w:val="32"/>
          <w:szCs w:val="32"/>
        </w:rPr>
        <w:t>第七章  表彰</w:t>
      </w:r>
    </w:p>
    <w:p w:rsidR="00666E08" w:rsidRPr="00FB47B0" w:rsidRDefault="00666E08" w:rsidP="00666E08">
      <w:pPr>
        <w:spacing w:line="360" w:lineRule="auto"/>
        <w:ind w:firstLineChars="200" w:firstLine="643"/>
        <w:rPr>
          <w:rFonts w:ascii="仿宋" w:eastAsia="仿宋" w:hAnsi="仿宋"/>
          <w:sz w:val="32"/>
          <w:szCs w:val="32"/>
        </w:rPr>
      </w:pPr>
      <w:r w:rsidRPr="00006AB1">
        <w:rPr>
          <w:rFonts w:ascii="仿宋" w:eastAsia="仿宋" w:hAnsi="仿宋" w:hint="eastAsia"/>
          <w:b/>
          <w:bCs/>
          <w:sz w:val="32"/>
          <w:szCs w:val="32"/>
        </w:rPr>
        <w:t>第</w:t>
      </w:r>
      <w:r>
        <w:rPr>
          <w:rFonts w:ascii="仿宋" w:eastAsia="仿宋" w:hAnsi="仿宋" w:hint="eastAsia"/>
          <w:b/>
          <w:bCs/>
          <w:sz w:val="32"/>
          <w:szCs w:val="32"/>
        </w:rPr>
        <w:t>二十八</w:t>
      </w:r>
      <w:r w:rsidRPr="00006AB1">
        <w:rPr>
          <w:rFonts w:ascii="仿宋" w:eastAsia="仿宋" w:hAnsi="仿宋" w:hint="eastAsia"/>
          <w:b/>
          <w:bCs/>
          <w:sz w:val="32"/>
          <w:szCs w:val="32"/>
        </w:rPr>
        <w:t>条</w:t>
      </w:r>
      <w:r>
        <w:rPr>
          <w:rFonts w:ascii="仿宋" w:eastAsia="仿宋" w:hAnsi="仿宋" w:hint="eastAsia"/>
          <w:b/>
          <w:bCs/>
          <w:sz w:val="32"/>
          <w:szCs w:val="32"/>
        </w:rPr>
        <w:t xml:space="preserve"> </w:t>
      </w:r>
      <w:r>
        <w:rPr>
          <w:rFonts w:ascii="仿宋" w:eastAsia="仿宋" w:hAnsi="仿宋" w:hint="eastAsia"/>
          <w:sz w:val="32"/>
          <w:szCs w:val="32"/>
        </w:rPr>
        <w:t>中国水利企业协会</w:t>
      </w:r>
      <w:r w:rsidRPr="00BB709B">
        <w:rPr>
          <w:rFonts w:ascii="仿宋" w:eastAsia="仿宋" w:hAnsi="仿宋" w:hint="eastAsia"/>
          <w:sz w:val="32"/>
          <w:szCs w:val="32"/>
        </w:rPr>
        <w:t>向获得“双优”称号的企业</w:t>
      </w:r>
      <w:r>
        <w:rPr>
          <w:rFonts w:ascii="仿宋" w:eastAsia="仿宋" w:hAnsi="仿宋" w:hint="eastAsia"/>
          <w:sz w:val="32"/>
          <w:szCs w:val="32"/>
        </w:rPr>
        <w:t>、</w:t>
      </w:r>
      <w:r w:rsidRPr="00BB709B">
        <w:rPr>
          <w:rFonts w:ascii="仿宋" w:eastAsia="仿宋" w:hAnsi="仿宋" w:hint="eastAsia"/>
          <w:sz w:val="32"/>
          <w:szCs w:val="32"/>
        </w:rPr>
        <w:t>企业家颁发奖牌</w:t>
      </w:r>
      <w:r>
        <w:rPr>
          <w:rFonts w:ascii="仿宋" w:eastAsia="仿宋" w:hAnsi="仿宋" w:hint="eastAsia"/>
          <w:sz w:val="32"/>
          <w:szCs w:val="32"/>
        </w:rPr>
        <w:t>、</w:t>
      </w:r>
      <w:r w:rsidRPr="00BB709B">
        <w:rPr>
          <w:rFonts w:ascii="仿宋" w:eastAsia="仿宋" w:hAnsi="仿宋" w:hint="eastAsia"/>
          <w:sz w:val="32"/>
          <w:szCs w:val="32"/>
        </w:rPr>
        <w:t>证书。</w:t>
      </w:r>
    </w:p>
    <w:p w:rsidR="00666E08" w:rsidRDefault="00666E08" w:rsidP="00666E08">
      <w:pPr>
        <w:spacing w:line="360" w:lineRule="auto"/>
        <w:ind w:firstLineChars="200" w:firstLine="643"/>
        <w:rPr>
          <w:rFonts w:ascii="仿宋" w:eastAsia="仿宋" w:hAnsi="仿宋"/>
          <w:sz w:val="32"/>
          <w:szCs w:val="32"/>
        </w:rPr>
      </w:pPr>
      <w:r w:rsidRPr="00ED489E">
        <w:rPr>
          <w:rFonts w:ascii="仿宋" w:eastAsia="仿宋" w:hAnsi="仿宋" w:hint="eastAsia"/>
          <w:b/>
          <w:bCs/>
          <w:sz w:val="32"/>
          <w:szCs w:val="32"/>
        </w:rPr>
        <w:t>第</w:t>
      </w:r>
      <w:r>
        <w:rPr>
          <w:rFonts w:ascii="仿宋" w:eastAsia="仿宋" w:hAnsi="仿宋" w:hint="eastAsia"/>
          <w:b/>
          <w:bCs/>
          <w:sz w:val="32"/>
          <w:szCs w:val="32"/>
        </w:rPr>
        <w:t>二十九</w:t>
      </w:r>
      <w:r w:rsidRPr="00ED489E">
        <w:rPr>
          <w:rFonts w:ascii="仿宋" w:eastAsia="仿宋" w:hAnsi="仿宋" w:hint="eastAsia"/>
          <w:b/>
          <w:bCs/>
          <w:sz w:val="32"/>
          <w:szCs w:val="32"/>
        </w:rPr>
        <w:t>条</w:t>
      </w:r>
      <w:r>
        <w:rPr>
          <w:rFonts w:ascii="仿宋" w:eastAsia="仿宋" w:hAnsi="仿宋" w:hint="eastAsia"/>
          <w:b/>
          <w:bCs/>
          <w:sz w:val="32"/>
          <w:szCs w:val="32"/>
        </w:rPr>
        <w:t xml:space="preserve"> </w:t>
      </w:r>
      <w:r>
        <w:rPr>
          <w:rFonts w:ascii="仿宋" w:eastAsia="仿宋" w:hAnsi="仿宋" w:hint="eastAsia"/>
          <w:sz w:val="32"/>
          <w:szCs w:val="32"/>
        </w:rPr>
        <w:t>主管单位</w:t>
      </w:r>
      <w:r w:rsidRPr="00F143A5">
        <w:rPr>
          <w:rFonts w:ascii="仿宋" w:eastAsia="仿宋" w:hAnsi="仿宋"/>
          <w:sz w:val="32"/>
          <w:szCs w:val="32"/>
        </w:rPr>
        <w:t>可根据本地区、本部门和本单位的实际情况，对获奖单位和有关人员给予奖励。</w:t>
      </w:r>
    </w:p>
    <w:p w:rsidR="00666E08" w:rsidRPr="00201279" w:rsidRDefault="00666E08" w:rsidP="00666E08">
      <w:pPr>
        <w:spacing w:line="360" w:lineRule="auto"/>
        <w:jc w:val="center"/>
        <w:rPr>
          <w:rFonts w:ascii="黑体" w:eastAsia="黑体" w:hAnsi="黑体"/>
          <w:sz w:val="32"/>
          <w:szCs w:val="32"/>
        </w:rPr>
      </w:pPr>
      <w:r w:rsidRPr="00201279">
        <w:rPr>
          <w:rFonts w:ascii="黑体" w:eastAsia="黑体" w:hAnsi="黑体" w:hint="eastAsia"/>
          <w:sz w:val="32"/>
          <w:szCs w:val="32"/>
        </w:rPr>
        <w:t>第八章  附则</w:t>
      </w:r>
    </w:p>
    <w:p w:rsidR="00666E08" w:rsidRDefault="00666E08" w:rsidP="00666E08">
      <w:pPr>
        <w:spacing w:line="360" w:lineRule="auto"/>
        <w:ind w:firstLineChars="200" w:firstLine="643"/>
        <w:jc w:val="left"/>
        <w:rPr>
          <w:rFonts w:ascii="仿宋" w:eastAsia="仿宋" w:hAnsi="仿宋"/>
          <w:w w:val="98"/>
          <w:sz w:val="32"/>
          <w:szCs w:val="32"/>
        </w:rPr>
      </w:pPr>
      <w:r w:rsidRPr="00ED489E">
        <w:rPr>
          <w:rFonts w:ascii="仿宋" w:eastAsia="仿宋" w:hAnsi="仿宋" w:hint="eastAsia"/>
          <w:b/>
          <w:bCs/>
          <w:sz w:val="32"/>
          <w:szCs w:val="32"/>
        </w:rPr>
        <w:t xml:space="preserve">第三十条 </w:t>
      </w:r>
      <w:r w:rsidRPr="009F1E94">
        <w:rPr>
          <w:rFonts w:ascii="仿宋" w:eastAsia="仿宋" w:hAnsi="仿宋" w:hint="eastAsia"/>
          <w:w w:val="98"/>
          <w:sz w:val="32"/>
          <w:szCs w:val="32"/>
        </w:rPr>
        <w:t>本办法由“双优”评审委员会办公室负责解释。</w:t>
      </w:r>
    </w:p>
    <w:p w:rsidR="00C53F9F" w:rsidRDefault="00666E08" w:rsidP="00666E08">
      <w:pPr>
        <w:ind w:firstLineChars="200" w:firstLine="643"/>
      </w:pPr>
      <w:r w:rsidRPr="00ED489E">
        <w:rPr>
          <w:rFonts w:ascii="仿宋" w:eastAsia="仿宋" w:hAnsi="仿宋" w:hint="eastAsia"/>
          <w:b/>
          <w:bCs/>
          <w:sz w:val="32"/>
          <w:szCs w:val="32"/>
        </w:rPr>
        <w:t>第三十</w:t>
      </w:r>
      <w:r>
        <w:rPr>
          <w:rFonts w:ascii="仿宋" w:eastAsia="仿宋" w:hAnsi="仿宋" w:hint="eastAsia"/>
          <w:b/>
          <w:bCs/>
          <w:sz w:val="32"/>
          <w:szCs w:val="32"/>
        </w:rPr>
        <w:t>一</w:t>
      </w:r>
      <w:r w:rsidRPr="00ED489E">
        <w:rPr>
          <w:rFonts w:ascii="仿宋" w:eastAsia="仿宋" w:hAnsi="仿宋" w:hint="eastAsia"/>
          <w:b/>
          <w:bCs/>
          <w:sz w:val="32"/>
          <w:szCs w:val="32"/>
        </w:rPr>
        <w:t xml:space="preserve">条 </w:t>
      </w:r>
      <w:r w:rsidRPr="00ED489E">
        <w:rPr>
          <w:rFonts w:ascii="仿宋" w:eastAsia="仿宋" w:hAnsi="仿宋" w:hint="eastAsia"/>
          <w:sz w:val="32"/>
          <w:szCs w:val="32"/>
        </w:rPr>
        <w:t>本办法自</w:t>
      </w:r>
      <w:r>
        <w:rPr>
          <w:rFonts w:ascii="仿宋" w:eastAsia="仿宋" w:hAnsi="仿宋" w:hint="eastAsia"/>
          <w:sz w:val="32"/>
          <w:szCs w:val="32"/>
        </w:rPr>
        <w:t>印发之</w:t>
      </w:r>
      <w:r w:rsidRPr="00ED489E">
        <w:rPr>
          <w:rFonts w:ascii="仿宋" w:eastAsia="仿宋" w:hAnsi="仿宋" w:hint="eastAsia"/>
          <w:sz w:val="32"/>
          <w:szCs w:val="32"/>
        </w:rPr>
        <w:t>日起施行</w:t>
      </w:r>
      <w:r>
        <w:rPr>
          <w:rFonts w:ascii="仿宋" w:eastAsia="仿宋" w:hAnsi="仿宋" w:hint="eastAsia"/>
          <w:sz w:val="32"/>
          <w:szCs w:val="32"/>
        </w:rPr>
        <w:t>。</w:t>
      </w:r>
    </w:p>
    <w:sectPr w:rsidR="00C53F9F" w:rsidSect="00C53F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FA9" w:rsidRDefault="00BA1FA9" w:rsidP="00666E08">
      <w:r>
        <w:separator/>
      </w:r>
    </w:p>
  </w:endnote>
  <w:endnote w:type="continuationSeparator" w:id="0">
    <w:p w:rsidR="00BA1FA9" w:rsidRDefault="00BA1FA9" w:rsidP="00666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FA9" w:rsidRDefault="00BA1FA9" w:rsidP="00666E08">
      <w:r>
        <w:separator/>
      </w:r>
    </w:p>
  </w:footnote>
  <w:footnote w:type="continuationSeparator" w:id="0">
    <w:p w:rsidR="00BA1FA9" w:rsidRDefault="00BA1FA9" w:rsidP="00666E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6E08"/>
    <w:rsid w:val="00000755"/>
    <w:rsid w:val="00000759"/>
    <w:rsid w:val="00000873"/>
    <w:rsid w:val="00000A6F"/>
    <w:rsid w:val="00000AF9"/>
    <w:rsid w:val="00000F58"/>
    <w:rsid w:val="00000F91"/>
    <w:rsid w:val="0000107C"/>
    <w:rsid w:val="000014B5"/>
    <w:rsid w:val="0000156E"/>
    <w:rsid w:val="00001F75"/>
    <w:rsid w:val="00002814"/>
    <w:rsid w:val="00002A4D"/>
    <w:rsid w:val="00002E25"/>
    <w:rsid w:val="0000316D"/>
    <w:rsid w:val="000040F2"/>
    <w:rsid w:val="000045BD"/>
    <w:rsid w:val="0000511C"/>
    <w:rsid w:val="00005A85"/>
    <w:rsid w:val="000060DE"/>
    <w:rsid w:val="00006213"/>
    <w:rsid w:val="0000641D"/>
    <w:rsid w:val="0000687A"/>
    <w:rsid w:val="00006968"/>
    <w:rsid w:val="00006D37"/>
    <w:rsid w:val="00007385"/>
    <w:rsid w:val="000075E1"/>
    <w:rsid w:val="0000791A"/>
    <w:rsid w:val="00007BD9"/>
    <w:rsid w:val="00010084"/>
    <w:rsid w:val="000101C7"/>
    <w:rsid w:val="00010345"/>
    <w:rsid w:val="00010405"/>
    <w:rsid w:val="000105DD"/>
    <w:rsid w:val="00010BC5"/>
    <w:rsid w:val="000110E6"/>
    <w:rsid w:val="00011137"/>
    <w:rsid w:val="00011B7B"/>
    <w:rsid w:val="00012092"/>
    <w:rsid w:val="000123E2"/>
    <w:rsid w:val="0001256C"/>
    <w:rsid w:val="00012948"/>
    <w:rsid w:val="00012AF0"/>
    <w:rsid w:val="00014C16"/>
    <w:rsid w:val="000168E7"/>
    <w:rsid w:val="000168EE"/>
    <w:rsid w:val="000169B7"/>
    <w:rsid w:val="00016EE5"/>
    <w:rsid w:val="0001733D"/>
    <w:rsid w:val="000177A2"/>
    <w:rsid w:val="00017C0B"/>
    <w:rsid w:val="00020326"/>
    <w:rsid w:val="00020BF1"/>
    <w:rsid w:val="00020F43"/>
    <w:rsid w:val="00021138"/>
    <w:rsid w:val="00021367"/>
    <w:rsid w:val="00021925"/>
    <w:rsid w:val="00021CB4"/>
    <w:rsid w:val="0002217F"/>
    <w:rsid w:val="000221B8"/>
    <w:rsid w:val="0002250C"/>
    <w:rsid w:val="000227C7"/>
    <w:rsid w:val="0002294A"/>
    <w:rsid w:val="0002304A"/>
    <w:rsid w:val="0002446F"/>
    <w:rsid w:val="00024E35"/>
    <w:rsid w:val="00024EBC"/>
    <w:rsid w:val="000252C4"/>
    <w:rsid w:val="0002623E"/>
    <w:rsid w:val="000264C0"/>
    <w:rsid w:val="00026EBC"/>
    <w:rsid w:val="000278BC"/>
    <w:rsid w:val="00027F43"/>
    <w:rsid w:val="00027F6D"/>
    <w:rsid w:val="000307E9"/>
    <w:rsid w:val="00031750"/>
    <w:rsid w:val="00031752"/>
    <w:rsid w:val="00031A6D"/>
    <w:rsid w:val="00031C53"/>
    <w:rsid w:val="00031CC5"/>
    <w:rsid w:val="00031FCD"/>
    <w:rsid w:val="000327E9"/>
    <w:rsid w:val="00032ECF"/>
    <w:rsid w:val="000344A0"/>
    <w:rsid w:val="00034670"/>
    <w:rsid w:val="000350DC"/>
    <w:rsid w:val="000358C0"/>
    <w:rsid w:val="00036141"/>
    <w:rsid w:val="000362F7"/>
    <w:rsid w:val="00036830"/>
    <w:rsid w:val="000370BB"/>
    <w:rsid w:val="000373B0"/>
    <w:rsid w:val="00037B48"/>
    <w:rsid w:val="00037CD0"/>
    <w:rsid w:val="00040028"/>
    <w:rsid w:val="000404B3"/>
    <w:rsid w:val="00040BA0"/>
    <w:rsid w:val="000417C8"/>
    <w:rsid w:val="00041829"/>
    <w:rsid w:val="000418D4"/>
    <w:rsid w:val="00041DDF"/>
    <w:rsid w:val="00041FE4"/>
    <w:rsid w:val="000429F8"/>
    <w:rsid w:val="00042A95"/>
    <w:rsid w:val="00043BC7"/>
    <w:rsid w:val="000440C2"/>
    <w:rsid w:val="00044227"/>
    <w:rsid w:val="00044467"/>
    <w:rsid w:val="0004513D"/>
    <w:rsid w:val="00045FAF"/>
    <w:rsid w:val="00046109"/>
    <w:rsid w:val="00046367"/>
    <w:rsid w:val="0004699D"/>
    <w:rsid w:val="00046A9F"/>
    <w:rsid w:val="00046B57"/>
    <w:rsid w:val="00046CCA"/>
    <w:rsid w:val="00047136"/>
    <w:rsid w:val="00047715"/>
    <w:rsid w:val="00047E5B"/>
    <w:rsid w:val="0005036C"/>
    <w:rsid w:val="000504F0"/>
    <w:rsid w:val="00050D4D"/>
    <w:rsid w:val="00050F88"/>
    <w:rsid w:val="00051446"/>
    <w:rsid w:val="00051575"/>
    <w:rsid w:val="00052953"/>
    <w:rsid w:val="00052D47"/>
    <w:rsid w:val="00052F28"/>
    <w:rsid w:val="000535A8"/>
    <w:rsid w:val="00054505"/>
    <w:rsid w:val="000545E4"/>
    <w:rsid w:val="00054805"/>
    <w:rsid w:val="00054811"/>
    <w:rsid w:val="00054D7E"/>
    <w:rsid w:val="00054D9A"/>
    <w:rsid w:val="00054E5E"/>
    <w:rsid w:val="000552E8"/>
    <w:rsid w:val="00056285"/>
    <w:rsid w:val="00056A58"/>
    <w:rsid w:val="00056B25"/>
    <w:rsid w:val="0005725D"/>
    <w:rsid w:val="00057F1F"/>
    <w:rsid w:val="00060A40"/>
    <w:rsid w:val="00060AF7"/>
    <w:rsid w:val="00061442"/>
    <w:rsid w:val="00063225"/>
    <w:rsid w:val="0006334D"/>
    <w:rsid w:val="0006393D"/>
    <w:rsid w:val="00063F9B"/>
    <w:rsid w:val="00064332"/>
    <w:rsid w:val="00064617"/>
    <w:rsid w:val="00065154"/>
    <w:rsid w:val="00066293"/>
    <w:rsid w:val="000667C0"/>
    <w:rsid w:val="00066940"/>
    <w:rsid w:val="00066DED"/>
    <w:rsid w:val="000670E7"/>
    <w:rsid w:val="00067979"/>
    <w:rsid w:val="000714E9"/>
    <w:rsid w:val="0007193F"/>
    <w:rsid w:val="00071BD5"/>
    <w:rsid w:val="00071C66"/>
    <w:rsid w:val="000720B2"/>
    <w:rsid w:val="000723F5"/>
    <w:rsid w:val="0007288B"/>
    <w:rsid w:val="00072B84"/>
    <w:rsid w:val="00072FFE"/>
    <w:rsid w:val="000732B4"/>
    <w:rsid w:val="0007407C"/>
    <w:rsid w:val="00076083"/>
    <w:rsid w:val="00076992"/>
    <w:rsid w:val="00076BDC"/>
    <w:rsid w:val="000771D0"/>
    <w:rsid w:val="00077623"/>
    <w:rsid w:val="00077AF4"/>
    <w:rsid w:val="00077E3A"/>
    <w:rsid w:val="00077F59"/>
    <w:rsid w:val="000805E1"/>
    <w:rsid w:val="00081191"/>
    <w:rsid w:val="000818CE"/>
    <w:rsid w:val="00081CE6"/>
    <w:rsid w:val="0008220D"/>
    <w:rsid w:val="00082790"/>
    <w:rsid w:val="000828FE"/>
    <w:rsid w:val="00082A70"/>
    <w:rsid w:val="00082AD2"/>
    <w:rsid w:val="00082C49"/>
    <w:rsid w:val="00083518"/>
    <w:rsid w:val="00083616"/>
    <w:rsid w:val="00083B97"/>
    <w:rsid w:val="00083C31"/>
    <w:rsid w:val="00083DF9"/>
    <w:rsid w:val="00084636"/>
    <w:rsid w:val="000856C5"/>
    <w:rsid w:val="00085FBC"/>
    <w:rsid w:val="0008673E"/>
    <w:rsid w:val="000868F1"/>
    <w:rsid w:val="00086A67"/>
    <w:rsid w:val="00086EC4"/>
    <w:rsid w:val="00086FE1"/>
    <w:rsid w:val="00087089"/>
    <w:rsid w:val="000874E5"/>
    <w:rsid w:val="0008798A"/>
    <w:rsid w:val="00087E49"/>
    <w:rsid w:val="00090327"/>
    <w:rsid w:val="000905D1"/>
    <w:rsid w:val="00090A2F"/>
    <w:rsid w:val="00090D94"/>
    <w:rsid w:val="00091C98"/>
    <w:rsid w:val="00092371"/>
    <w:rsid w:val="00092673"/>
    <w:rsid w:val="00092772"/>
    <w:rsid w:val="000927BF"/>
    <w:rsid w:val="000931FF"/>
    <w:rsid w:val="0009363E"/>
    <w:rsid w:val="00093D2E"/>
    <w:rsid w:val="00093EB2"/>
    <w:rsid w:val="0009425D"/>
    <w:rsid w:val="0009431B"/>
    <w:rsid w:val="00094573"/>
    <w:rsid w:val="000946C2"/>
    <w:rsid w:val="0009490A"/>
    <w:rsid w:val="00094930"/>
    <w:rsid w:val="00094A7D"/>
    <w:rsid w:val="00094A94"/>
    <w:rsid w:val="00095B7D"/>
    <w:rsid w:val="0009646E"/>
    <w:rsid w:val="000965BC"/>
    <w:rsid w:val="00096795"/>
    <w:rsid w:val="00096809"/>
    <w:rsid w:val="00096CCA"/>
    <w:rsid w:val="00097A35"/>
    <w:rsid w:val="000A0278"/>
    <w:rsid w:val="000A063F"/>
    <w:rsid w:val="000A09B2"/>
    <w:rsid w:val="000A1113"/>
    <w:rsid w:val="000A13B2"/>
    <w:rsid w:val="000A17E8"/>
    <w:rsid w:val="000A1E58"/>
    <w:rsid w:val="000A1E5E"/>
    <w:rsid w:val="000A1EB3"/>
    <w:rsid w:val="000A1F5C"/>
    <w:rsid w:val="000A21A7"/>
    <w:rsid w:val="000A35AD"/>
    <w:rsid w:val="000A364C"/>
    <w:rsid w:val="000A3CDC"/>
    <w:rsid w:val="000A3DA0"/>
    <w:rsid w:val="000A3F93"/>
    <w:rsid w:val="000A42EF"/>
    <w:rsid w:val="000A4768"/>
    <w:rsid w:val="000A4F5C"/>
    <w:rsid w:val="000A5646"/>
    <w:rsid w:val="000A57A4"/>
    <w:rsid w:val="000A5A2F"/>
    <w:rsid w:val="000A6149"/>
    <w:rsid w:val="000A6D3B"/>
    <w:rsid w:val="000A6E10"/>
    <w:rsid w:val="000A74E1"/>
    <w:rsid w:val="000A77D9"/>
    <w:rsid w:val="000A7C45"/>
    <w:rsid w:val="000A7F37"/>
    <w:rsid w:val="000B0823"/>
    <w:rsid w:val="000B0B90"/>
    <w:rsid w:val="000B1B18"/>
    <w:rsid w:val="000B1C2E"/>
    <w:rsid w:val="000B2176"/>
    <w:rsid w:val="000B22AA"/>
    <w:rsid w:val="000B2669"/>
    <w:rsid w:val="000B2B95"/>
    <w:rsid w:val="000B333C"/>
    <w:rsid w:val="000B3663"/>
    <w:rsid w:val="000B3875"/>
    <w:rsid w:val="000B4590"/>
    <w:rsid w:val="000B485F"/>
    <w:rsid w:val="000B5020"/>
    <w:rsid w:val="000B5767"/>
    <w:rsid w:val="000B5F85"/>
    <w:rsid w:val="000B6286"/>
    <w:rsid w:val="000B63CB"/>
    <w:rsid w:val="000B641F"/>
    <w:rsid w:val="000B667B"/>
    <w:rsid w:val="000B7B0A"/>
    <w:rsid w:val="000C0054"/>
    <w:rsid w:val="000C0100"/>
    <w:rsid w:val="000C08B7"/>
    <w:rsid w:val="000C0DD6"/>
    <w:rsid w:val="000C16BD"/>
    <w:rsid w:val="000C16C5"/>
    <w:rsid w:val="000C1BDB"/>
    <w:rsid w:val="000C1C60"/>
    <w:rsid w:val="000C1DAD"/>
    <w:rsid w:val="000C1EE3"/>
    <w:rsid w:val="000C26E8"/>
    <w:rsid w:val="000C356A"/>
    <w:rsid w:val="000C3BD1"/>
    <w:rsid w:val="000C52DA"/>
    <w:rsid w:val="000C5A64"/>
    <w:rsid w:val="000C62A7"/>
    <w:rsid w:val="000C6E92"/>
    <w:rsid w:val="000C6FE2"/>
    <w:rsid w:val="000C704B"/>
    <w:rsid w:val="000C7351"/>
    <w:rsid w:val="000D02A5"/>
    <w:rsid w:val="000D0C42"/>
    <w:rsid w:val="000D0ECE"/>
    <w:rsid w:val="000D127F"/>
    <w:rsid w:val="000D2EBB"/>
    <w:rsid w:val="000D3503"/>
    <w:rsid w:val="000D3C85"/>
    <w:rsid w:val="000D3EE7"/>
    <w:rsid w:val="000D429A"/>
    <w:rsid w:val="000D4320"/>
    <w:rsid w:val="000D4519"/>
    <w:rsid w:val="000D46E6"/>
    <w:rsid w:val="000D470E"/>
    <w:rsid w:val="000D4EF5"/>
    <w:rsid w:val="000D5B99"/>
    <w:rsid w:val="000D6607"/>
    <w:rsid w:val="000D736A"/>
    <w:rsid w:val="000D7A39"/>
    <w:rsid w:val="000D7B26"/>
    <w:rsid w:val="000D7B6B"/>
    <w:rsid w:val="000D7BEF"/>
    <w:rsid w:val="000D7CAB"/>
    <w:rsid w:val="000E139A"/>
    <w:rsid w:val="000E166F"/>
    <w:rsid w:val="000E1B07"/>
    <w:rsid w:val="000E29D1"/>
    <w:rsid w:val="000E36A9"/>
    <w:rsid w:val="000E3709"/>
    <w:rsid w:val="000E3820"/>
    <w:rsid w:val="000E3830"/>
    <w:rsid w:val="000E3A11"/>
    <w:rsid w:val="000E3F58"/>
    <w:rsid w:val="000E58C3"/>
    <w:rsid w:val="000E617E"/>
    <w:rsid w:val="000E640D"/>
    <w:rsid w:val="000E6422"/>
    <w:rsid w:val="000E6531"/>
    <w:rsid w:val="000E65A5"/>
    <w:rsid w:val="000E7593"/>
    <w:rsid w:val="000E7DB6"/>
    <w:rsid w:val="000F01E1"/>
    <w:rsid w:val="000F0329"/>
    <w:rsid w:val="000F04CE"/>
    <w:rsid w:val="000F0C8D"/>
    <w:rsid w:val="000F0CCF"/>
    <w:rsid w:val="000F17DE"/>
    <w:rsid w:val="000F1943"/>
    <w:rsid w:val="000F1B16"/>
    <w:rsid w:val="000F1C95"/>
    <w:rsid w:val="000F213F"/>
    <w:rsid w:val="000F24CD"/>
    <w:rsid w:val="000F268B"/>
    <w:rsid w:val="000F27BA"/>
    <w:rsid w:val="000F33B9"/>
    <w:rsid w:val="000F350A"/>
    <w:rsid w:val="000F3956"/>
    <w:rsid w:val="000F3BCA"/>
    <w:rsid w:val="000F3F8F"/>
    <w:rsid w:val="000F3FBD"/>
    <w:rsid w:val="000F4126"/>
    <w:rsid w:val="000F4598"/>
    <w:rsid w:val="000F515F"/>
    <w:rsid w:val="000F5D5E"/>
    <w:rsid w:val="000F64BD"/>
    <w:rsid w:val="000F6C83"/>
    <w:rsid w:val="000F6DA1"/>
    <w:rsid w:val="000F6FB2"/>
    <w:rsid w:val="000F7DA5"/>
    <w:rsid w:val="000F7E56"/>
    <w:rsid w:val="001000F6"/>
    <w:rsid w:val="00100D99"/>
    <w:rsid w:val="001012A4"/>
    <w:rsid w:val="00101803"/>
    <w:rsid w:val="00101A36"/>
    <w:rsid w:val="00101AF8"/>
    <w:rsid w:val="00101DE3"/>
    <w:rsid w:val="00101F80"/>
    <w:rsid w:val="00102552"/>
    <w:rsid w:val="0010259A"/>
    <w:rsid w:val="00104837"/>
    <w:rsid w:val="00105124"/>
    <w:rsid w:val="001051A7"/>
    <w:rsid w:val="00105EFE"/>
    <w:rsid w:val="0010692E"/>
    <w:rsid w:val="00106ACE"/>
    <w:rsid w:val="0010728B"/>
    <w:rsid w:val="00107BD2"/>
    <w:rsid w:val="00107D5F"/>
    <w:rsid w:val="00107F77"/>
    <w:rsid w:val="0011044E"/>
    <w:rsid w:val="00110877"/>
    <w:rsid w:val="0011175F"/>
    <w:rsid w:val="00111A2A"/>
    <w:rsid w:val="00111CF0"/>
    <w:rsid w:val="00111DAB"/>
    <w:rsid w:val="001124A8"/>
    <w:rsid w:val="00113182"/>
    <w:rsid w:val="00113836"/>
    <w:rsid w:val="0011538F"/>
    <w:rsid w:val="001159E6"/>
    <w:rsid w:val="00116371"/>
    <w:rsid w:val="00117381"/>
    <w:rsid w:val="001176E8"/>
    <w:rsid w:val="00120049"/>
    <w:rsid w:val="00120270"/>
    <w:rsid w:val="00120C7D"/>
    <w:rsid w:val="00120E83"/>
    <w:rsid w:val="00121111"/>
    <w:rsid w:val="00122B41"/>
    <w:rsid w:val="00123309"/>
    <w:rsid w:val="001235A6"/>
    <w:rsid w:val="001235C4"/>
    <w:rsid w:val="0012384C"/>
    <w:rsid w:val="00124F36"/>
    <w:rsid w:val="001255B9"/>
    <w:rsid w:val="00125607"/>
    <w:rsid w:val="00126120"/>
    <w:rsid w:val="0012625E"/>
    <w:rsid w:val="001266C5"/>
    <w:rsid w:val="00126A77"/>
    <w:rsid w:val="00127191"/>
    <w:rsid w:val="00127346"/>
    <w:rsid w:val="00127AAE"/>
    <w:rsid w:val="00130374"/>
    <w:rsid w:val="00130C1A"/>
    <w:rsid w:val="00131849"/>
    <w:rsid w:val="00131996"/>
    <w:rsid w:val="00131D4A"/>
    <w:rsid w:val="00131E8F"/>
    <w:rsid w:val="00131F4C"/>
    <w:rsid w:val="001323B6"/>
    <w:rsid w:val="00132663"/>
    <w:rsid w:val="0013313D"/>
    <w:rsid w:val="0013335B"/>
    <w:rsid w:val="00133446"/>
    <w:rsid w:val="00133C19"/>
    <w:rsid w:val="00133D4C"/>
    <w:rsid w:val="00134033"/>
    <w:rsid w:val="0013447C"/>
    <w:rsid w:val="001344D1"/>
    <w:rsid w:val="00134550"/>
    <w:rsid w:val="00134E2C"/>
    <w:rsid w:val="0013502B"/>
    <w:rsid w:val="00135BBB"/>
    <w:rsid w:val="00135E39"/>
    <w:rsid w:val="00136500"/>
    <w:rsid w:val="0013696E"/>
    <w:rsid w:val="00136AD3"/>
    <w:rsid w:val="00140273"/>
    <w:rsid w:val="001402B4"/>
    <w:rsid w:val="001405FF"/>
    <w:rsid w:val="00141E57"/>
    <w:rsid w:val="00141F37"/>
    <w:rsid w:val="0014326B"/>
    <w:rsid w:val="00143377"/>
    <w:rsid w:val="00143FAE"/>
    <w:rsid w:val="00144263"/>
    <w:rsid w:val="00144298"/>
    <w:rsid w:val="00144C0B"/>
    <w:rsid w:val="00144C6E"/>
    <w:rsid w:val="0014523E"/>
    <w:rsid w:val="0014577A"/>
    <w:rsid w:val="00145D19"/>
    <w:rsid w:val="001461A3"/>
    <w:rsid w:val="00146272"/>
    <w:rsid w:val="00146A40"/>
    <w:rsid w:val="00147075"/>
    <w:rsid w:val="001475B1"/>
    <w:rsid w:val="001477EB"/>
    <w:rsid w:val="00147838"/>
    <w:rsid w:val="00147917"/>
    <w:rsid w:val="00147AE6"/>
    <w:rsid w:val="00147F51"/>
    <w:rsid w:val="00150341"/>
    <w:rsid w:val="001511DA"/>
    <w:rsid w:val="0015260E"/>
    <w:rsid w:val="00152615"/>
    <w:rsid w:val="00152674"/>
    <w:rsid w:val="00153071"/>
    <w:rsid w:val="00153168"/>
    <w:rsid w:val="00154368"/>
    <w:rsid w:val="0015488D"/>
    <w:rsid w:val="00154D3B"/>
    <w:rsid w:val="001558DD"/>
    <w:rsid w:val="00156B5F"/>
    <w:rsid w:val="00156DA2"/>
    <w:rsid w:val="00156F4C"/>
    <w:rsid w:val="001574CE"/>
    <w:rsid w:val="00157DDA"/>
    <w:rsid w:val="00160814"/>
    <w:rsid w:val="001613B1"/>
    <w:rsid w:val="00161682"/>
    <w:rsid w:val="001618BA"/>
    <w:rsid w:val="00161BFA"/>
    <w:rsid w:val="00161C2A"/>
    <w:rsid w:val="00161D07"/>
    <w:rsid w:val="00162C34"/>
    <w:rsid w:val="00163C96"/>
    <w:rsid w:val="00163F1A"/>
    <w:rsid w:val="00164306"/>
    <w:rsid w:val="00165626"/>
    <w:rsid w:val="001658D3"/>
    <w:rsid w:val="00165FBE"/>
    <w:rsid w:val="00166029"/>
    <w:rsid w:val="001663EF"/>
    <w:rsid w:val="00166451"/>
    <w:rsid w:val="00166A61"/>
    <w:rsid w:val="00166AAA"/>
    <w:rsid w:val="00167E5D"/>
    <w:rsid w:val="001704E1"/>
    <w:rsid w:val="00170D01"/>
    <w:rsid w:val="001712AE"/>
    <w:rsid w:val="001714FF"/>
    <w:rsid w:val="0017310E"/>
    <w:rsid w:val="00173394"/>
    <w:rsid w:val="00173467"/>
    <w:rsid w:val="0017368F"/>
    <w:rsid w:val="00173DCD"/>
    <w:rsid w:val="0017484C"/>
    <w:rsid w:val="001748CD"/>
    <w:rsid w:val="0017500B"/>
    <w:rsid w:val="001753C7"/>
    <w:rsid w:val="0017546F"/>
    <w:rsid w:val="00175CCD"/>
    <w:rsid w:val="00175D08"/>
    <w:rsid w:val="00176745"/>
    <w:rsid w:val="00176AF4"/>
    <w:rsid w:val="00177488"/>
    <w:rsid w:val="00180B57"/>
    <w:rsid w:val="0018130C"/>
    <w:rsid w:val="00181CCB"/>
    <w:rsid w:val="00181CF0"/>
    <w:rsid w:val="00181E0D"/>
    <w:rsid w:val="00182A82"/>
    <w:rsid w:val="00182AA4"/>
    <w:rsid w:val="00182BF3"/>
    <w:rsid w:val="00182CB1"/>
    <w:rsid w:val="00182DFE"/>
    <w:rsid w:val="001841A3"/>
    <w:rsid w:val="00185151"/>
    <w:rsid w:val="001851AF"/>
    <w:rsid w:val="001852F9"/>
    <w:rsid w:val="00185658"/>
    <w:rsid w:val="00187719"/>
    <w:rsid w:val="001905EB"/>
    <w:rsid w:val="00190AA9"/>
    <w:rsid w:val="00190E0C"/>
    <w:rsid w:val="00192B27"/>
    <w:rsid w:val="00193484"/>
    <w:rsid w:val="0019354E"/>
    <w:rsid w:val="00193CD8"/>
    <w:rsid w:val="00194174"/>
    <w:rsid w:val="00194367"/>
    <w:rsid w:val="0019467D"/>
    <w:rsid w:val="00194F4F"/>
    <w:rsid w:val="0019518F"/>
    <w:rsid w:val="00195270"/>
    <w:rsid w:val="00195D64"/>
    <w:rsid w:val="00195DD2"/>
    <w:rsid w:val="00196AE2"/>
    <w:rsid w:val="00197ACE"/>
    <w:rsid w:val="00197C9C"/>
    <w:rsid w:val="001A0628"/>
    <w:rsid w:val="001A0CF8"/>
    <w:rsid w:val="001A1B17"/>
    <w:rsid w:val="001A1B34"/>
    <w:rsid w:val="001A1FF9"/>
    <w:rsid w:val="001A2019"/>
    <w:rsid w:val="001A3141"/>
    <w:rsid w:val="001A37E0"/>
    <w:rsid w:val="001A3C9B"/>
    <w:rsid w:val="001A3E74"/>
    <w:rsid w:val="001A41A6"/>
    <w:rsid w:val="001A4485"/>
    <w:rsid w:val="001A4703"/>
    <w:rsid w:val="001A4BF3"/>
    <w:rsid w:val="001A4E23"/>
    <w:rsid w:val="001A50AE"/>
    <w:rsid w:val="001A5348"/>
    <w:rsid w:val="001A54F4"/>
    <w:rsid w:val="001A5AD0"/>
    <w:rsid w:val="001A644D"/>
    <w:rsid w:val="001A65EE"/>
    <w:rsid w:val="001A6B28"/>
    <w:rsid w:val="001A75F7"/>
    <w:rsid w:val="001A7673"/>
    <w:rsid w:val="001A7EBF"/>
    <w:rsid w:val="001B0404"/>
    <w:rsid w:val="001B0580"/>
    <w:rsid w:val="001B1F8E"/>
    <w:rsid w:val="001B2542"/>
    <w:rsid w:val="001B2817"/>
    <w:rsid w:val="001B2EFB"/>
    <w:rsid w:val="001B3712"/>
    <w:rsid w:val="001B3D28"/>
    <w:rsid w:val="001B4427"/>
    <w:rsid w:val="001B4D93"/>
    <w:rsid w:val="001B571F"/>
    <w:rsid w:val="001B5D90"/>
    <w:rsid w:val="001B6A4D"/>
    <w:rsid w:val="001B6DCA"/>
    <w:rsid w:val="001B7389"/>
    <w:rsid w:val="001B76DB"/>
    <w:rsid w:val="001B7AB9"/>
    <w:rsid w:val="001B7E2B"/>
    <w:rsid w:val="001C0D21"/>
    <w:rsid w:val="001C10B2"/>
    <w:rsid w:val="001C1458"/>
    <w:rsid w:val="001C2B96"/>
    <w:rsid w:val="001C3450"/>
    <w:rsid w:val="001C3957"/>
    <w:rsid w:val="001C4095"/>
    <w:rsid w:val="001C4693"/>
    <w:rsid w:val="001C4F0F"/>
    <w:rsid w:val="001C505A"/>
    <w:rsid w:val="001C5630"/>
    <w:rsid w:val="001C5A2D"/>
    <w:rsid w:val="001C5A62"/>
    <w:rsid w:val="001C5B5F"/>
    <w:rsid w:val="001C5CD6"/>
    <w:rsid w:val="001C7058"/>
    <w:rsid w:val="001C7C6A"/>
    <w:rsid w:val="001C7EFC"/>
    <w:rsid w:val="001D01A5"/>
    <w:rsid w:val="001D0AD1"/>
    <w:rsid w:val="001D0C67"/>
    <w:rsid w:val="001D11A2"/>
    <w:rsid w:val="001D183D"/>
    <w:rsid w:val="001D1F58"/>
    <w:rsid w:val="001D2320"/>
    <w:rsid w:val="001D2582"/>
    <w:rsid w:val="001D292F"/>
    <w:rsid w:val="001D2B81"/>
    <w:rsid w:val="001D2F88"/>
    <w:rsid w:val="001D2FCB"/>
    <w:rsid w:val="001D44BF"/>
    <w:rsid w:val="001D53AB"/>
    <w:rsid w:val="001D5700"/>
    <w:rsid w:val="001D5F29"/>
    <w:rsid w:val="001D6C90"/>
    <w:rsid w:val="001D6C95"/>
    <w:rsid w:val="001D6DAE"/>
    <w:rsid w:val="001D6FAE"/>
    <w:rsid w:val="001D7084"/>
    <w:rsid w:val="001D72FB"/>
    <w:rsid w:val="001D744C"/>
    <w:rsid w:val="001D7863"/>
    <w:rsid w:val="001D7906"/>
    <w:rsid w:val="001E048A"/>
    <w:rsid w:val="001E0641"/>
    <w:rsid w:val="001E0F32"/>
    <w:rsid w:val="001E11E8"/>
    <w:rsid w:val="001E154F"/>
    <w:rsid w:val="001E1AC3"/>
    <w:rsid w:val="001E22D4"/>
    <w:rsid w:val="001E22FC"/>
    <w:rsid w:val="001E3735"/>
    <w:rsid w:val="001E3DDB"/>
    <w:rsid w:val="001E411F"/>
    <w:rsid w:val="001E548E"/>
    <w:rsid w:val="001E5783"/>
    <w:rsid w:val="001E6031"/>
    <w:rsid w:val="001E60B2"/>
    <w:rsid w:val="001E6870"/>
    <w:rsid w:val="001E77FC"/>
    <w:rsid w:val="001E7C61"/>
    <w:rsid w:val="001F011F"/>
    <w:rsid w:val="001F0212"/>
    <w:rsid w:val="001F045A"/>
    <w:rsid w:val="001F08D9"/>
    <w:rsid w:val="001F0BD9"/>
    <w:rsid w:val="001F1747"/>
    <w:rsid w:val="001F1DB2"/>
    <w:rsid w:val="001F286A"/>
    <w:rsid w:val="001F2B28"/>
    <w:rsid w:val="001F321B"/>
    <w:rsid w:val="001F3669"/>
    <w:rsid w:val="001F3812"/>
    <w:rsid w:val="001F3B48"/>
    <w:rsid w:val="001F4234"/>
    <w:rsid w:val="001F463D"/>
    <w:rsid w:val="001F498F"/>
    <w:rsid w:val="001F49C9"/>
    <w:rsid w:val="001F4FC3"/>
    <w:rsid w:val="001F535C"/>
    <w:rsid w:val="001F56B6"/>
    <w:rsid w:val="001F62A6"/>
    <w:rsid w:val="001F644B"/>
    <w:rsid w:val="001F6604"/>
    <w:rsid w:val="001F6701"/>
    <w:rsid w:val="001F6CFD"/>
    <w:rsid w:val="001F75E5"/>
    <w:rsid w:val="001F7C94"/>
    <w:rsid w:val="0020013A"/>
    <w:rsid w:val="00200D04"/>
    <w:rsid w:val="00201383"/>
    <w:rsid w:val="002018A4"/>
    <w:rsid w:val="00201C0D"/>
    <w:rsid w:val="0020258B"/>
    <w:rsid w:val="00202ECA"/>
    <w:rsid w:val="002032C2"/>
    <w:rsid w:val="00203353"/>
    <w:rsid w:val="00203E2C"/>
    <w:rsid w:val="0020449F"/>
    <w:rsid w:val="00204A00"/>
    <w:rsid w:val="00204B4A"/>
    <w:rsid w:val="00204B77"/>
    <w:rsid w:val="00204BCD"/>
    <w:rsid w:val="00204D8E"/>
    <w:rsid w:val="00206036"/>
    <w:rsid w:val="0020672E"/>
    <w:rsid w:val="002067CD"/>
    <w:rsid w:val="00206AEF"/>
    <w:rsid w:val="00206D93"/>
    <w:rsid w:val="002071BB"/>
    <w:rsid w:val="00207C8E"/>
    <w:rsid w:val="00210493"/>
    <w:rsid w:val="00210ACE"/>
    <w:rsid w:val="00211348"/>
    <w:rsid w:val="002115A4"/>
    <w:rsid w:val="00211C8B"/>
    <w:rsid w:val="00212BC6"/>
    <w:rsid w:val="00214172"/>
    <w:rsid w:val="00214B7E"/>
    <w:rsid w:val="00214D09"/>
    <w:rsid w:val="00214DE8"/>
    <w:rsid w:val="00215E36"/>
    <w:rsid w:val="00215F7D"/>
    <w:rsid w:val="0021689B"/>
    <w:rsid w:val="00216F22"/>
    <w:rsid w:val="00217667"/>
    <w:rsid w:val="00217BD5"/>
    <w:rsid w:val="00220404"/>
    <w:rsid w:val="00220A33"/>
    <w:rsid w:val="00221179"/>
    <w:rsid w:val="00221BC0"/>
    <w:rsid w:val="00221F2E"/>
    <w:rsid w:val="00221FF1"/>
    <w:rsid w:val="00222372"/>
    <w:rsid w:val="00222AB6"/>
    <w:rsid w:val="00222D95"/>
    <w:rsid w:val="00222F34"/>
    <w:rsid w:val="002235D2"/>
    <w:rsid w:val="00223A31"/>
    <w:rsid w:val="00223A74"/>
    <w:rsid w:val="00224051"/>
    <w:rsid w:val="0022465A"/>
    <w:rsid w:val="002248A0"/>
    <w:rsid w:val="00224915"/>
    <w:rsid w:val="00224F99"/>
    <w:rsid w:val="002254C7"/>
    <w:rsid w:val="002256A1"/>
    <w:rsid w:val="00225A39"/>
    <w:rsid w:val="00225CC6"/>
    <w:rsid w:val="00225FF9"/>
    <w:rsid w:val="00226267"/>
    <w:rsid w:val="002263BA"/>
    <w:rsid w:val="00226420"/>
    <w:rsid w:val="00226781"/>
    <w:rsid w:val="00226A9B"/>
    <w:rsid w:val="002277B4"/>
    <w:rsid w:val="002278A3"/>
    <w:rsid w:val="002278EA"/>
    <w:rsid w:val="00227934"/>
    <w:rsid w:val="00230113"/>
    <w:rsid w:val="002304B2"/>
    <w:rsid w:val="002306D0"/>
    <w:rsid w:val="0023161F"/>
    <w:rsid w:val="00232527"/>
    <w:rsid w:val="0023255F"/>
    <w:rsid w:val="0023280D"/>
    <w:rsid w:val="00232973"/>
    <w:rsid w:val="00232F39"/>
    <w:rsid w:val="0023321F"/>
    <w:rsid w:val="00234AB2"/>
    <w:rsid w:val="00234CA6"/>
    <w:rsid w:val="0023538B"/>
    <w:rsid w:val="00235E15"/>
    <w:rsid w:val="00236103"/>
    <w:rsid w:val="00236736"/>
    <w:rsid w:val="00236CC7"/>
    <w:rsid w:val="00237B0C"/>
    <w:rsid w:val="00237BE7"/>
    <w:rsid w:val="00237FB5"/>
    <w:rsid w:val="002403EF"/>
    <w:rsid w:val="002407D5"/>
    <w:rsid w:val="00240983"/>
    <w:rsid w:val="00240A32"/>
    <w:rsid w:val="00241658"/>
    <w:rsid w:val="00241BE8"/>
    <w:rsid w:val="00241C76"/>
    <w:rsid w:val="00242080"/>
    <w:rsid w:val="002422AE"/>
    <w:rsid w:val="00244090"/>
    <w:rsid w:val="002440F2"/>
    <w:rsid w:val="00244334"/>
    <w:rsid w:val="0024451B"/>
    <w:rsid w:val="00244EA9"/>
    <w:rsid w:val="00245B2E"/>
    <w:rsid w:val="00245BB8"/>
    <w:rsid w:val="00245C10"/>
    <w:rsid w:val="00245DB9"/>
    <w:rsid w:val="00246E09"/>
    <w:rsid w:val="00246F87"/>
    <w:rsid w:val="002471C8"/>
    <w:rsid w:val="002477A6"/>
    <w:rsid w:val="00247F51"/>
    <w:rsid w:val="002500F8"/>
    <w:rsid w:val="00251449"/>
    <w:rsid w:val="00251708"/>
    <w:rsid w:val="002519C9"/>
    <w:rsid w:val="00253044"/>
    <w:rsid w:val="002536C5"/>
    <w:rsid w:val="002541D6"/>
    <w:rsid w:val="00254B12"/>
    <w:rsid w:val="00255549"/>
    <w:rsid w:val="002571CF"/>
    <w:rsid w:val="0025722F"/>
    <w:rsid w:val="0025737C"/>
    <w:rsid w:val="00257B32"/>
    <w:rsid w:val="00257C4A"/>
    <w:rsid w:val="00260255"/>
    <w:rsid w:val="002604F9"/>
    <w:rsid w:val="002605A7"/>
    <w:rsid w:val="00260618"/>
    <w:rsid w:val="00260796"/>
    <w:rsid w:val="00260DDE"/>
    <w:rsid w:val="00261263"/>
    <w:rsid w:val="00261C86"/>
    <w:rsid w:val="002624FE"/>
    <w:rsid w:val="0026253A"/>
    <w:rsid w:val="0026332B"/>
    <w:rsid w:val="002634B1"/>
    <w:rsid w:val="00263BA3"/>
    <w:rsid w:val="00263D32"/>
    <w:rsid w:val="00265066"/>
    <w:rsid w:val="00265A0D"/>
    <w:rsid w:val="00265C73"/>
    <w:rsid w:val="00266173"/>
    <w:rsid w:val="00266D22"/>
    <w:rsid w:val="0026732A"/>
    <w:rsid w:val="002673D4"/>
    <w:rsid w:val="00267ACF"/>
    <w:rsid w:val="00270091"/>
    <w:rsid w:val="0027029B"/>
    <w:rsid w:val="00270896"/>
    <w:rsid w:val="00270B82"/>
    <w:rsid w:val="00270FB9"/>
    <w:rsid w:val="002710C0"/>
    <w:rsid w:val="0027171E"/>
    <w:rsid w:val="0027172D"/>
    <w:rsid w:val="00272BE0"/>
    <w:rsid w:val="00273BC1"/>
    <w:rsid w:val="0027579C"/>
    <w:rsid w:val="00275CAB"/>
    <w:rsid w:val="00275E8A"/>
    <w:rsid w:val="00275EBD"/>
    <w:rsid w:val="00275F7E"/>
    <w:rsid w:val="00276F7E"/>
    <w:rsid w:val="00277D54"/>
    <w:rsid w:val="002801DC"/>
    <w:rsid w:val="00280FB9"/>
    <w:rsid w:val="002817E0"/>
    <w:rsid w:val="00281DA2"/>
    <w:rsid w:val="0028211D"/>
    <w:rsid w:val="0028251E"/>
    <w:rsid w:val="00282694"/>
    <w:rsid w:val="002828C5"/>
    <w:rsid w:val="00282D32"/>
    <w:rsid w:val="00282DDE"/>
    <w:rsid w:val="002835B4"/>
    <w:rsid w:val="002839E6"/>
    <w:rsid w:val="00283BB6"/>
    <w:rsid w:val="00284136"/>
    <w:rsid w:val="002845D4"/>
    <w:rsid w:val="002846F0"/>
    <w:rsid w:val="00284BCA"/>
    <w:rsid w:val="00284CBF"/>
    <w:rsid w:val="00285EA2"/>
    <w:rsid w:val="00286227"/>
    <w:rsid w:val="002866CA"/>
    <w:rsid w:val="002868A0"/>
    <w:rsid w:val="00286DE9"/>
    <w:rsid w:val="0028767B"/>
    <w:rsid w:val="00287993"/>
    <w:rsid w:val="00287E5E"/>
    <w:rsid w:val="00290229"/>
    <w:rsid w:val="00290276"/>
    <w:rsid w:val="00291CFC"/>
    <w:rsid w:val="00291E1E"/>
    <w:rsid w:val="00292462"/>
    <w:rsid w:val="00292D8D"/>
    <w:rsid w:val="00292F89"/>
    <w:rsid w:val="0029350E"/>
    <w:rsid w:val="00293651"/>
    <w:rsid w:val="00293C39"/>
    <w:rsid w:val="00293EAC"/>
    <w:rsid w:val="002944F0"/>
    <w:rsid w:val="0029466B"/>
    <w:rsid w:val="00294825"/>
    <w:rsid w:val="00294B90"/>
    <w:rsid w:val="00294D33"/>
    <w:rsid w:val="002953D0"/>
    <w:rsid w:val="002956BF"/>
    <w:rsid w:val="002956DD"/>
    <w:rsid w:val="002963B2"/>
    <w:rsid w:val="00296766"/>
    <w:rsid w:val="00296C1D"/>
    <w:rsid w:val="00296D40"/>
    <w:rsid w:val="002A0130"/>
    <w:rsid w:val="002A04D5"/>
    <w:rsid w:val="002A0ED8"/>
    <w:rsid w:val="002A2322"/>
    <w:rsid w:val="002A262D"/>
    <w:rsid w:val="002A265F"/>
    <w:rsid w:val="002A2DC9"/>
    <w:rsid w:val="002A351C"/>
    <w:rsid w:val="002A3DBF"/>
    <w:rsid w:val="002A4927"/>
    <w:rsid w:val="002A4FF6"/>
    <w:rsid w:val="002A592F"/>
    <w:rsid w:val="002A64D1"/>
    <w:rsid w:val="002A7276"/>
    <w:rsid w:val="002A7433"/>
    <w:rsid w:val="002A7507"/>
    <w:rsid w:val="002B0639"/>
    <w:rsid w:val="002B1ABE"/>
    <w:rsid w:val="002B1E5F"/>
    <w:rsid w:val="002B2C06"/>
    <w:rsid w:val="002B2F4B"/>
    <w:rsid w:val="002B35AB"/>
    <w:rsid w:val="002B43FA"/>
    <w:rsid w:val="002B4419"/>
    <w:rsid w:val="002B47AD"/>
    <w:rsid w:val="002B566B"/>
    <w:rsid w:val="002B5765"/>
    <w:rsid w:val="002B5B31"/>
    <w:rsid w:val="002B5C37"/>
    <w:rsid w:val="002B5D28"/>
    <w:rsid w:val="002B5FB5"/>
    <w:rsid w:val="002B6285"/>
    <w:rsid w:val="002B6B30"/>
    <w:rsid w:val="002B7469"/>
    <w:rsid w:val="002B7676"/>
    <w:rsid w:val="002B7F0E"/>
    <w:rsid w:val="002C0BD2"/>
    <w:rsid w:val="002C1008"/>
    <w:rsid w:val="002C10CD"/>
    <w:rsid w:val="002C1E39"/>
    <w:rsid w:val="002C25BC"/>
    <w:rsid w:val="002C2CBC"/>
    <w:rsid w:val="002C35A6"/>
    <w:rsid w:val="002C3A41"/>
    <w:rsid w:val="002C4109"/>
    <w:rsid w:val="002C4508"/>
    <w:rsid w:val="002C4687"/>
    <w:rsid w:val="002C4BF8"/>
    <w:rsid w:val="002C526B"/>
    <w:rsid w:val="002C54EA"/>
    <w:rsid w:val="002C55C2"/>
    <w:rsid w:val="002C5991"/>
    <w:rsid w:val="002C5AA5"/>
    <w:rsid w:val="002C5FCB"/>
    <w:rsid w:val="002C6206"/>
    <w:rsid w:val="002C6653"/>
    <w:rsid w:val="002C6D3C"/>
    <w:rsid w:val="002C7457"/>
    <w:rsid w:val="002C7C70"/>
    <w:rsid w:val="002C7CEC"/>
    <w:rsid w:val="002D0512"/>
    <w:rsid w:val="002D0811"/>
    <w:rsid w:val="002D1298"/>
    <w:rsid w:val="002D168A"/>
    <w:rsid w:val="002D1CD8"/>
    <w:rsid w:val="002D220C"/>
    <w:rsid w:val="002D273F"/>
    <w:rsid w:val="002D2761"/>
    <w:rsid w:val="002D286E"/>
    <w:rsid w:val="002D29B7"/>
    <w:rsid w:val="002D380C"/>
    <w:rsid w:val="002D3D23"/>
    <w:rsid w:val="002D4126"/>
    <w:rsid w:val="002D43ED"/>
    <w:rsid w:val="002D4F01"/>
    <w:rsid w:val="002D56D8"/>
    <w:rsid w:val="002D58C3"/>
    <w:rsid w:val="002D602A"/>
    <w:rsid w:val="002D613B"/>
    <w:rsid w:val="002D6399"/>
    <w:rsid w:val="002D699D"/>
    <w:rsid w:val="002D72DE"/>
    <w:rsid w:val="002D7B52"/>
    <w:rsid w:val="002D7F15"/>
    <w:rsid w:val="002E012F"/>
    <w:rsid w:val="002E066B"/>
    <w:rsid w:val="002E06DA"/>
    <w:rsid w:val="002E0BB4"/>
    <w:rsid w:val="002E116B"/>
    <w:rsid w:val="002E3D7D"/>
    <w:rsid w:val="002E4202"/>
    <w:rsid w:val="002E4795"/>
    <w:rsid w:val="002E4854"/>
    <w:rsid w:val="002E5E41"/>
    <w:rsid w:val="002E623A"/>
    <w:rsid w:val="002E63B2"/>
    <w:rsid w:val="002E63E5"/>
    <w:rsid w:val="002E6968"/>
    <w:rsid w:val="002E7476"/>
    <w:rsid w:val="002E75EE"/>
    <w:rsid w:val="002E780B"/>
    <w:rsid w:val="002E7E1E"/>
    <w:rsid w:val="002F00C7"/>
    <w:rsid w:val="002F09A9"/>
    <w:rsid w:val="002F0BFE"/>
    <w:rsid w:val="002F0C17"/>
    <w:rsid w:val="002F0DFA"/>
    <w:rsid w:val="002F1671"/>
    <w:rsid w:val="002F2C58"/>
    <w:rsid w:val="002F30D8"/>
    <w:rsid w:val="002F3BD2"/>
    <w:rsid w:val="002F3F5E"/>
    <w:rsid w:val="002F419A"/>
    <w:rsid w:val="002F439E"/>
    <w:rsid w:val="002F4C27"/>
    <w:rsid w:val="002F4F76"/>
    <w:rsid w:val="002F5282"/>
    <w:rsid w:val="002F52BA"/>
    <w:rsid w:val="002F5B64"/>
    <w:rsid w:val="002F6618"/>
    <w:rsid w:val="002F789F"/>
    <w:rsid w:val="002F7D3B"/>
    <w:rsid w:val="00300FD3"/>
    <w:rsid w:val="003016B3"/>
    <w:rsid w:val="003017D3"/>
    <w:rsid w:val="00301AB5"/>
    <w:rsid w:val="00301E2B"/>
    <w:rsid w:val="003021F1"/>
    <w:rsid w:val="00302A2B"/>
    <w:rsid w:val="00302D7D"/>
    <w:rsid w:val="00303599"/>
    <w:rsid w:val="00303A2C"/>
    <w:rsid w:val="0030479E"/>
    <w:rsid w:val="00304BF2"/>
    <w:rsid w:val="00304C6A"/>
    <w:rsid w:val="00305908"/>
    <w:rsid w:val="00305CBD"/>
    <w:rsid w:val="003063EB"/>
    <w:rsid w:val="00306617"/>
    <w:rsid w:val="0030676C"/>
    <w:rsid w:val="003069D0"/>
    <w:rsid w:val="00306CC8"/>
    <w:rsid w:val="0030755C"/>
    <w:rsid w:val="00310167"/>
    <w:rsid w:val="003103C1"/>
    <w:rsid w:val="00310422"/>
    <w:rsid w:val="00310493"/>
    <w:rsid w:val="00311102"/>
    <w:rsid w:val="003115D4"/>
    <w:rsid w:val="00311DA2"/>
    <w:rsid w:val="00311DD3"/>
    <w:rsid w:val="00312374"/>
    <w:rsid w:val="00312447"/>
    <w:rsid w:val="0031252F"/>
    <w:rsid w:val="00312B37"/>
    <w:rsid w:val="00312D3E"/>
    <w:rsid w:val="00313428"/>
    <w:rsid w:val="00313447"/>
    <w:rsid w:val="003136F2"/>
    <w:rsid w:val="003137B6"/>
    <w:rsid w:val="00314C52"/>
    <w:rsid w:val="0031541F"/>
    <w:rsid w:val="00315C25"/>
    <w:rsid w:val="00316098"/>
    <w:rsid w:val="0031646E"/>
    <w:rsid w:val="00316A57"/>
    <w:rsid w:val="00317408"/>
    <w:rsid w:val="003179AF"/>
    <w:rsid w:val="00320BF4"/>
    <w:rsid w:val="0032163C"/>
    <w:rsid w:val="00321645"/>
    <w:rsid w:val="003226DD"/>
    <w:rsid w:val="0032270A"/>
    <w:rsid w:val="00322A78"/>
    <w:rsid w:val="00322CA1"/>
    <w:rsid w:val="00322DFB"/>
    <w:rsid w:val="00323420"/>
    <w:rsid w:val="003235B0"/>
    <w:rsid w:val="00323C0C"/>
    <w:rsid w:val="00324204"/>
    <w:rsid w:val="0032453B"/>
    <w:rsid w:val="00324B09"/>
    <w:rsid w:val="003250CA"/>
    <w:rsid w:val="00326147"/>
    <w:rsid w:val="0032675B"/>
    <w:rsid w:val="003267FD"/>
    <w:rsid w:val="00327457"/>
    <w:rsid w:val="00327B0C"/>
    <w:rsid w:val="00330841"/>
    <w:rsid w:val="00330D02"/>
    <w:rsid w:val="00331A92"/>
    <w:rsid w:val="0033225D"/>
    <w:rsid w:val="003325A6"/>
    <w:rsid w:val="00333D78"/>
    <w:rsid w:val="00334807"/>
    <w:rsid w:val="00334826"/>
    <w:rsid w:val="00334CC5"/>
    <w:rsid w:val="00334E3A"/>
    <w:rsid w:val="00335813"/>
    <w:rsid w:val="00335A3C"/>
    <w:rsid w:val="0033602B"/>
    <w:rsid w:val="00336AA7"/>
    <w:rsid w:val="00336FC9"/>
    <w:rsid w:val="00337DDA"/>
    <w:rsid w:val="0034012C"/>
    <w:rsid w:val="00340E5B"/>
    <w:rsid w:val="00340F1F"/>
    <w:rsid w:val="00341220"/>
    <w:rsid w:val="00341348"/>
    <w:rsid w:val="00341568"/>
    <w:rsid w:val="00341A6E"/>
    <w:rsid w:val="00341CAA"/>
    <w:rsid w:val="00341DA6"/>
    <w:rsid w:val="003421AC"/>
    <w:rsid w:val="003421D1"/>
    <w:rsid w:val="00342387"/>
    <w:rsid w:val="003424C2"/>
    <w:rsid w:val="00342727"/>
    <w:rsid w:val="0034279D"/>
    <w:rsid w:val="0034330F"/>
    <w:rsid w:val="0034395E"/>
    <w:rsid w:val="00343AF9"/>
    <w:rsid w:val="0034419A"/>
    <w:rsid w:val="003443E1"/>
    <w:rsid w:val="00344667"/>
    <w:rsid w:val="00344A32"/>
    <w:rsid w:val="00344C54"/>
    <w:rsid w:val="00344EE4"/>
    <w:rsid w:val="0034610B"/>
    <w:rsid w:val="00346627"/>
    <w:rsid w:val="003466C3"/>
    <w:rsid w:val="00346C50"/>
    <w:rsid w:val="00346C9E"/>
    <w:rsid w:val="00346EA6"/>
    <w:rsid w:val="00347331"/>
    <w:rsid w:val="00347350"/>
    <w:rsid w:val="00347C81"/>
    <w:rsid w:val="00347DBD"/>
    <w:rsid w:val="0035041C"/>
    <w:rsid w:val="003507C8"/>
    <w:rsid w:val="00350C24"/>
    <w:rsid w:val="003515C9"/>
    <w:rsid w:val="00351699"/>
    <w:rsid w:val="00351810"/>
    <w:rsid w:val="0035195E"/>
    <w:rsid w:val="00351C45"/>
    <w:rsid w:val="00353596"/>
    <w:rsid w:val="0035360E"/>
    <w:rsid w:val="003541E3"/>
    <w:rsid w:val="0035594D"/>
    <w:rsid w:val="00355C48"/>
    <w:rsid w:val="0035600D"/>
    <w:rsid w:val="00356512"/>
    <w:rsid w:val="0035688E"/>
    <w:rsid w:val="00356986"/>
    <w:rsid w:val="003576A2"/>
    <w:rsid w:val="00357FE1"/>
    <w:rsid w:val="0036012F"/>
    <w:rsid w:val="00362158"/>
    <w:rsid w:val="0036228D"/>
    <w:rsid w:val="003623B7"/>
    <w:rsid w:val="00362479"/>
    <w:rsid w:val="00362855"/>
    <w:rsid w:val="0036298F"/>
    <w:rsid w:val="00362C4E"/>
    <w:rsid w:val="00362D3C"/>
    <w:rsid w:val="003638F4"/>
    <w:rsid w:val="00363F40"/>
    <w:rsid w:val="003645AA"/>
    <w:rsid w:val="0036541F"/>
    <w:rsid w:val="00365A50"/>
    <w:rsid w:val="00365FD8"/>
    <w:rsid w:val="00366111"/>
    <w:rsid w:val="003669A4"/>
    <w:rsid w:val="003701C1"/>
    <w:rsid w:val="0037031F"/>
    <w:rsid w:val="0037070F"/>
    <w:rsid w:val="003709A0"/>
    <w:rsid w:val="00371563"/>
    <w:rsid w:val="003720FF"/>
    <w:rsid w:val="00372880"/>
    <w:rsid w:val="003739AA"/>
    <w:rsid w:val="00373F69"/>
    <w:rsid w:val="003740EE"/>
    <w:rsid w:val="00375587"/>
    <w:rsid w:val="00375624"/>
    <w:rsid w:val="0037592F"/>
    <w:rsid w:val="00375D29"/>
    <w:rsid w:val="00376019"/>
    <w:rsid w:val="00376BE0"/>
    <w:rsid w:val="00377D23"/>
    <w:rsid w:val="003808BC"/>
    <w:rsid w:val="0038099E"/>
    <w:rsid w:val="00380B4D"/>
    <w:rsid w:val="00380D8A"/>
    <w:rsid w:val="00381287"/>
    <w:rsid w:val="003813C0"/>
    <w:rsid w:val="003818C7"/>
    <w:rsid w:val="00381934"/>
    <w:rsid w:val="00381E29"/>
    <w:rsid w:val="003820E3"/>
    <w:rsid w:val="00382518"/>
    <w:rsid w:val="00382E97"/>
    <w:rsid w:val="003836E0"/>
    <w:rsid w:val="00383833"/>
    <w:rsid w:val="003841BA"/>
    <w:rsid w:val="00384582"/>
    <w:rsid w:val="003848E1"/>
    <w:rsid w:val="003848E4"/>
    <w:rsid w:val="00384B9D"/>
    <w:rsid w:val="00384D5D"/>
    <w:rsid w:val="00385843"/>
    <w:rsid w:val="003858E6"/>
    <w:rsid w:val="00385E25"/>
    <w:rsid w:val="00386293"/>
    <w:rsid w:val="0038684E"/>
    <w:rsid w:val="00386994"/>
    <w:rsid w:val="00387128"/>
    <w:rsid w:val="003873EB"/>
    <w:rsid w:val="00390012"/>
    <w:rsid w:val="00390340"/>
    <w:rsid w:val="00390646"/>
    <w:rsid w:val="0039283B"/>
    <w:rsid w:val="0039335F"/>
    <w:rsid w:val="003934FC"/>
    <w:rsid w:val="00394130"/>
    <w:rsid w:val="00394512"/>
    <w:rsid w:val="0039503C"/>
    <w:rsid w:val="0039536B"/>
    <w:rsid w:val="00395C1A"/>
    <w:rsid w:val="00395DCF"/>
    <w:rsid w:val="003960FA"/>
    <w:rsid w:val="0039654D"/>
    <w:rsid w:val="0039677B"/>
    <w:rsid w:val="00396E73"/>
    <w:rsid w:val="003A03F7"/>
    <w:rsid w:val="003A0424"/>
    <w:rsid w:val="003A0B54"/>
    <w:rsid w:val="003A0B59"/>
    <w:rsid w:val="003A1661"/>
    <w:rsid w:val="003A27B5"/>
    <w:rsid w:val="003A2949"/>
    <w:rsid w:val="003A31C8"/>
    <w:rsid w:val="003A33A8"/>
    <w:rsid w:val="003A38C7"/>
    <w:rsid w:val="003A3AB5"/>
    <w:rsid w:val="003A43EA"/>
    <w:rsid w:val="003A4624"/>
    <w:rsid w:val="003A46E7"/>
    <w:rsid w:val="003A4749"/>
    <w:rsid w:val="003A505E"/>
    <w:rsid w:val="003A5325"/>
    <w:rsid w:val="003A56D0"/>
    <w:rsid w:val="003A6029"/>
    <w:rsid w:val="003A6B83"/>
    <w:rsid w:val="003A72F2"/>
    <w:rsid w:val="003A737C"/>
    <w:rsid w:val="003B0060"/>
    <w:rsid w:val="003B18A2"/>
    <w:rsid w:val="003B1928"/>
    <w:rsid w:val="003B2798"/>
    <w:rsid w:val="003B27C1"/>
    <w:rsid w:val="003B2D8E"/>
    <w:rsid w:val="003B2D96"/>
    <w:rsid w:val="003B4044"/>
    <w:rsid w:val="003B40F5"/>
    <w:rsid w:val="003B4455"/>
    <w:rsid w:val="003B49E4"/>
    <w:rsid w:val="003B5204"/>
    <w:rsid w:val="003B6409"/>
    <w:rsid w:val="003B6689"/>
    <w:rsid w:val="003B68E2"/>
    <w:rsid w:val="003C0218"/>
    <w:rsid w:val="003C047B"/>
    <w:rsid w:val="003C04CF"/>
    <w:rsid w:val="003C0535"/>
    <w:rsid w:val="003C09C9"/>
    <w:rsid w:val="003C09E1"/>
    <w:rsid w:val="003C0CBF"/>
    <w:rsid w:val="003C2781"/>
    <w:rsid w:val="003C2782"/>
    <w:rsid w:val="003C2A70"/>
    <w:rsid w:val="003C2A94"/>
    <w:rsid w:val="003C2C67"/>
    <w:rsid w:val="003C3457"/>
    <w:rsid w:val="003C3940"/>
    <w:rsid w:val="003C3EE8"/>
    <w:rsid w:val="003C4308"/>
    <w:rsid w:val="003C43D9"/>
    <w:rsid w:val="003C447D"/>
    <w:rsid w:val="003C4511"/>
    <w:rsid w:val="003C6CB5"/>
    <w:rsid w:val="003C6D8C"/>
    <w:rsid w:val="003C6E1B"/>
    <w:rsid w:val="003C6E44"/>
    <w:rsid w:val="003C754D"/>
    <w:rsid w:val="003C776F"/>
    <w:rsid w:val="003C7DFD"/>
    <w:rsid w:val="003C7EAC"/>
    <w:rsid w:val="003C7F52"/>
    <w:rsid w:val="003D0307"/>
    <w:rsid w:val="003D0E4F"/>
    <w:rsid w:val="003D0EEA"/>
    <w:rsid w:val="003D1B9D"/>
    <w:rsid w:val="003D22A4"/>
    <w:rsid w:val="003D28DF"/>
    <w:rsid w:val="003D2C67"/>
    <w:rsid w:val="003D3377"/>
    <w:rsid w:val="003D3ABB"/>
    <w:rsid w:val="003D4E94"/>
    <w:rsid w:val="003D5426"/>
    <w:rsid w:val="003D58EF"/>
    <w:rsid w:val="003D6059"/>
    <w:rsid w:val="003D610B"/>
    <w:rsid w:val="003D6756"/>
    <w:rsid w:val="003D7F3D"/>
    <w:rsid w:val="003E09AA"/>
    <w:rsid w:val="003E14D5"/>
    <w:rsid w:val="003E1DA1"/>
    <w:rsid w:val="003E3ADB"/>
    <w:rsid w:val="003E3F39"/>
    <w:rsid w:val="003E4D24"/>
    <w:rsid w:val="003E5380"/>
    <w:rsid w:val="003E5B4E"/>
    <w:rsid w:val="003E5DB4"/>
    <w:rsid w:val="003E68FF"/>
    <w:rsid w:val="003E6D46"/>
    <w:rsid w:val="003E6DDA"/>
    <w:rsid w:val="003E6F5D"/>
    <w:rsid w:val="003E7CE9"/>
    <w:rsid w:val="003F0E89"/>
    <w:rsid w:val="003F1027"/>
    <w:rsid w:val="003F118D"/>
    <w:rsid w:val="003F2716"/>
    <w:rsid w:val="003F27ED"/>
    <w:rsid w:val="003F351B"/>
    <w:rsid w:val="003F39A9"/>
    <w:rsid w:val="003F3C1F"/>
    <w:rsid w:val="003F44A2"/>
    <w:rsid w:val="003F4893"/>
    <w:rsid w:val="003F4C35"/>
    <w:rsid w:val="003F4D7B"/>
    <w:rsid w:val="003F510A"/>
    <w:rsid w:val="003F524F"/>
    <w:rsid w:val="003F59CD"/>
    <w:rsid w:val="003F5C0D"/>
    <w:rsid w:val="003F64B0"/>
    <w:rsid w:val="003F65B2"/>
    <w:rsid w:val="003F65C4"/>
    <w:rsid w:val="003F6684"/>
    <w:rsid w:val="003F6BF0"/>
    <w:rsid w:val="003F6F5B"/>
    <w:rsid w:val="003F76B5"/>
    <w:rsid w:val="003F7867"/>
    <w:rsid w:val="003F799E"/>
    <w:rsid w:val="003F7B5B"/>
    <w:rsid w:val="00400060"/>
    <w:rsid w:val="00400549"/>
    <w:rsid w:val="0040060F"/>
    <w:rsid w:val="0040068B"/>
    <w:rsid w:val="004006F3"/>
    <w:rsid w:val="00400743"/>
    <w:rsid w:val="00400D04"/>
    <w:rsid w:val="00400F25"/>
    <w:rsid w:val="00401B40"/>
    <w:rsid w:val="004021A9"/>
    <w:rsid w:val="0040258F"/>
    <w:rsid w:val="00402705"/>
    <w:rsid w:val="00402B06"/>
    <w:rsid w:val="0040336D"/>
    <w:rsid w:val="00403934"/>
    <w:rsid w:val="00403CF5"/>
    <w:rsid w:val="00404477"/>
    <w:rsid w:val="004048DA"/>
    <w:rsid w:val="00404CFB"/>
    <w:rsid w:val="004063DB"/>
    <w:rsid w:val="00406B7C"/>
    <w:rsid w:val="00407709"/>
    <w:rsid w:val="00407CC5"/>
    <w:rsid w:val="004111E2"/>
    <w:rsid w:val="00411405"/>
    <w:rsid w:val="0041158B"/>
    <w:rsid w:val="004115D8"/>
    <w:rsid w:val="00411C52"/>
    <w:rsid w:val="00411C77"/>
    <w:rsid w:val="004122CE"/>
    <w:rsid w:val="00412373"/>
    <w:rsid w:val="00412640"/>
    <w:rsid w:val="00413532"/>
    <w:rsid w:val="00413FD7"/>
    <w:rsid w:val="0041480E"/>
    <w:rsid w:val="00414C5B"/>
    <w:rsid w:val="00415547"/>
    <w:rsid w:val="00415FA4"/>
    <w:rsid w:val="00416758"/>
    <w:rsid w:val="00417AEB"/>
    <w:rsid w:val="004201FD"/>
    <w:rsid w:val="00420945"/>
    <w:rsid w:val="00420BD7"/>
    <w:rsid w:val="0042177D"/>
    <w:rsid w:val="00421A82"/>
    <w:rsid w:val="004222D6"/>
    <w:rsid w:val="004224FA"/>
    <w:rsid w:val="00422856"/>
    <w:rsid w:val="004241FD"/>
    <w:rsid w:val="00424B15"/>
    <w:rsid w:val="00424E84"/>
    <w:rsid w:val="00425358"/>
    <w:rsid w:val="00425573"/>
    <w:rsid w:val="00425804"/>
    <w:rsid w:val="00425D8F"/>
    <w:rsid w:val="00425EE6"/>
    <w:rsid w:val="004261FD"/>
    <w:rsid w:val="00426A60"/>
    <w:rsid w:val="00426B69"/>
    <w:rsid w:val="00426D19"/>
    <w:rsid w:val="00426DC6"/>
    <w:rsid w:val="004274F8"/>
    <w:rsid w:val="004275B5"/>
    <w:rsid w:val="004277D3"/>
    <w:rsid w:val="004278AA"/>
    <w:rsid w:val="004279E3"/>
    <w:rsid w:val="004304CC"/>
    <w:rsid w:val="00430695"/>
    <w:rsid w:val="00431CD9"/>
    <w:rsid w:val="0043213D"/>
    <w:rsid w:val="004323FE"/>
    <w:rsid w:val="00432B86"/>
    <w:rsid w:val="00432EAA"/>
    <w:rsid w:val="00433340"/>
    <w:rsid w:val="0043359A"/>
    <w:rsid w:val="0043394A"/>
    <w:rsid w:val="00433BA1"/>
    <w:rsid w:val="00433F28"/>
    <w:rsid w:val="004340E3"/>
    <w:rsid w:val="00434579"/>
    <w:rsid w:val="00434E8F"/>
    <w:rsid w:val="00434FF9"/>
    <w:rsid w:val="004363B3"/>
    <w:rsid w:val="004365BA"/>
    <w:rsid w:val="00436880"/>
    <w:rsid w:val="00436B1B"/>
    <w:rsid w:val="00436BBC"/>
    <w:rsid w:val="00436C77"/>
    <w:rsid w:val="00436E02"/>
    <w:rsid w:val="00437900"/>
    <w:rsid w:val="00437FB3"/>
    <w:rsid w:val="004404A2"/>
    <w:rsid w:val="00440A60"/>
    <w:rsid w:val="00441409"/>
    <w:rsid w:val="0044193A"/>
    <w:rsid w:val="004419B0"/>
    <w:rsid w:val="00441A1F"/>
    <w:rsid w:val="00441A77"/>
    <w:rsid w:val="004421D6"/>
    <w:rsid w:val="0044246B"/>
    <w:rsid w:val="00442816"/>
    <w:rsid w:val="004429E4"/>
    <w:rsid w:val="00443338"/>
    <w:rsid w:val="004434C2"/>
    <w:rsid w:val="004457C0"/>
    <w:rsid w:val="004459C7"/>
    <w:rsid w:val="0044601A"/>
    <w:rsid w:val="004463CE"/>
    <w:rsid w:val="00446745"/>
    <w:rsid w:val="004475D7"/>
    <w:rsid w:val="00450E99"/>
    <w:rsid w:val="004510AB"/>
    <w:rsid w:val="00451FAF"/>
    <w:rsid w:val="0045242A"/>
    <w:rsid w:val="00453755"/>
    <w:rsid w:val="00453A6A"/>
    <w:rsid w:val="00454002"/>
    <w:rsid w:val="00454F67"/>
    <w:rsid w:val="004552BC"/>
    <w:rsid w:val="004557FC"/>
    <w:rsid w:val="00456435"/>
    <w:rsid w:val="0045648B"/>
    <w:rsid w:val="00456C28"/>
    <w:rsid w:val="004573B3"/>
    <w:rsid w:val="00457451"/>
    <w:rsid w:val="00457774"/>
    <w:rsid w:val="00460196"/>
    <w:rsid w:val="004601EA"/>
    <w:rsid w:val="00460687"/>
    <w:rsid w:val="0046091D"/>
    <w:rsid w:val="00460E7D"/>
    <w:rsid w:val="00461042"/>
    <w:rsid w:val="004614E8"/>
    <w:rsid w:val="00462003"/>
    <w:rsid w:val="004620AA"/>
    <w:rsid w:val="00462453"/>
    <w:rsid w:val="0046388E"/>
    <w:rsid w:val="00463A22"/>
    <w:rsid w:val="00463B69"/>
    <w:rsid w:val="004650F0"/>
    <w:rsid w:val="00465A75"/>
    <w:rsid w:val="00465AA2"/>
    <w:rsid w:val="00465AEC"/>
    <w:rsid w:val="00465E47"/>
    <w:rsid w:val="00465FD8"/>
    <w:rsid w:val="0046642F"/>
    <w:rsid w:val="00466988"/>
    <w:rsid w:val="00466A55"/>
    <w:rsid w:val="00466AE0"/>
    <w:rsid w:val="0046716E"/>
    <w:rsid w:val="00467819"/>
    <w:rsid w:val="0047086C"/>
    <w:rsid w:val="004711AD"/>
    <w:rsid w:val="00471682"/>
    <w:rsid w:val="00471CA1"/>
    <w:rsid w:val="00472326"/>
    <w:rsid w:val="0047375C"/>
    <w:rsid w:val="004737A7"/>
    <w:rsid w:val="00473ACE"/>
    <w:rsid w:val="00474695"/>
    <w:rsid w:val="00475B11"/>
    <w:rsid w:val="00475EEF"/>
    <w:rsid w:val="00476019"/>
    <w:rsid w:val="004763C5"/>
    <w:rsid w:val="004768B0"/>
    <w:rsid w:val="00476A1A"/>
    <w:rsid w:val="00476E2E"/>
    <w:rsid w:val="004772B9"/>
    <w:rsid w:val="00477E4E"/>
    <w:rsid w:val="00480363"/>
    <w:rsid w:val="0048040C"/>
    <w:rsid w:val="00480686"/>
    <w:rsid w:val="00480881"/>
    <w:rsid w:val="00480A83"/>
    <w:rsid w:val="00480AF8"/>
    <w:rsid w:val="00481105"/>
    <w:rsid w:val="00481607"/>
    <w:rsid w:val="00481A1B"/>
    <w:rsid w:val="00481E28"/>
    <w:rsid w:val="0048220D"/>
    <w:rsid w:val="0048235B"/>
    <w:rsid w:val="004826A6"/>
    <w:rsid w:val="00482BD0"/>
    <w:rsid w:val="00482BF4"/>
    <w:rsid w:val="0048349C"/>
    <w:rsid w:val="00484154"/>
    <w:rsid w:val="0048425F"/>
    <w:rsid w:val="00486941"/>
    <w:rsid w:val="00486ECB"/>
    <w:rsid w:val="004877B2"/>
    <w:rsid w:val="00487A20"/>
    <w:rsid w:val="00487E2E"/>
    <w:rsid w:val="00490520"/>
    <w:rsid w:val="004909CE"/>
    <w:rsid w:val="00490E51"/>
    <w:rsid w:val="00490FFB"/>
    <w:rsid w:val="00491DFE"/>
    <w:rsid w:val="00492083"/>
    <w:rsid w:val="004923B4"/>
    <w:rsid w:val="00492BD1"/>
    <w:rsid w:val="00493617"/>
    <w:rsid w:val="00494032"/>
    <w:rsid w:val="00494EB9"/>
    <w:rsid w:val="00494F7B"/>
    <w:rsid w:val="00495414"/>
    <w:rsid w:val="00495A73"/>
    <w:rsid w:val="00495B5A"/>
    <w:rsid w:val="00495E3E"/>
    <w:rsid w:val="00497772"/>
    <w:rsid w:val="00497BA4"/>
    <w:rsid w:val="004A0321"/>
    <w:rsid w:val="004A04D2"/>
    <w:rsid w:val="004A0A93"/>
    <w:rsid w:val="004A0CDA"/>
    <w:rsid w:val="004A0DE8"/>
    <w:rsid w:val="004A191E"/>
    <w:rsid w:val="004A1D47"/>
    <w:rsid w:val="004A1D61"/>
    <w:rsid w:val="004A28B4"/>
    <w:rsid w:val="004A3BE8"/>
    <w:rsid w:val="004A3EE1"/>
    <w:rsid w:val="004A4EAF"/>
    <w:rsid w:val="004A4FF7"/>
    <w:rsid w:val="004A523A"/>
    <w:rsid w:val="004A562E"/>
    <w:rsid w:val="004A6BD9"/>
    <w:rsid w:val="004A6D4D"/>
    <w:rsid w:val="004A754B"/>
    <w:rsid w:val="004A7BD7"/>
    <w:rsid w:val="004B0B1E"/>
    <w:rsid w:val="004B0C43"/>
    <w:rsid w:val="004B175E"/>
    <w:rsid w:val="004B2899"/>
    <w:rsid w:val="004B2A4D"/>
    <w:rsid w:val="004B35AC"/>
    <w:rsid w:val="004B376C"/>
    <w:rsid w:val="004B38BE"/>
    <w:rsid w:val="004B3943"/>
    <w:rsid w:val="004B46B2"/>
    <w:rsid w:val="004B4919"/>
    <w:rsid w:val="004B4D3B"/>
    <w:rsid w:val="004B55AA"/>
    <w:rsid w:val="004B5BB4"/>
    <w:rsid w:val="004B6AB3"/>
    <w:rsid w:val="004B7D01"/>
    <w:rsid w:val="004B7E10"/>
    <w:rsid w:val="004B7F3C"/>
    <w:rsid w:val="004B7FD2"/>
    <w:rsid w:val="004C03C9"/>
    <w:rsid w:val="004C12CB"/>
    <w:rsid w:val="004C17D6"/>
    <w:rsid w:val="004C19B0"/>
    <w:rsid w:val="004C1D11"/>
    <w:rsid w:val="004C1D26"/>
    <w:rsid w:val="004C276D"/>
    <w:rsid w:val="004C2835"/>
    <w:rsid w:val="004C33EB"/>
    <w:rsid w:val="004C387A"/>
    <w:rsid w:val="004C3C75"/>
    <w:rsid w:val="004C3FAA"/>
    <w:rsid w:val="004C4631"/>
    <w:rsid w:val="004C48E4"/>
    <w:rsid w:val="004C4F61"/>
    <w:rsid w:val="004C5069"/>
    <w:rsid w:val="004C50D6"/>
    <w:rsid w:val="004C5671"/>
    <w:rsid w:val="004C5D83"/>
    <w:rsid w:val="004C621C"/>
    <w:rsid w:val="004C7A15"/>
    <w:rsid w:val="004C7DC3"/>
    <w:rsid w:val="004D0778"/>
    <w:rsid w:val="004D0C74"/>
    <w:rsid w:val="004D1012"/>
    <w:rsid w:val="004D13E0"/>
    <w:rsid w:val="004D218A"/>
    <w:rsid w:val="004D21DD"/>
    <w:rsid w:val="004D22D2"/>
    <w:rsid w:val="004D28A3"/>
    <w:rsid w:val="004D2F42"/>
    <w:rsid w:val="004D32C7"/>
    <w:rsid w:val="004D3FB2"/>
    <w:rsid w:val="004D413F"/>
    <w:rsid w:val="004D4220"/>
    <w:rsid w:val="004D46C3"/>
    <w:rsid w:val="004D48C6"/>
    <w:rsid w:val="004D52E2"/>
    <w:rsid w:val="004D658B"/>
    <w:rsid w:val="004D6949"/>
    <w:rsid w:val="004D6B5C"/>
    <w:rsid w:val="004D7036"/>
    <w:rsid w:val="004D7AA0"/>
    <w:rsid w:val="004E00C8"/>
    <w:rsid w:val="004E00FB"/>
    <w:rsid w:val="004E088B"/>
    <w:rsid w:val="004E1209"/>
    <w:rsid w:val="004E128A"/>
    <w:rsid w:val="004E12D5"/>
    <w:rsid w:val="004E256F"/>
    <w:rsid w:val="004E26BA"/>
    <w:rsid w:val="004E28F3"/>
    <w:rsid w:val="004E2B8B"/>
    <w:rsid w:val="004E3BA0"/>
    <w:rsid w:val="004E3F1E"/>
    <w:rsid w:val="004E4123"/>
    <w:rsid w:val="004E48C3"/>
    <w:rsid w:val="004E4A9D"/>
    <w:rsid w:val="004E50EB"/>
    <w:rsid w:val="004E5460"/>
    <w:rsid w:val="004E569D"/>
    <w:rsid w:val="004E5ADA"/>
    <w:rsid w:val="004E5ECE"/>
    <w:rsid w:val="004E66D4"/>
    <w:rsid w:val="004E69FE"/>
    <w:rsid w:val="004E7C7A"/>
    <w:rsid w:val="004E7F08"/>
    <w:rsid w:val="004F088D"/>
    <w:rsid w:val="004F0B2B"/>
    <w:rsid w:val="004F10FC"/>
    <w:rsid w:val="004F153E"/>
    <w:rsid w:val="004F1547"/>
    <w:rsid w:val="004F18EC"/>
    <w:rsid w:val="004F3094"/>
    <w:rsid w:val="004F3DDB"/>
    <w:rsid w:val="004F3F8E"/>
    <w:rsid w:val="004F41EB"/>
    <w:rsid w:val="004F75A2"/>
    <w:rsid w:val="004F7858"/>
    <w:rsid w:val="004F7A01"/>
    <w:rsid w:val="004F7EF9"/>
    <w:rsid w:val="005000C5"/>
    <w:rsid w:val="0050020C"/>
    <w:rsid w:val="0050037D"/>
    <w:rsid w:val="00500677"/>
    <w:rsid w:val="0050071A"/>
    <w:rsid w:val="005013B9"/>
    <w:rsid w:val="00502002"/>
    <w:rsid w:val="00502062"/>
    <w:rsid w:val="00502E86"/>
    <w:rsid w:val="00503334"/>
    <w:rsid w:val="00503997"/>
    <w:rsid w:val="00503DA4"/>
    <w:rsid w:val="00503F8E"/>
    <w:rsid w:val="00503FB3"/>
    <w:rsid w:val="00504240"/>
    <w:rsid w:val="005042BF"/>
    <w:rsid w:val="005045FD"/>
    <w:rsid w:val="00504BF9"/>
    <w:rsid w:val="00504CAC"/>
    <w:rsid w:val="00505331"/>
    <w:rsid w:val="00505F5D"/>
    <w:rsid w:val="005061CE"/>
    <w:rsid w:val="00506FF2"/>
    <w:rsid w:val="00507B3E"/>
    <w:rsid w:val="00511536"/>
    <w:rsid w:val="00511610"/>
    <w:rsid w:val="00511ED5"/>
    <w:rsid w:val="00512A5E"/>
    <w:rsid w:val="00512DED"/>
    <w:rsid w:val="005132C7"/>
    <w:rsid w:val="005133C5"/>
    <w:rsid w:val="00513767"/>
    <w:rsid w:val="00513FC4"/>
    <w:rsid w:val="00514642"/>
    <w:rsid w:val="00514A91"/>
    <w:rsid w:val="00514A99"/>
    <w:rsid w:val="00514CD7"/>
    <w:rsid w:val="00514F63"/>
    <w:rsid w:val="00514F7F"/>
    <w:rsid w:val="0051527B"/>
    <w:rsid w:val="005155AB"/>
    <w:rsid w:val="00515C22"/>
    <w:rsid w:val="00516534"/>
    <w:rsid w:val="00516F7B"/>
    <w:rsid w:val="00517505"/>
    <w:rsid w:val="00517593"/>
    <w:rsid w:val="00517909"/>
    <w:rsid w:val="00517BDA"/>
    <w:rsid w:val="00517EB2"/>
    <w:rsid w:val="00520BF4"/>
    <w:rsid w:val="00521100"/>
    <w:rsid w:val="00521608"/>
    <w:rsid w:val="00521743"/>
    <w:rsid w:val="00521DD7"/>
    <w:rsid w:val="00522C5D"/>
    <w:rsid w:val="005234A4"/>
    <w:rsid w:val="00523C60"/>
    <w:rsid w:val="005243CA"/>
    <w:rsid w:val="0052498F"/>
    <w:rsid w:val="00524B29"/>
    <w:rsid w:val="00524DE6"/>
    <w:rsid w:val="00525DFA"/>
    <w:rsid w:val="00525E80"/>
    <w:rsid w:val="00525FA9"/>
    <w:rsid w:val="00526716"/>
    <w:rsid w:val="00526805"/>
    <w:rsid w:val="0052703A"/>
    <w:rsid w:val="0052779E"/>
    <w:rsid w:val="005279AD"/>
    <w:rsid w:val="00527D40"/>
    <w:rsid w:val="00527FF1"/>
    <w:rsid w:val="00530136"/>
    <w:rsid w:val="0053089E"/>
    <w:rsid w:val="00530B35"/>
    <w:rsid w:val="00530E74"/>
    <w:rsid w:val="00530F09"/>
    <w:rsid w:val="0053110B"/>
    <w:rsid w:val="005314C1"/>
    <w:rsid w:val="005319C3"/>
    <w:rsid w:val="00531B99"/>
    <w:rsid w:val="00533748"/>
    <w:rsid w:val="00533BEA"/>
    <w:rsid w:val="00534A03"/>
    <w:rsid w:val="00535A0D"/>
    <w:rsid w:val="00535ACC"/>
    <w:rsid w:val="00535B37"/>
    <w:rsid w:val="0053609B"/>
    <w:rsid w:val="005373C6"/>
    <w:rsid w:val="00537592"/>
    <w:rsid w:val="005379FE"/>
    <w:rsid w:val="00537EED"/>
    <w:rsid w:val="00540053"/>
    <w:rsid w:val="0054006C"/>
    <w:rsid w:val="00540C2F"/>
    <w:rsid w:val="00540DDE"/>
    <w:rsid w:val="005413A9"/>
    <w:rsid w:val="005424F4"/>
    <w:rsid w:val="00542DE5"/>
    <w:rsid w:val="00542EEA"/>
    <w:rsid w:val="00543FD3"/>
    <w:rsid w:val="005442F3"/>
    <w:rsid w:val="00544622"/>
    <w:rsid w:val="00544999"/>
    <w:rsid w:val="00545159"/>
    <w:rsid w:val="005457BE"/>
    <w:rsid w:val="0054739D"/>
    <w:rsid w:val="00550A3D"/>
    <w:rsid w:val="00551C6D"/>
    <w:rsid w:val="00551DBD"/>
    <w:rsid w:val="0055256C"/>
    <w:rsid w:val="00552BBF"/>
    <w:rsid w:val="00552DB0"/>
    <w:rsid w:val="00553347"/>
    <w:rsid w:val="005533CD"/>
    <w:rsid w:val="0055346E"/>
    <w:rsid w:val="005546B1"/>
    <w:rsid w:val="00554D06"/>
    <w:rsid w:val="00555B9E"/>
    <w:rsid w:val="00555C32"/>
    <w:rsid w:val="00555F19"/>
    <w:rsid w:val="005566C4"/>
    <w:rsid w:val="00556880"/>
    <w:rsid w:val="00556C25"/>
    <w:rsid w:val="00556FE7"/>
    <w:rsid w:val="005574C8"/>
    <w:rsid w:val="0055756E"/>
    <w:rsid w:val="0055769C"/>
    <w:rsid w:val="00557781"/>
    <w:rsid w:val="005608FD"/>
    <w:rsid w:val="00560935"/>
    <w:rsid w:val="00560EBA"/>
    <w:rsid w:val="0056190B"/>
    <w:rsid w:val="00561B57"/>
    <w:rsid w:val="00561D77"/>
    <w:rsid w:val="00561E19"/>
    <w:rsid w:val="00562343"/>
    <w:rsid w:val="0056266F"/>
    <w:rsid w:val="00562757"/>
    <w:rsid w:val="005627F2"/>
    <w:rsid w:val="00562C12"/>
    <w:rsid w:val="00562FB7"/>
    <w:rsid w:val="005630E0"/>
    <w:rsid w:val="005632EC"/>
    <w:rsid w:val="005637AC"/>
    <w:rsid w:val="005639AB"/>
    <w:rsid w:val="00563C79"/>
    <w:rsid w:val="00563E86"/>
    <w:rsid w:val="00563E99"/>
    <w:rsid w:val="00564413"/>
    <w:rsid w:val="0056495D"/>
    <w:rsid w:val="00564A8E"/>
    <w:rsid w:val="005653E2"/>
    <w:rsid w:val="00565581"/>
    <w:rsid w:val="0056596E"/>
    <w:rsid w:val="00565981"/>
    <w:rsid w:val="00565AA5"/>
    <w:rsid w:val="00565F7F"/>
    <w:rsid w:val="0056686A"/>
    <w:rsid w:val="00566D8B"/>
    <w:rsid w:val="00567363"/>
    <w:rsid w:val="0056754F"/>
    <w:rsid w:val="0056757F"/>
    <w:rsid w:val="005675FA"/>
    <w:rsid w:val="0056772E"/>
    <w:rsid w:val="00567878"/>
    <w:rsid w:val="00567BC8"/>
    <w:rsid w:val="00570016"/>
    <w:rsid w:val="00570465"/>
    <w:rsid w:val="00570475"/>
    <w:rsid w:val="005707C2"/>
    <w:rsid w:val="00570969"/>
    <w:rsid w:val="00570A18"/>
    <w:rsid w:val="00570B71"/>
    <w:rsid w:val="00570EF1"/>
    <w:rsid w:val="00571A24"/>
    <w:rsid w:val="00571C71"/>
    <w:rsid w:val="005721CB"/>
    <w:rsid w:val="005723AC"/>
    <w:rsid w:val="00572AFD"/>
    <w:rsid w:val="00572FFD"/>
    <w:rsid w:val="00573547"/>
    <w:rsid w:val="00573646"/>
    <w:rsid w:val="00574A43"/>
    <w:rsid w:val="00574AD7"/>
    <w:rsid w:val="00574F88"/>
    <w:rsid w:val="005752E7"/>
    <w:rsid w:val="005752FE"/>
    <w:rsid w:val="0057552D"/>
    <w:rsid w:val="005759D8"/>
    <w:rsid w:val="00575C01"/>
    <w:rsid w:val="00575E0C"/>
    <w:rsid w:val="00575E73"/>
    <w:rsid w:val="00575EAD"/>
    <w:rsid w:val="00577912"/>
    <w:rsid w:val="00577A87"/>
    <w:rsid w:val="00577C47"/>
    <w:rsid w:val="00577DB5"/>
    <w:rsid w:val="00577DF3"/>
    <w:rsid w:val="00580680"/>
    <w:rsid w:val="005806C5"/>
    <w:rsid w:val="0058096C"/>
    <w:rsid w:val="00580BC3"/>
    <w:rsid w:val="00580E27"/>
    <w:rsid w:val="00580FC2"/>
    <w:rsid w:val="00581971"/>
    <w:rsid w:val="00581E59"/>
    <w:rsid w:val="00582A1B"/>
    <w:rsid w:val="00582A8F"/>
    <w:rsid w:val="00583B27"/>
    <w:rsid w:val="0058402E"/>
    <w:rsid w:val="005845B3"/>
    <w:rsid w:val="00584919"/>
    <w:rsid w:val="00585549"/>
    <w:rsid w:val="00585659"/>
    <w:rsid w:val="0058572A"/>
    <w:rsid w:val="00586235"/>
    <w:rsid w:val="00586A3E"/>
    <w:rsid w:val="00586EF8"/>
    <w:rsid w:val="00587064"/>
    <w:rsid w:val="00587B2E"/>
    <w:rsid w:val="00587DE0"/>
    <w:rsid w:val="00590226"/>
    <w:rsid w:val="00590492"/>
    <w:rsid w:val="005908D0"/>
    <w:rsid w:val="00590FF5"/>
    <w:rsid w:val="0059135C"/>
    <w:rsid w:val="0059185D"/>
    <w:rsid w:val="00591BC3"/>
    <w:rsid w:val="0059278D"/>
    <w:rsid w:val="00593168"/>
    <w:rsid w:val="005938D8"/>
    <w:rsid w:val="00593FA0"/>
    <w:rsid w:val="00593FA1"/>
    <w:rsid w:val="00594733"/>
    <w:rsid w:val="00594AB6"/>
    <w:rsid w:val="00594C70"/>
    <w:rsid w:val="00595ED0"/>
    <w:rsid w:val="00595FF0"/>
    <w:rsid w:val="005972FA"/>
    <w:rsid w:val="0059768D"/>
    <w:rsid w:val="00597829"/>
    <w:rsid w:val="00597A44"/>
    <w:rsid w:val="00597B27"/>
    <w:rsid w:val="005A14EF"/>
    <w:rsid w:val="005A174B"/>
    <w:rsid w:val="005A1843"/>
    <w:rsid w:val="005A251F"/>
    <w:rsid w:val="005A2D27"/>
    <w:rsid w:val="005A3349"/>
    <w:rsid w:val="005A37A5"/>
    <w:rsid w:val="005A399F"/>
    <w:rsid w:val="005A3C05"/>
    <w:rsid w:val="005A3F07"/>
    <w:rsid w:val="005A4C12"/>
    <w:rsid w:val="005A544E"/>
    <w:rsid w:val="005A5BF1"/>
    <w:rsid w:val="005A5C9A"/>
    <w:rsid w:val="005A6100"/>
    <w:rsid w:val="005A6789"/>
    <w:rsid w:val="005A6B2F"/>
    <w:rsid w:val="005A6D3D"/>
    <w:rsid w:val="005A6DF7"/>
    <w:rsid w:val="005A7451"/>
    <w:rsid w:val="005A7AB8"/>
    <w:rsid w:val="005A7D33"/>
    <w:rsid w:val="005B00FE"/>
    <w:rsid w:val="005B0327"/>
    <w:rsid w:val="005B0C9E"/>
    <w:rsid w:val="005B0E04"/>
    <w:rsid w:val="005B15CE"/>
    <w:rsid w:val="005B178C"/>
    <w:rsid w:val="005B192E"/>
    <w:rsid w:val="005B256F"/>
    <w:rsid w:val="005B27EA"/>
    <w:rsid w:val="005B28FB"/>
    <w:rsid w:val="005B2D50"/>
    <w:rsid w:val="005B3754"/>
    <w:rsid w:val="005B3B22"/>
    <w:rsid w:val="005B3CAA"/>
    <w:rsid w:val="005B44EA"/>
    <w:rsid w:val="005B4698"/>
    <w:rsid w:val="005B5897"/>
    <w:rsid w:val="005B5CB4"/>
    <w:rsid w:val="005B67FF"/>
    <w:rsid w:val="005B7C43"/>
    <w:rsid w:val="005B7E43"/>
    <w:rsid w:val="005C0978"/>
    <w:rsid w:val="005C0BF6"/>
    <w:rsid w:val="005C1404"/>
    <w:rsid w:val="005C143C"/>
    <w:rsid w:val="005C1453"/>
    <w:rsid w:val="005C152D"/>
    <w:rsid w:val="005C1D75"/>
    <w:rsid w:val="005C1E35"/>
    <w:rsid w:val="005C1E55"/>
    <w:rsid w:val="005C2EEB"/>
    <w:rsid w:val="005C4429"/>
    <w:rsid w:val="005C5FBA"/>
    <w:rsid w:val="005C63E0"/>
    <w:rsid w:val="005C6722"/>
    <w:rsid w:val="005C695B"/>
    <w:rsid w:val="005C6E9E"/>
    <w:rsid w:val="005C6FAC"/>
    <w:rsid w:val="005C6FE9"/>
    <w:rsid w:val="005C7651"/>
    <w:rsid w:val="005C7DF7"/>
    <w:rsid w:val="005C7E06"/>
    <w:rsid w:val="005C7F45"/>
    <w:rsid w:val="005D0038"/>
    <w:rsid w:val="005D09CE"/>
    <w:rsid w:val="005D0B54"/>
    <w:rsid w:val="005D10BA"/>
    <w:rsid w:val="005D17AA"/>
    <w:rsid w:val="005D1DE8"/>
    <w:rsid w:val="005D2463"/>
    <w:rsid w:val="005D24F3"/>
    <w:rsid w:val="005D2903"/>
    <w:rsid w:val="005D2C64"/>
    <w:rsid w:val="005D31F1"/>
    <w:rsid w:val="005D3E1A"/>
    <w:rsid w:val="005D3EBB"/>
    <w:rsid w:val="005D4ECA"/>
    <w:rsid w:val="005D56F5"/>
    <w:rsid w:val="005D61D7"/>
    <w:rsid w:val="005D6685"/>
    <w:rsid w:val="005D695D"/>
    <w:rsid w:val="005D6DE3"/>
    <w:rsid w:val="005D7AAA"/>
    <w:rsid w:val="005D7B3D"/>
    <w:rsid w:val="005D7EFF"/>
    <w:rsid w:val="005E0741"/>
    <w:rsid w:val="005E0C00"/>
    <w:rsid w:val="005E10F6"/>
    <w:rsid w:val="005E1888"/>
    <w:rsid w:val="005E1D94"/>
    <w:rsid w:val="005E20A4"/>
    <w:rsid w:val="005E25B1"/>
    <w:rsid w:val="005E2E82"/>
    <w:rsid w:val="005E2EAF"/>
    <w:rsid w:val="005E34F6"/>
    <w:rsid w:val="005E4543"/>
    <w:rsid w:val="005E45B5"/>
    <w:rsid w:val="005E53AF"/>
    <w:rsid w:val="005E5819"/>
    <w:rsid w:val="005E617C"/>
    <w:rsid w:val="005E6481"/>
    <w:rsid w:val="005E6E61"/>
    <w:rsid w:val="005E7811"/>
    <w:rsid w:val="005E7873"/>
    <w:rsid w:val="005E7F82"/>
    <w:rsid w:val="005E7FBE"/>
    <w:rsid w:val="005F0AD5"/>
    <w:rsid w:val="005F0DDC"/>
    <w:rsid w:val="005F1AE3"/>
    <w:rsid w:val="005F25E5"/>
    <w:rsid w:val="005F29DE"/>
    <w:rsid w:val="005F2F4D"/>
    <w:rsid w:val="005F3064"/>
    <w:rsid w:val="005F419A"/>
    <w:rsid w:val="005F432D"/>
    <w:rsid w:val="005F5E32"/>
    <w:rsid w:val="005F6102"/>
    <w:rsid w:val="005F6730"/>
    <w:rsid w:val="005F6A97"/>
    <w:rsid w:val="005F6AF4"/>
    <w:rsid w:val="005F6E7B"/>
    <w:rsid w:val="005F7DC3"/>
    <w:rsid w:val="006000E6"/>
    <w:rsid w:val="00600254"/>
    <w:rsid w:val="00600444"/>
    <w:rsid w:val="00600FAE"/>
    <w:rsid w:val="006010AA"/>
    <w:rsid w:val="006014D1"/>
    <w:rsid w:val="00601A69"/>
    <w:rsid w:val="00601F34"/>
    <w:rsid w:val="006023E8"/>
    <w:rsid w:val="006026E9"/>
    <w:rsid w:val="0060309F"/>
    <w:rsid w:val="006030DB"/>
    <w:rsid w:val="00603698"/>
    <w:rsid w:val="006036F5"/>
    <w:rsid w:val="00603729"/>
    <w:rsid w:val="00603B64"/>
    <w:rsid w:val="00604410"/>
    <w:rsid w:val="00605A91"/>
    <w:rsid w:val="006062CC"/>
    <w:rsid w:val="00606713"/>
    <w:rsid w:val="00606B20"/>
    <w:rsid w:val="006070C4"/>
    <w:rsid w:val="006072CB"/>
    <w:rsid w:val="006078F3"/>
    <w:rsid w:val="00607935"/>
    <w:rsid w:val="0061074A"/>
    <w:rsid w:val="00610D02"/>
    <w:rsid w:val="00611070"/>
    <w:rsid w:val="0061150B"/>
    <w:rsid w:val="006116D9"/>
    <w:rsid w:val="00611BD9"/>
    <w:rsid w:val="00612E16"/>
    <w:rsid w:val="0061325D"/>
    <w:rsid w:val="0061340A"/>
    <w:rsid w:val="0061392E"/>
    <w:rsid w:val="00613C5B"/>
    <w:rsid w:val="006141A2"/>
    <w:rsid w:val="0061456C"/>
    <w:rsid w:val="006150E6"/>
    <w:rsid w:val="00615121"/>
    <w:rsid w:val="00616B20"/>
    <w:rsid w:val="00616C45"/>
    <w:rsid w:val="00616F89"/>
    <w:rsid w:val="0061716B"/>
    <w:rsid w:val="0062086D"/>
    <w:rsid w:val="006209F0"/>
    <w:rsid w:val="00620F35"/>
    <w:rsid w:val="00621014"/>
    <w:rsid w:val="006216D3"/>
    <w:rsid w:val="006220F8"/>
    <w:rsid w:val="0062247C"/>
    <w:rsid w:val="006239AC"/>
    <w:rsid w:val="0062478D"/>
    <w:rsid w:val="006250D4"/>
    <w:rsid w:val="006261F0"/>
    <w:rsid w:val="0062649B"/>
    <w:rsid w:val="00626608"/>
    <w:rsid w:val="00626B4C"/>
    <w:rsid w:val="00626EED"/>
    <w:rsid w:val="00630C64"/>
    <w:rsid w:val="00630D69"/>
    <w:rsid w:val="0063188D"/>
    <w:rsid w:val="00631F0E"/>
    <w:rsid w:val="006320E3"/>
    <w:rsid w:val="0063216A"/>
    <w:rsid w:val="00632896"/>
    <w:rsid w:val="00632D5F"/>
    <w:rsid w:val="00633673"/>
    <w:rsid w:val="00634613"/>
    <w:rsid w:val="00634EC6"/>
    <w:rsid w:val="006352A1"/>
    <w:rsid w:val="006355D5"/>
    <w:rsid w:val="00635945"/>
    <w:rsid w:val="00635EF7"/>
    <w:rsid w:val="006365FD"/>
    <w:rsid w:val="00636A54"/>
    <w:rsid w:val="00636A91"/>
    <w:rsid w:val="00636D36"/>
    <w:rsid w:val="006378E4"/>
    <w:rsid w:val="0063790F"/>
    <w:rsid w:val="00637951"/>
    <w:rsid w:val="006409FB"/>
    <w:rsid w:val="006410AF"/>
    <w:rsid w:val="006419A0"/>
    <w:rsid w:val="006420DD"/>
    <w:rsid w:val="006421AE"/>
    <w:rsid w:val="00642769"/>
    <w:rsid w:val="006428AD"/>
    <w:rsid w:val="00642D03"/>
    <w:rsid w:val="00642FA2"/>
    <w:rsid w:val="006431D2"/>
    <w:rsid w:val="0064428B"/>
    <w:rsid w:val="00644718"/>
    <w:rsid w:val="00644DDD"/>
    <w:rsid w:val="00645101"/>
    <w:rsid w:val="006455E1"/>
    <w:rsid w:val="0064578F"/>
    <w:rsid w:val="00645D81"/>
    <w:rsid w:val="00645ED5"/>
    <w:rsid w:val="00645ED9"/>
    <w:rsid w:val="006465EB"/>
    <w:rsid w:val="00646CB4"/>
    <w:rsid w:val="00646F87"/>
    <w:rsid w:val="00647164"/>
    <w:rsid w:val="006474C6"/>
    <w:rsid w:val="00650723"/>
    <w:rsid w:val="00650E1A"/>
    <w:rsid w:val="00651469"/>
    <w:rsid w:val="00651D56"/>
    <w:rsid w:val="00651FC7"/>
    <w:rsid w:val="006526E4"/>
    <w:rsid w:val="0065275D"/>
    <w:rsid w:val="00652DE9"/>
    <w:rsid w:val="006531F4"/>
    <w:rsid w:val="006532B9"/>
    <w:rsid w:val="00653810"/>
    <w:rsid w:val="006546B0"/>
    <w:rsid w:val="00654EB2"/>
    <w:rsid w:val="00655077"/>
    <w:rsid w:val="00655390"/>
    <w:rsid w:val="00655572"/>
    <w:rsid w:val="006572B8"/>
    <w:rsid w:val="0065740C"/>
    <w:rsid w:val="006577CC"/>
    <w:rsid w:val="00657E9C"/>
    <w:rsid w:val="00660FEC"/>
    <w:rsid w:val="0066198B"/>
    <w:rsid w:val="00661C43"/>
    <w:rsid w:val="00662629"/>
    <w:rsid w:val="006627A3"/>
    <w:rsid w:val="006640BD"/>
    <w:rsid w:val="00664263"/>
    <w:rsid w:val="00664C39"/>
    <w:rsid w:val="00664CA1"/>
    <w:rsid w:val="0066535B"/>
    <w:rsid w:val="00665D6F"/>
    <w:rsid w:val="006660AF"/>
    <w:rsid w:val="0066677E"/>
    <w:rsid w:val="00666C7D"/>
    <w:rsid w:val="00666DF6"/>
    <w:rsid w:val="00666E08"/>
    <w:rsid w:val="00667A76"/>
    <w:rsid w:val="00670620"/>
    <w:rsid w:val="0067085E"/>
    <w:rsid w:val="006709CF"/>
    <w:rsid w:val="00670A0E"/>
    <w:rsid w:val="00670D19"/>
    <w:rsid w:val="00670EAC"/>
    <w:rsid w:val="00671176"/>
    <w:rsid w:val="006711DD"/>
    <w:rsid w:val="006712B8"/>
    <w:rsid w:val="00671C06"/>
    <w:rsid w:val="00671C2D"/>
    <w:rsid w:val="00671DAB"/>
    <w:rsid w:val="006722B4"/>
    <w:rsid w:val="006725F2"/>
    <w:rsid w:val="006734FE"/>
    <w:rsid w:val="00673531"/>
    <w:rsid w:val="006744D3"/>
    <w:rsid w:val="00674F2A"/>
    <w:rsid w:val="00675245"/>
    <w:rsid w:val="00676B77"/>
    <w:rsid w:val="00676BE9"/>
    <w:rsid w:val="00676C86"/>
    <w:rsid w:val="006777B9"/>
    <w:rsid w:val="00677B1C"/>
    <w:rsid w:val="00680858"/>
    <w:rsid w:val="00680C0C"/>
    <w:rsid w:val="00680D1C"/>
    <w:rsid w:val="0068188E"/>
    <w:rsid w:val="006818A8"/>
    <w:rsid w:val="00681DD3"/>
    <w:rsid w:val="00682C3A"/>
    <w:rsid w:val="00683582"/>
    <w:rsid w:val="0068409E"/>
    <w:rsid w:val="0068410D"/>
    <w:rsid w:val="006848ED"/>
    <w:rsid w:val="00684B14"/>
    <w:rsid w:val="00684BC3"/>
    <w:rsid w:val="00684DE2"/>
    <w:rsid w:val="006865DD"/>
    <w:rsid w:val="006872B8"/>
    <w:rsid w:val="00687442"/>
    <w:rsid w:val="0068751F"/>
    <w:rsid w:val="00687A81"/>
    <w:rsid w:val="00687D95"/>
    <w:rsid w:val="00687EF7"/>
    <w:rsid w:val="00690030"/>
    <w:rsid w:val="00690819"/>
    <w:rsid w:val="006910A1"/>
    <w:rsid w:val="0069149E"/>
    <w:rsid w:val="006916AF"/>
    <w:rsid w:val="00691733"/>
    <w:rsid w:val="006917F9"/>
    <w:rsid w:val="00691A6D"/>
    <w:rsid w:val="00691DD2"/>
    <w:rsid w:val="00691ECA"/>
    <w:rsid w:val="00691F9B"/>
    <w:rsid w:val="00691FE6"/>
    <w:rsid w:val="0069265B"/>
    <w:rsid w:val="006934D4"/>
    <w:rsid w:val="00693B4D"/>
    <w:rsid w:val="00693CF3"/>
    <w:rsid w:val="00693DE3"/>
    <w:rsid w:val="00694302"/>
    <w:rsid w:val="006945C4"/>
    <w:rsid w:val="00694CE7"/>
    <w:rsid w:val="00694CEE"/>
    <w:rsid w:val="00694E15"/>
    <w:rsid w:val="00696BA1"/>
    <w:rsid w:val="00696F66"/>
    <w:rsid w:val="0069791F"/>
    <w:rsid w:val="00697CCC"/>
    <w:rsid w:val="00697F5B"/>
    <w:rsid w:val="006A0056"/>
    <w:rsid w:val="006A0262"/>
    <w:rsid w:val="006A09DD"/>
    <w:rsid w:val="006A0B08"/>
    <w:rsid w:val="006A10CD"/>
    <w:rsid w:val="006A147D"/>
    <w:rsid w:val="006A2AAC"/>
    <w:rsid w:val="006A2E6C"/>
    <w:rsid w:val="006A4186"/>
    <w:rsid w:val="006A4270"/>
    <w:rsid w:val="006A4B56"/>
    <w:rsid w:val="006A4C22"/>
    <w:rsid w:val="006A519D"/>
    <w:rsid w:val="006A59CF"/>
    <w:rsid w:val="006A5E90"/>
    <w:rsid w:val="006A613A"/>
    <w:rsid w:val="006A6C04"/>
    <w:rsid w:val="006A769D"/>
    <w:rsid w:val="006A7CDB"/>
    <w:rsid w:val="006B0471"/>
    <w:rsid w:val="006B04E0"/>
    <w:rsid w:val="006B0543"/>
    <w:rsid w:val="006B091A"/>
    <w:rsid w:val="006B09E4"/>
    <w:rsid w:val="006B1122"/>
    <w:rsid w:val="006B1479"/>
    <w:rsid w:val="006B17B9"/>
    <w:rsid w:val="006B18BB"/>
    <w:rsid w:val="006B2177"/>
    <w:rsid w:val="006B2577"/>
    <w:rsid w:val="006B2DE9"/>
    <w:rsid w:val="006B302E"/>
    <w:rsid w:val="006B3490"/>
    <w:rsid w:val="006B3623"/>
    <w:rsid w:val="006B37A4"/>
    <w:rsid w:val="006B39D4"/>
    <w:rsid w:val="006B3EC7"/>
    <w:rsid w:val="006B421D"/>
    <w:rsid w:val="006B4620"/>
    <w:rsid w:val="006B4B67"/>
    <w:rsid w:val="006B4ECE"/>
    <w:rsid w:val="006B4F78"/>
    <w:rsid w:val="006B5147"/>
    <w:rsid w:val="006B5212"/>
    <w:rsid w:val="006B5487"/>
    <w:rsid w:val="006B5777"/>
    <w:rsid w:val="006B577E"/>
    <w:rsid w:val="006B5CC9"/>
    <w:rsid w:val="006B6024"/>
    <w:rsid w:val="006B6091"/>
    <w:rsid w:val="006B6C3F"/>
    <w:rsid w:val="006B709A"/>
    <w:rsid w:val="006B739F"/>
    <w:rsid w:val="006B75B2"/>
    <w:rsid w:val="006B77B7"/>
    <w:rsid w:val="006B78E3"/>
    <w:rsid w:val="006C02AC"/>
    <w:rsid w:val="006C130C"/>
    <w:rsid w:val="006C152D"/>
    <w:rsid w:val="006C1971"/>
    <w:rsid w:val="006C1CF3"/>
    <w:rsid w:val="006C21F3"/>
    <w:rsid w:val="006C2F54"/>
    <w:rsid w:val="006C468C"/>
    <w:rsid w:val="006C46BB"/>
    <w:rsid w:val="006C4CE6"/>
    <w:rsid w:val="006C4ED3"/>
    <w:rsid w:val="006C569A"/>
    <w:rsid w:val="006C5841"/>
    <w:rsid w:val="006C6569"/>
    <w:rsid w:val="006C6E9D"/>
    <w:rsid w:val="006C7245"/>
    <w:rsid w:val="006C76C9"/>
    <w:rsid w:val="006C79DA"/>
    <w:rsid w:val="006C7C5E"/>
    <w:rsid w:val="006D02CF"/>
    <w:rsid w:val="006D0544"/>
    <w:rsid w:val="006D0906"/>
    <w:rsid w:val="006D0A7D"/>
    <w:rsid w:val="006D0D48"/>
    <w:rsid w:val="006D0DE3"/>
    <w:rsid w:val="006D0F7E"/>
    <w:rsid w:val="006D2413"/>
    <w:rsid w:val="006D243C"/>
    <w:rsid w:val="006D2524"/>
    <w:rsid w:val="006D266E"/>
    <w:rsid w:val="006D28A2"/>
    <w:rsid w:val="006D2DB2"/>
    <w:rsid w:val="006D3862"/>
    <w:rsid w:val="006D42D1"/>
    <w:rsid w:val="006D4343"/>
    <w:rsid w:val="006D4717"/>
    <w:rsid w:val="006D500F"/>
    <w:rsid w:val="006D50AE"/>
    <w:rsid w:val="006D5245"/>
    <w:rsid w:val="006D5586"/>
    <w:rsid w:val="006D5AAE"/>
    <w:rsid w:val="006D5C36"/>
    <w:rsid w:val="006D6FE6"/>
    <w:rsid w:val="006D700D"/>
    <w:rsid w:val="006D7019"/>
    <w:rsid w:val="006D71AF"/>
    <w:rsid w:val="006D75D7"/>
    <w:rsid w:val="006D783F"/>
    <w:rsid w:val="006E0BA0"/>
    <w:rsid w:val="006E0FE4"/>
    <w:rsid w:val="006E120A"/>
    <w:rsid w:val="006E1503"/>
    <w:rsid w:val="006E1B15"/>
    <w:rsid w:val="006E1C18"/>
    <w:rsid w:val="006E1D2F"/>
    <w:rsid w:val="006E2365"/>
    <w:rsid w:val="006E264F"/>
    <w:rsid w:val="006E283C"/>
    <w:rsid w:val="006E29F6"/>
    <w:rsid w:val="006E34B0"/>
    <w:rsid w:val="006E35E3"/>
    <w:rsid w:val="006E3B63"/>
    <w:rsid w:val="006E40A1"/>
    <w:rsid w:val="006E4FA0"/>
    <w:rsid w:val="006E5104"/>
    <w:rsid w:val="006E51BB"/>
    <w:rsid w:val="006E59BC"/>
    <w:rsid w:val="006E6C6D"/>
    <w:rsid w:val="006E6E0E"/>
    <w:rsid w:val="006E739E"/>
    <w:rsid w:val="006E7A6F"/>
    <w:rsid w:val="006F01A3"/>
    <w:rsid w:val="006F031B"/>
    <w:rsid w:val="006F0649"/>
    <w:rsid w:val="006F0AA1"/>
    <w:rsid w:val="006F0CBE"/>
    <w:rsid w:val="006F0D04"/>
    <w:rsid w:val="006F104A"/>
    <w:rsid w:val="006F1666"/>
    <w:rsid w:val="006F2C4C"/>
    <w:rsid w:val="006F2D21"/>
    <w:rsid w:val="006F3010"/>
    <w:rsid w:val="006F39AA"/>
    <w:rsid w:val="006F3F3D"/>
    <w:rsid w:val="006F3F40"/>
    <w:rsid w:val="006F4987"/>
    <w:rsid w:val="006F4CEB"/>
    <w:rsid w:val="006F5F07"/>
    <w:rsid w:val="006F6B5E"/>
    <w:rsid w:val="006F6D66"/>
    <w:rsid w:val="006F73D2"/>
    <w:rsid w:val="006F7688"/>
    <w:rsid w:val="006F7CF4"/>
    <w:rsid w:val="007004F1"/>
    <w:rsid w:val="00700E06"/>
    <w:rsid w:val="0070112A"/>
    <w:rsid w:val="00702A4A"/>
    <w:rsid w:val="00703380"/>
    <w:rsid w:val="00703BB0"/>
    <w:rsid w:val="00703D55"/>
    <w:rsid w:val="00703F27"/>
    <w:rsid w:val="0070459A"/>
    <w:rsid w:val="007049D0"/>
    <w:rsid w:val="00704A0A"/>
    <w:rsid w:val="00704D2D"/>
    <w:rsid w:val="00704D35"/>
    <w:rsid w:val="0070516F"/>
    <w:rsid w:val="00705ACC"/>
    <w:rsid w:val="00705F1B"/>
    <w:rsid w:val="00706166"/>
    <w:rsid w:val="00706926"/>
    <w:rsid w:val="007071E3"/>
    <w:rsid w:val="00707B01"/>
    <w:rsid w:val="00707CE2"/>
    <w:rsid w:val="00707FCB"/>
    <w:rsid w:val="00710156"/>
    <w:rsid w:val="0071020B"/>
    <w:rsid w:val="00710240"/>
    <w:rsid w:val="00710382"/>
    <w:rsid w:val="0071063E"/>
    <w:rsid w:val="007107C8"/>
    <w:rsid w:val="00711D73"/>
    <w:rsid w:val="00712463"/>
    <w:rsid w:val="007127DC"/>
    <w:rsid w:val="00712858"/>
    <w:rsid w:val="00712C30"/>
    <w:rsid w:val="00713073"/>
    <w:rsid w:val="007137AA"/>
    <w:rsid w:val="007137EA"/>
    <w:rsid w:val="00713FCF"/>
    <w:rsid w:val="007145A9"/>
    <w:rsid w:val="00714906"/>
    <w:rsid w:val="00714BAE"/>
    <w:rsid w:val="007158D7"/>
    <w:rsid w:val="00716963"/>
    <w:rsid w:val="00716F39"/>
    <w:rsid w:val="007171DF"/>
    <w:rsid w:val="00717329"/>
    <w:rsid w:val="0071748B"/>
    <w:rsid w:val="007177A2"/>
    <w:rsid w:val="0072000F"/>
    <w:rsid w:val="007201E0"/>
    <w:rsid w:val="00720398"/>
    <w:rsid w:val="0072057A"/>
    <w:rsid w:val="00720C27"/>
    <w:rsid w:val="00720D35"/>
    <w:rsid w:val="00721012"/>
    <w:rsid w:val="0072124D"/>
    <w:rsid w:val="00721FCC"/>
    <w:rsid w:val="007222DB"/>
    <w:rsid w:val="00722949"/>
    <w:rsid w:val="007234A3"/>
    <w:rsid w:val="007239F4"/>
    <w:rsid w:val="0072435F"/>
    <w:rsid w:val="007244E0"/>
    <w:rsid w:val="00725C4F"/>
    <w:rsid w:val="00726618"/>
    <w:rsid w:val="00726B5E"/>
    <w:rsid w:val="00726BBF"/>
    <w:rsid w:val="00727996"/>
    <w:rsid w:val="00727C78"/>
    <w:rsid w:val="00727E34"/>
    <w:rsid w:val="00727F1D"/>
    <w:rsid w:val="00730159"/>
    <w:rsid w:val="00730167"/>
    <w:rsid w:val="00730353"/>
    <w:rsid w:val="00730808"/>
    <w:rsid w:val="00730A4D"/>
    <w:rsid w:val="0073110A"/>
    <w:rsid w:val="00731136"/>
    <w:rsid w:val="00731312"/>
    <w:rsid w:val="00731939"/>
    <w:rsid w:val="00731AEE"/>
    <w:rsid w:val="007324BA"/>
    <w:rsid w:val="00733131"/>
    <w:rsid w:val="00733543"/>
    <w:rsid w:val="007335FF"/>
    <w:rsid w:val="00733F19"/>
    <w:rsid w:val="00734083"/>
    <w:rsid w:val="00734500"/>
    <w:rsid w:val="00734C30"/>
    <w:rsid w:val="007351CA"/>
    <w:rsid w:val="00735953"/>
    <w:rsid w:val="00735985"/>
    <w:rsid w:val="00736055"/>
    <w:rsid w:val="007366EE"/>
    <w:rsid w:val="007376B6"/>
    <w:rsid w:val="00737793"/>
    <w:rsid w:val="00740341"/>
    <w:rsid w:val="00740E9B"/>
    <w:rsid w:val="0074101E"/>
    <w:rsid w:val="007413F1"/>
    <w:rsid w:val="0074157E"/>
    <w:rsid w:val="007415CB"/>
    <w:rsid w:val="007421B8"/>
    <w:rsid w:val="00743291"/>
    <w:rsid w:val="007445CA"/>
    <w:rsid w:val="00744AAA"/>
    <w:rsid w:val="0074516D"/>
    <w:rsid w:val="00745607"/>
    <w:rsid w:val="0074563B"/>
    <w:rsid w:val="00745717"/>
    <w:rsid w:val="007459C8"/>
    <w:rsid w:val="007459CC"/>
    <w:rsid w:val="00745F3D"/>
    <w:rsid w:val="00746484"/>
    <w:rsid w:val="00746909"/>
    <w:rsid w:val="00746E32"/>
    <w:rsid w:val="007473AE"/>
    <w:rsid w:val="0074776D"/>
    <w:rsid w:val="0075017B"/>
    <w:rsid w:val="00750260"/>
    <w:rsid w:val="007506D7"/>
    <w:rsid w:val="0075071D"/>
    <w:rsid w:val="00750771"/>
    <w:rsid w:val="007510DE"/>
    <w:rsid w:val="007512B4"/>
    <w:rsid w:val="0075164E"/>
    <w:rsid w:val="00752474"/>
    <w:rsid w:val="00752CFC"/>
    <w:rsid w:val="00753303"/>
    <w:rsid w:val="00753314"/>
    <w:rsid w:val="00753B1A"/>
    <w:rsid w:val="00753EFD"/>
    <w:rsid w:val="007543FC"/>
    <w:rsid w:val="00754422"/>
    <w:rsid w:val="007546A8"/>
    <w:rsid w:val="00754B88"/>
    <w:rsid w:val="00754B9C"/>
    <w:rsid w:val="00755133"/>
    <w:rsid w:val="00755342"/>
    <w:rsid w:val="0075545A"/>
    <w:rsid w:val="00755678"/>
    <w:rsid w:val="00756375"/>
    <w:rsid w:val="007566F3"/>
    <w:rsid w:val="00756F28"/>
    <w:rsid w:val="00757595"/>
    <w:rsid w:val="007576FA"/>
    <w:rsid w:val="00757F19"/>
    <w:rsid w:val="007601F1"/>
    <w:rsid w:val="0076020E"/>
    <w:rsid w:val="0076059C"/>
    <w:rsid w:val="0076062B"/>
    <w:rsid w:val="007609AB"/>
    <w:rsid w:val="00760BC2"/>
    <w:rsid w:val="00761E82"/>
    <w:rsid w:val="007629C2"/>
    <w:rsid w:val="00762A0D"/>
    <w:rsid w:val="00762E72"/>
    <w:rsid w:val="007630A4"/>
    <w:rsid w:val="007632DC"/>
    <w:rsid w:val="00763E70"/>
    <w:rsid w:val="00765361"/>
    <w:rsid w:val="007655C2"/>
    <w:rsid w:val="00765F97"/>
    <w:rsid w:val="007662C9"/>
    <w:rsid w:val="007669C3"/>
    <w:rsid w:val="00767FC8"/>
    <w:rsid w:val="007700DF"/>
    <w:rsid w:val="0077018A"/>
    <w:rsid w:val="0077087B"/>
    <w:rsid w:val="007718A0"/>
    <w:rsid w:val="00771935"/>
    <w:rsid w:val="00771FE2"/>
    <w:rsid w:val="0077216E"/>
    <w:rsid w:val="00772E0D"/>
    <w:rsid w:val="007734DA"/>
    <w:rsid w:val="007734E8"/>
    <w:rsid w:val="0077364A"/>
    <w:rsid w:val="007737C7"/>
    <w:rsid w:val="00774255"/>
    <w:rsid w:val="007742D2"/>
    <w:rsid w:val="007749BB"/>
    <w:rsid w:val="0077535C"/>
    <w:rsid w:val="00775457"/>
    <w:rsid w:val="00775695"/>
    <w:rsid w:val="00775BCF"/>
    <w:rsid w:val="00775BD5"/>
    <w:rsid w:val="00775EEE"/>
    <w:rsid w:val="00776720"/>
    <w:rsid w:val="0077673C"/>
    <w:rsid w:val="00777233"/>
    <w:rsid w:val="00777457"/>
    <w:rsid w:val="0078028E"/>
    <w:rsid w:val="007803E5"/>
    <w:rsid w:val="00780439"/>
    <w:rsid w:val="00780E53"/>
    <w:rsid w:val="00781606"/>
    <w:rsid w:val="00781621"/>
    <w:rsid w:val="00781CD2"/>
    <w:rsid w:val="00782A92"/>
    <w:rsid w:val="00782C07"/>
    <w:rsid w:val="00783655"/>
    <w:rsid w:val="0078387D"/>
    <w:rsid w:val="007838EA"/>
    <w:rsid w:val="00784012"/>
    <w:rsid w:val="007845E2"/>
    <w:rsid w:val="00784FA2"/>
    <w:rsid w:val="0078530D"/>
    <w:rsid w:val="00785A13"/>
    <w:rsid w:val="00787169"/>
    <w:rsid w:val="007871B4"/>
    <w:rsid w:val="00787942"/>
    <w:rsid w:val="00787BD0"/>
    <w:rsid w:val="007908F3"/>
    <w:rsid w:val="007909D0"/>
    <w:rsid w:val="00790B2A"/>
    <w:rsid w:val="00790ED4"/>
    <w:rsid w:val="007912A8"/>
    <w:rsid w:val="007912DF"/>
    <w:rsid w:val="00792AE8"/>
    <w:rsid w:val="00792D1B"/>
    <w:rsid w:val="00792F87"/>
    <w:rsid w:val="0079311F"/>
    <w:rsid w:val="0079356C"/>
    <w:rsid w:val="007936CB"/>
    <w:rsid w:val="00794AB0"/>
    <w:rsid w:val="00794F97"/>
    <w:rsid w:val="007957B7"/>
    <w:rsid w:val="0079580E"/>
    <w:rsid w:val="00795B97"/>
    <w:rsid w:val="007960E9"/>
    <w:rsid w:val="00796CEB"/>
    <w:rsid w:val="00797490"/>
    <w:rsid w:val="007977B7"/>
    <w:rsid w:val="007978E1"/>
    <w:rsid w:val="00797971"/>
    <w:rsid w:val="007A0ABC"/>
    <w:rsid w:val="007A10ED"/>
    <w:rsid w:val="007A1212"/>
    <w:rsid w:val="007A1D65"/>
    <w:rsid w:val="007A2B86"/>
    <w:rsid w:val="007A33D0"/>
    <w:rsid w:val="007A3A80"/>
    <w:rsid w:val="007A3AAE"/>
    <w:rsid w:val="007A3C0F"/>
    <w:rsid w:val="007A3DF6"/>
    <w:rsid w:val="007A3F1F"/>
    <w:rsid w:val="007A4010"/>
    <w:rsid w:val="007A4F72"/>
    <w:rsid w:val="007A5099"/>
    <w:rsid w:val="007A52F1"/>
    <w:rsid w:val="007A629D"/>
    <w:rsid w:val="007A6422"/>
    <w:rsid w:val="007A6433"/>
    <w:rsid w:val="007A74FB"/>
    <w:rsid w:val="007A75EE"/>
    <w:rsid w:val="007A76C6"/>
    <w:rsid w:val="007A7EF5"/>
    <w:rsid w:val="007B0B4E"/>
    <w:rsid w:val="007B0C77"/>
    <w:rsid w:val="007B14BC"/>
    <w:rsid w:val="007B15ED"/>
    <w:rsid w:val="007B25B6"/>
    <w:rsid w:val="007B2B67"/>
    <w:rsid w:val="007B329A"/>
    <w:rsid w:val="007B338B"/>
    <w:rsid w:val="007B3530"/>
    <w:rsid w:val="007B3A42"/>
    <w:rsid w:val="007B3B3C"/>
    <w:rsid w:val="007B3D9A"/>
    <w:rsid w:val="007B3FF0"/>
    <w:rsid w:val="007B4131"/>
    <w:rsid w:val="007B4866"/>
    <w:rsid w:val="007B48DD"/>
    <w:rsid w:val="007B49D3"/>
    <w:rsid w:val="007B4C43"/>
    <w:rsid w:val="007B4F8D"/>
    <w:rsid w:val="007B55FD"/>
    <w:rsid w:val="007B5901"/>
    <w:rsid w:val="007B68C0"/>
    <w:rsid w:val="007B6DDE"/>
    <w:rsid w:val="007B6FAA"/>
    <w:rsid w:val="007B7C53"/>
    <w:rsid w:val="007C0627"/>
    <w:rsid w:val="007C0E0E"/>
    <w:rsid w:val="007C0F86"/>
    <w:rsid w:val="007C14B7"/>
    <w:rsid w:val="007C195C"/>
    <w:rsid w:val="007C1AC7"/>
    <w:rsid w:val="007C1D9E"/>
    <w:rsid w:val="007C2014"/>
    <w:rsid w:val="007C2421"/>
    <w:rsid w:val="007C290C"/>
    <w:rsid w:val="007C2F0D"/>
    <w:rsid w:val="007C2F45"/>
    <w:rsid w:val="007C3150"/>
    <w:rsid w:val="007C3714"/>
    <w:rsid w:val="007C40D3"/>
    <w:rsid w:val="007C4A43"/>
    <w:rsid w:val="007C5FD3"/>
    <w:rsid w:val="007C6224"/>
    <w:rsid w:val="007C6505"/>
    <w:rsid w:val="007C6BE3"/>
    <w:rsid w:val="007C7916"/>
    <w:rsid w:val="007D070D"/>
    <w:rsid w:val="007D0881"/>
    <w:rsid w:val="007D0CAE"/>
    <w:rsid w:val="007D0E2E"/>
    <w:rsid w:val="007D0F2B"/>
    <w:rsid w:val="007D0F74"/>
    <w:rsid w:val="007D1568"/>
    <w:rsid w:val="007D21E2"/>
    <w:rsid w:val="007D2396"/>
    <w:rsid w:val="007D2DC3"/>
    <w:rsid w:val="007D33D5"/>
    <w:rsid w:val="007D3603"/>
    <w:rsid w:val="007D373F"/>
    <w:rsid w:val="007D44FA"/>
    <w:rsid w:val="007D45B4"/>
    <w:rsid w:val="007D462E"/>
    <w:rsid w:val="007D50E2"/>
    <w:rsid w:val="007D5BBB"/>
    <w:rsid w:val="007D6941"/>
    <w:rsid w:val="007E076E"/>
    <w:rsid w:val="007E0A14"/>
    <w:rsid w:val="007E0B66"/>
    <w:rsid w:val="007E0E1B"/>
    <w:rsid w:val="007E1089"/>
    <w:rsid w:val="007E150B"/>
    <w:rsid w:val="007E1A0A"/>
    <w:rsid w:val="007E1FAB"/>
    <w:rsid w:val="007E21C9"/>
    <w:rsid w:val="007E2EF6"/>
    <w:rsid w:val="007E2F0D"/>
    <w:rsid w:val="007E33AF"/>
    <w:rsid w:val="007E34EB"/>
    <w:rsid w:val="007E4556"/>
    <w:rsid w:val="007E45A5"/>
    <w:rsid w:val="007E5157"/>
    <w:rsid w:val="007E51FB"/>
    <w:rsid w:val="007E5833"/>
    <w:rsid w:val="007E5874"/>
    <w:rsid w:val="007E5B4D"/>
    <w:rsid w:val="007E61A9"/>
    <w:rsid w:val="007E6671"/>
    <w:rsid w:val="007E676E"/>
    <w:rsid w:val="007E6C0F"/>
    <w:rsid w:val="007E710C"/>
    <w:rsid w:val="007E7211"/>
    <w:rsid w:val="007E745C"/>
    <w:rsid w:val="007E74EF"/>
    <w:rsid w:val="007E798F"/>
    <w:rsid w:val="007E7B45"/>
    <w:rsid w:val="007F0B79"/>
    <w:rsid w:val="007F1665"/>
    <w:rsid w:val="007F2549"/>
    <w:rsid w:val="007F2DE7"/>
    <w:rsid w:val="007F31A7"/>
    <w:rsid w:val="007F3D83"/>
    <w:rsid w:val="007F3F7F"/>
    <w:rsid w:val="007F4247"/>
    <w:rsid w:val="007F4DAC"/>
    <w:rsid w:val="007F4E22"/>
    <w:rsid w:val="007F55B9"/>
    <w:rsid w:val="007F6048"/>
    <w:rsid w:val="007F6C6D"/>
    <w:rsid w:val="007F75D3"/>
    <w:rsid w:val="007F7756"/>
    <w:rsid w:val="007F7A1B"/>
    <w:rsid w:val="007F7B3D"/>
    <w:rsid w:val="00800E29"/>
    <w:rsid w:val="00801096"/>
    <w:rsid w:val="008014D0"/>
    <w:rsid w:val="00801D8D"/>
    <w:rsid w:val="0080227C"/>
    <w:rsid w:val="00802F67"/>
    <w:rsid w:val="0080336A"/>
    <w:rsid w:val="008033CC"/>
    <w:rsid w:val="00803744"/>
    <w:rsid w:val="00803913"/>
    <w:rsid w:val="00803986"/>
    <w:rsid w:val="00803AF7"/>
    <w:rsid w:val="00803DFD"/>
    <w:rsid w:val="00803FAB"/>
    <w:rsid w:val="008040A3"/>
    <w:rsid w:val="0080499E"/>
    <w:rsid w:val="008055DD"/>
    <w:rsid w:val="00805EFE"/>
    <w:rsid w:val="00805F5A"/>
    <w:rsid w:val="00806600"/>
    <w:rsid w:val="008066BC"/>
    <w:rsid w:val="00806B5A"/>
    <w:rsid w:val="0081004C"/>
    <w:rsid w:val="00810499"/>
    <w:rsid w:val="008108FF"/>
    <w:rsid w:val="00810A44"/>
    <w:rsid w:val="008121CA"/>
    <w:rsid w:val="00812208"/>
    <w:rsid w:val="00812F59"/>
    <w:rsid w:val="00812F87"/>
    <w:rsid w:val="00813065"/>
    <w:rsid w:val="008134FD"/>
    <w:rsid w:val="00813B75"/>
    <w:rsid w:val="008144C6"/>
    <w:rsid w:val="00814A75"/>
    <w:rsid w:val="0081597B"/>
    <w:rsid w:val="008161EE"/>
    <w:rsid w:val="00816EF8"/>
    <w:rsid w:val="0081779F"/>
    <w:rsid w:val="00817EF1"/>
    <w:rsid w:val="008204FD"/>
    <w:rsid w:val="00820BA8"/>
    <w:rsid w:val="00821008"/>
    <w:rsid w:val="00821144"/>
    <w:rsid w:val="008213C9"/>
    <w:rsid w:val="008216BD"/>
    <w:rsid w:val="008216C7"/>
    <w:rsid w:val="0082191B"/>
    <w:rsid w:val="008221FC"/>
    <w:rsid w:val="00822635"/>
    <w:rsid w:val="008232BE"/>
    <w:rsid w:val="0082368A"/>
    <w:rsid w:val="008236F1"/>
    <w:rsid w:val="00823924"/>
    <w:rsid w:val="008242FC"/>
    <w:rsid w:val="008249A4"/>
    <w:rsid w:val="00824E2C"/>
    <w:rsid w:val="00825292"/>
    <w:rsid w:val="00825C27"/>
    <w:rsid w:val="00826B3A"/>
    <w:rsid w:val="00826C29"/>
    <w:rsid w:val="00827CB7"/>
    <w:rsid w:val="0083061C"/>
    <w:rsid w:val="008309C2"/>
    <w:rsid w:val="00830A71"/>
    <w:rsid w:val="008310A8"/>
    <w:rsid w:val="00831519"/>
    <w:rsid w:val="008319FD"/>
    <w:rsid w:val="00831A83"/>
    <w:rsid w:val="008321CA"/>
    <w:rsid w:val="0083305D"/>
    <w:rsid w:val="0083393F"/>
    <w:rsid w:val="00833D3C"/>
    <w:rsid w:val="00833F8D"/>
    <w:rsid w:val="008343B1"/>
    <w:rsid w:val="008347E6"/>
    <w:rsid w:val="00834D0D"/>
    <w:rsid w:val="0083568B"/>
    <w:rsid w:val="008357B3"/>
    <w:rsid w:val="00835C19"/>
    <w:rsid w:val="00835FE2"/>
    <w:rsid w:val="00836ADC"/>
    <w:rsid w:val="0083761E"/>
    <w:rsid w:val="0083780E"/>
    <w:rsid w:val="008405EA"/>
    <w:rsid w:val="00840674"/>
    <w:rsid w:val="0084125F"/>
    <w:rsid w:val="008412AE"/>
    <w:rsid w:val="008412B5"/>
    <w:rsid w:val="00841390"/>
    <w:rsid w:val="008416B6"/>
    <w:rsid w:val="00841731"/>
    <w:rsid w:val="00842A72"/>
    <w:rsid w:val="00842AFF"/>
    <w:rsid w:val="00842C60"/>
    <w:rsid w:val="00843331"/>
    <w:rsid w:val="00843D32"/>
    <w:rsid w:val="00844664"/>
    <w:rsid w:val="0084470C"/>
    <w:rsid w:val="008449EB"/>
    <w:rsid w:val="0084509A"/>
    <w:rsid w:val="00845599"/>
    <w:rsid w:val="0084599B"/>
    <w:rsid w:val="00845F58"/>
    <w:rsid w:val="00846A4A"/>
    <w:rsid w:val="00847DE9"/>
    <w:rsid w:val="0085083E"/>
    <w:rsid w:val="008508B9"/>
    <w:rsid w:val="00850C4E"/>
    <w:rsid w:val="008511C9"/>
    <w:rsid w:val="0085124D"/>
    <w:rsid w:val="00851EF7"/>
    <w:rsid w:val="008520CA"/>
    <w:rsid w:val="008526A2"/>
    <w:rsid w:val="008526C4"/>
    <w:rsid w:val="00852833"/>
    <w:rsid w:val="008533CE"/>
    <w:rsid w:val="0085346A"/>
    <w:rsid w:val="0085353E"/>
    <w:rsid w:val="00853779"/>
    <w:rsid w:val="00853839"/>
    <w:rsid w:val="0085426F"/>
    <w:rsid w:val="008543CD"/>
    <w:rsid w:val="00854835"/>
    <w:rsid w:val="00855A4E"/>
    <w:rsid w:val="00855AB8"/>
    <w:rsid w:val="008569FE"/>
    <w:rsid w:val="00857665"/>
    <w:rsid w:val="0086035A"/>
    <w:rsid w:val="00860428"/>
    <w:rsid w:val="0086103E"/>
    <w:rsid w:val="008618E5"/>
    <w:rsid w:val="00862056"/>
    <w:rsid w:val="0086211A"/>
    <w:rsid w:val="0086307F"/>
    <w:rsid w:val="00863423"/>
    <w:rsid w:val="0086437D"/>
    <w:rsid w:val="008647F6"/>
    <w:rsid w:val="0086504C"/>
    <w:rsid w:val="00866A5B"/>
    <w:rsid w:val="00866CBD"/>
    <w:rsid w:val="00867501"/>
    <w:rsid w:val="00867BD5"/>
    <w:rsid w:val="00870059"/>
    <w:rsid w:val="0087079E"/>
    <w:rsid w:val="00870982"/>
    <w:rsid w:val="0087134E"/>
    <w:rsid w:val="008719CA"/>
    <w:rsid w:val="0087226B"/>
    <w:rsid w:val="00872882"/>
    <w:rsid w:val="00872FDE"/>
    <w:rsid w:val="00873896"/>
    <w:rsid w:val="00873989"/>
    <w:rsid w:val="008749EB"/>
    <w:rsid w:val="00875448"/>
    <w:rsid w:val="008754B9"/>
    <w:rsid w:val="008765A3"/>
    <w:rsid w:val="00876C3F"/>
    <w:rsid w:val="00877113"/>
    <w:rsid w:val="00877296"/>
    <w:rsid w:val="0087740E"/>
    <w:rsid w:val="00877843"/>
    <w:rsid w:val="00877969"/>
    <w:rsid w:val="00877BBC"/>
    <w:rsid w:val="008800B0"/>
    <w:rsid w:val="0088038B"/>
    <w:rsid w:val="008808B9"/>
    <w:rsid w:val="00880F64"/>
    <w:rsid w:val="00881070"/>
    <w:rsid w:val="00882218"/>
    <w:rsid w:val="0088273B"/>
    <w:rsid w:val="00882867"/>
    <w:rsid w:val="008829A8"/>
    <w:rsid w:val="00882E44"/>
    <w:rsid w:val="008832C6"/>
    <w:rsid w:val="00883489"/>
    <w:rsid w:val="008836B8"/>
    <w:rsid w:val="008836DD"/>
    <w:rsid w:val="00884C27"/>
    <w:rsid w:val="00884CDB"/>
    <w:rsid w:val="00884E91"/>
    <w:rsid w:val="00885117"/>
    <w:rsid w:val="008855D1"/>
    <w:rsid w:val="00885F46"/>
    <w:rsid w:val="00886140"/>
    <w:rsid w:val="008866B0"/>
    <w:rsid w:val="00886F79"/>
    <w:rsid w:val="0088729C"/>
    <w:rsid w:val="0088755E"/>
    <w:rsid w:val="00887846"/>
    <w:rsid w:val="00887F72"/>
    <w:rsid w:val="00887F9A"/>
    <w:rsid w:val="0089012D"/>
    <w:rsid w:val="008915D2"/>
    <w:rsid w:val="00891F3A"/>
    <w:rsid w:val="00892DE1"/>
    <w:rsid w:val="008932C7"/>
    <w:rsid w:val="00893340"/>
    <w:rsid w:val="00893362"/>
    <w:rsid w:val="00893492"/>
    <w:rsid w:val="00894261"/>
    <w:rsid w:val="0089474C"/>
    <w:rsid w:val="00894F9F"/>
    <w:rsid w:val="00895072"/>
    <w:rsid w:val="00895B8D"/>
    <w:rsid w:val="00896714"/>
    <w:rsid w:val="00896BDF"/>
    <w:rsid w:val="00897E63"/>
    <w:rsid w:val="008A0169"/>
    <w:rsid w:val="008A0A27"/>
    <w:rsid w:val="008A1920"/>
    <w:rsid w:val="008A197D"/>
    <w:rsid w:val="008A1DD9"/>
    <w:rsid w:val="008A1FAA"/>
    <w:rsid w:val="008A2388"/>
    <w:rsid w:val="008A2EE9"/>
    <w:rsid w:val="008A3A01"/>
    <w:rsid w:val="008A4410"/>
    <w:rsid w:val="008A5175"/>
    <w:rsid w:val="008A5E17"/>
    <w:rsid w:val="008A64A9"/>
    <w:rsid w:val="008A678D"/>
    <w:rsid w:val="008A68C9"/>
    <w:rsid w:val="008A6B56"/>
    <w:rsid w:val="008A6C5E"/>
    <w:rsid w:val="008A7083"/>
    <w:rsid w:val="008B02DE"/>
    <w:rsid w:val="008B0E64"/>
    <w:rsid w:val="008B1531"/>
    <w:rsid w:val="008B1BA8"/>
    <w:rsid w:val="008B206A"/>
    <w:rsid w:val="008B20FA"/>
    <w:rsid w:val="008B2399"/>
    <w:rsid w:val="008B313C"/>
    <w:rsid w:val="008B32D9"/>
    <w:rsid w:val="008B35FA"/>
    <w:rsid w:val="008B3699"/>
    <w:rsid w:val="008B3BDD"/>
    <w:rsid w:val="008B3E7E"/>
    <w:rsid w:val="008B476E"/>
    <w:rsid w:val="008B48D3"/>
    <w:rsid w:val="008B4AEB"/>
    <w:rsid w:val="008B50FA"/>
    <w:rsid w:val="008B573C"/>
    <w:rsid w:val="008B5DC7"/>
    <w:rsid w:val="008B5EA4"/>
    <w:rsid w:val="008B5EF1"/>
    <w:rsid w:val="008B63EE"/>
    <w:rsid w:val="008B657F"/>
    <w:rsid w:val="008B68E0"/>
    <w:rsid w:val="008B6D10"/>
    <w:rsid w:val="008B6F0E"/>
    <w:rsid w:val="008B74F1"/>
    <w:rsid w:val="008C020A"/>
    <w:rsid w:val="008C09D7"/>
    <w:rsid w:val="008C1974"/>
    <w:rsid w:val="008C230B"/>
    <w:rsid w:val="008C2500"/>
    <w:rsid w:val="008C2534"/>
    <w:rsid w:val="008C27DF"/>
    <w:rsid w:val="008C28C9"/>
    <w:rsid w:val="008C33F2"/>
    <w:rsid w:val="008C3426"/>
    <w:rsid w:val="008C3804"/>
    <w:rsid w:val="008C397A"/>
    <w:rsid w:val="008C3DE0"/>
    <w:rsid w:val="008C3DFE"/>
    <w:rsid w:val="008C493C"/>
    <w:rsid w:val="008C4E3E"/>
    <w:rsid w:val="008C52AB"/>
    <w:rsid w:val="008C52B7"/>
    <w:rsid w:val="008C5B45"/>
    <w:rsid w:val="008C6003"/>
    <w:rsid w:val="008C657B"/>
    <w:rsid w:val="008C7322"/>
    <w:rsid w:val="008C783A"/>
    <w:rsid w:val="008C7909"/>
    <w:rsid w:val="008D0147"/>
    <w:rsid w:val="008D0270"/>
    <w:rsid w:val="008D0A97"/>
    <w:rsid w:val="008D0C22"/>
    <w:rsid w:val="008D0EA8"/>
    <w:rsid w:val="008D0FE6"/>
    <w:rsid w:val="008D118D"/>
    <w:rsid w:val="008D120E"/>
    <w:rsid w:val="008D1687"/>
    <w:rsid w:val="008D2AC4"/>
    <w:rsid w:val="008D3E6C"/>
    <w:rsid w:val="008D4894"/>
    <w:rsid w:val="008D520D"/>
    <w:rsid w:val="008D5459"/>
    <w:rsid w:val="008D5776"/>
    <w:rsid w:val="008D5F66"/>
    <w:rsid w:val="008D60E2"/>
    <w:rsid w:val="008D6526"/>
    <w:rsid w:val="008D7814"/>
    <w:rsid w:val="008D7AD1"/>
    <w:rsid w:val="008D7D34"/>
    <w:rsid w:val="008E0056"/>
    <w:rsid w:val="008E0238"/>
    <w:rsid w:val="008E1471"/>
    <w:rsid w:val="008E2D07"/>
    <w:rsid w:val="008E2D57"/>
    <w:rsid w:val="008E325B"/>
    <w:rsid w:val="008E34C8"/>
    <w:rsid w:val="008E361A"/>
    <w:rsid w:val="008E4451"/>
    <w:rsid w:val="008E4D64"/>
    <w:rsid w:val="008E5FB8"/>
    <w:rsid w:val="008E60D2"/>
    <w:rsid w:val="008E6511"/>
    <w:rsid w:val="008E67E7"/>
    <w:rsid w:val="008E684D"/>
    <w:rsid w:val="008E68BC"/>
    <w:rsid w:val="008E7325"/>
    <w:rsid w:val="008E7EEC"/>
    <w:rsid w:val="008F01D1"/>
    <w:rsid w:val="008F020A"/>
    <w:rsid w:val="008F05CE"/>
    <w:rsid w:val="008F0D70"/>
    <w:rsid w:val="008F110F"/>
    <w:rsid w:val="008F16F8"/>
    <w:rsid w:val="008F2600"/>
    <w:rsid w:val="008F29C9"/>
    <w:rsid w:val="008F2FCE"/>
    <w:rsid w:val="008F3A82"/>
    <w:rsid w:val="008F3EB3"/>
    <w:rsid w:val="008F4323"/>
    <w:rsid w:val="008F4A3F"/>
    <w:rsid w:val="008F4F17"/>
    <w:rsid w:val="008F52D9"/>
    <w:rsid w:val="008F5A07"/>
    <w:rsid w:val="008F5AB4"/>
    <w:rsid w:val="008F5D9F"/>
    <w:rsid w:val="008F6721"/>
    <w:rsid w:val="008F6DB4"/>
    <w:rsid w:val="008F79B9"/>
    <w:rsid w:val="00900C40"/>
    <w:rsid w:val="00901691"/>
    <w:rsid w:val="00901849"/>
    <w:rsid w:val="00901C7D"/>
    <w:rsid w:val="0090254D"/>
    <w:rsid w:val="00902E0E"/>
    <w:rsid w:val="00903EBC"/>
    <w:rsid w:val="00904631"/>
    <w:rsid w:val="00904FE2"/>
    <w:rsid w:val="009058C0"/>
    <w:rsid w:val="009059AE"/>
    <w:rsid w:val="00905B7A"/>
    <w:rsid w:val="00906FB4"/>
    <w:rsid w:val="0090700C"/>
    <w:rsid w:val="009077A8"/>
    <w:rsid w:val="00910069"/>
    <w:rsid w:val="00910183"/>
    <w:rsid w:val="00910BFD"/>
    <w:rsid w:val="00910F8A"/>
    <w:rsid w:val="009111EC"/>
    <w:rsid w:val="00911B56"/>
    <w:rsid w:val="00911BA1"/>
    <w:rsid w:val="009120AE"/>
    <w:rsid w:val="00912188"/>
    <w:rsid w:val="0091254B"/>
    <w:rsid w:val="00912B77"/>
    <w:rsid w:val="00912C00"/>
    <w:rsid w:val="009130BD"/>
    <w:rsid w:val="009135E3"/>
    <w:rsid w:val="00913EDA"/>
    <w:rsid w:val="009149EB"/>
    <w:rsid w:val="00915141"/>
    <w:rsid w:val="00915882"/>
    <w:rsid w:val="009161D6"/>
    <w:rsid w:val="0091671D"/>
    <w:rsid w:val="009168A9"/>
    <w:rsid w:val="00916A6E"/>
    <w:rsid w:val="00916B35"/>
    <w:rsid w:val="00916C9A"/>
    <w:rsid w:val="00916D8D"/>
    <w:rsid w:val="00916EB0"/>
    <w:rsid w:val="00916F10"/>
    <w:rsid w:val="009177B1"/>
    <w:rsid w:val="00920741"/>
    <w:rsid w:val="009208CB"/>
    <w:rsid w:val="00920B48"/>
    <w:rsid w:val="00921389"/>
    <w:rsid w:val="00921651"/>
    <w:rsid w:val="00921C67"/>
    <w:rsid w:val="00921E03"/>
    <w:rsid w:val="00921ED5"/>
    <w:rsid w:val="00922916"/>
    <w:rsid w:val="00922BFB"/>
    <w:rsid w:val="00922EC4"/>
    <w:rsid w:val="009234C4"/>
    <w:rsid w:val="0092355C"/>
    <w:rsid w:val="0092358F"/>
    <w:rsid w:val="00923B2A"/>
    <w:rsid w:val="0092420E"/>
    <w:rsid w:val="009242A4"/>
    <w:rsid w:val="009243C0"/>
    <w:rsid w:val="0092467C"/>
    <w:rsid w:val="00924D61"/>
    <w:rsid w:val="0092593D"/>
    <w:rsid w:val="009259C6"/>
    <w:rsid w:val="00925A29"/>
    <w:rsid w:val="00925C32"/>
    <w:rsid w:val="00926729"/>
    <w:rsid w:val="0092716D"/>
    <w:rsid w:val="00927CB7"/>
    <w:rsid w:val="00927DBE"/>
    <w:rsid w:val="00930164"/>
    <w:rsid w:val="0093035D"/>
    <w:rsid w:val="00930C0B"/>
    <w:rsid w:val="0093114B"/>
    <w:rsid w:val="00931333"/>
    <w:rsid w:val="009315FC"/>
    <w:rsid w:val="009316B4"/>
    <w:rsid w:val="0093178D"/>
    <w:rsid w:val="00931840"/>
    <w:rsid w:val="00931F2B"/>
    <w:rsid w:val="0093352C"/>
    <w:rsid w:val="00933CD5"/>
    <w:rsid w:val="00933D76"/>
    <w:rsid w:val="009341B9"/>
    <w:rsid w:val="00934680"/>
    <w:rsid w:val="00934C61"/>
    <w:rsid w:val="00935218"/>
    <w:rsid w:val="0093554C"/>
    <w:rsid w:val="009361B0"/>
    <w:rsid w:val="0093698D"/>
    <w:rsid w:val="009371C1"/>
    <w:rsid w:val="00940B64"/>
    <w:rsid w:val="00941416"/>
    <w:rsid w:val="009417E8"/>
    <w:rsid w:val="00943882"/>
    <w:rsid w:val="0094425D"/>
    <w:rsid w:val="009444BA"/>
    <w:rsid w:val="009458E2"/>
    <w:rsid w:val="00945CC2"/>
    <w:rsid w:val="00945EDB"/>
    <w:rsid w:val="0094600A"/>
    <w:rsid w:val="00950199"/>
    <w:rsid w:val="00950328"/>
    <w:rsid w:val="00950478"/>
    <w:rsid w:val="00950722"/>
    <w:rsid w:val="00950A3B"/>
    <w:rsid w:val="00950C56"/>
    <w:rsid w:val="00951BDE"/>
    <w:rsid w:val="00952FC8"/>
    <w:rsid w:val="00953131"/>
    <w:rsid w:val="0095340D"/>
    <w:rsid w:val="00953550"/>
    <w:rsid w:val="00953E33"/>
    <w:rsid w:val="00953FF0"/>
    <w:rsid w:val="00954106"/>
    <w:rsid w:val="0095591E"/>
    <w:rsid w:val="00955BE4"/>
    <w:rsid w:val="00956A9C"/>
    <w:rsid w:val="00956C2E"/>
    <w:rsid w:val="009571FA"/>
    <w:rsid w:val="00957A62"/>
    <w:rsid w:val="00957BAF"/>
    <w:rsid w:val="0096011F"/>
    <w:rsid w:val="00961361"/>
    <w:rsid w:val="009634DA"/>
    <w:rsid w:val="00963907"/>
    <w:rsid w:val="00963A06"/>
    <w:rsid w:val="00963E16"/>
    <w:rsid w:val="0096405C"/>
    <w:rsid w:val="009644B9"/>
    <w:rsid w:val="0096621A"/>
    <w:rsid w:val="009666FC"/>
    <w:rsid w:val="00966999"/>
    <w:rsid w:val="00966E1A"/>
    <w:rsid w:val="009703DF"/>
    <w:rsid w:val="00971068"/>
    <w:rsid w:val="00971B2E"/>
    <w:rsid w:val="00971EFB"/>
    <w:rsid w:val="00972128"/>
    <w:rsid w:val="00972C4F"/>
    <w:rsid w:val="00972EF2"/>
    <w:rsid w:val="00972FD7"/>
    <w:rsid w:val="00973416"/>
    <w:rsid w:val="00973986"/>
    <w:rsid w:val="0097450F"/>
    <w:rsid w:val="00974576"/>
    <w:rsid w:val="009745B6"/>
    <w:rsid w:val="00974765"/>
    <w:rsid w:val="00974E33"/>
    <w:rsid w:val="009753C1"/>
    <w:rsid w:val="00975B3C"/>
    <w:rsid w:val="00976012"/>
    <w:rsid w:val="00976563"/>
    <w:rsid w:val="009768ED"/>
    <w:rsid w:val="00976C9A"/>
    <w:rsid w:val="00977104"/>
    <w:rsid w:val="00977137"/>
    <w:rsid w:val="00977AC8"/>
    <w:rsid w:val="00977E3E"/>
    <w:rsid w:val="009806B0"/>
    <w:rsid w:val="009807D3"/>
    <w:rsid w:val="009807E7"/>
    <w:rsid w:val="0098096C"/>
    <w:rsid w:val="009817C6"/>
    <w:rsid w:val="009823BF"/>
    <w:rsid w:val="009833A3"/>
    <w:rsid w:val="0098344C"/>
    <w:rsid w:val="009835B5"/>
    <w:rsid w:val="0098374B"/>
    <w:rsid w:val="009840EE"/>
    <w:rsid w:val="009845AF"/>
    <w:rsid w:val="00984684"/>
    <w:rsid w:val="00984CF8"/>
    <w:rsid w:val="00984D94"/>
    <w:rsid w:val="00984F0B"/>
    <w:rsid w:val="00985369"/>
    <w:rsid w:val="00985AC1"/>
    <w:rsid w:val="00985D6C"/>
    <w:rsid w:val="00985EC6"/>
    <w:rsid w:val="0098640F"/>
    <w:rsid w:val="0098698D"/>
    <w:rsid w:val="00986C8D"/>
    <w:rsid w:val="00990BBB"/>
    <w:rsid w:val="00990D36"/>
    <w:rsid w:val="00991401"/>
    <w:rsid w:val="00992604"/>
    <w:rsid w:val="00993D2D"/>
    <w:rsid w:val="009943AD"/>
    <w:rsid w:val="00994AE3"/>
    <w:rsid w:val="00994D11"/>
    <w:rsid w:val="0099537F"/>
    <w:rsid w:val="00996B0B"/>
    <w:rsid w:val="00996C8E"/>
    <w:rsid w:val="00996DE5"/>
    <w:rsid w:val="00996F61"/>
    <w:rsid w:val="00997777"/>
    <w:rsid w:val="00997F58"/>
    <w:rsid w:val="009A03E3"/>
    <w:rsid w:val="009A081B"/>
    <w:rsid w:val="009A0E6F"/>
    <w:rsid w:val="009A169D"/>
    <w:rsid w:val="009A1742"/>
    <w:rsid w:val="009A1B3D"/>
    <w:rsid w:val="009A1DE3"/>
    <w:rsid w:val="009A206C"/>
    <w:rsid w:val="009A2609"/>
    <w:rsid w:val="009A2839"/>
    <w:rsid w:val="009A372F"/>
    <w:rsid w:val="009A406A"/>
    <w:rsid w:val="009A4B7A"/>
    <w:rsid w:val="009A4F00"/>
    <w:rsid w:val="009A5C4C"/>
    <w:rsid w:val="009A6D42"/>
    <w:rsid w:val="009A6F7F"/>
    <w:rsid w:val="009A778D"/>
    <w:rsid w:val="009A79AC"/>
    <w:rsid w:val="009A7A8B"/>
    <w:rsid w:val="009A7B01"/>
    <w:rsid w:val="009B098C"/>
    <w:rsid w:val="009B123F"/>
    <w:rsid w:val="009B137E"/>
    <w:rsid w:val="009B1778"/>
    <w:rsid w:val="009B326B"/>
    <w:rsid w:val="009B3299"/>
    <w:rsid w:val="009B38F5"/>
    <w:rsid w:val="009B3B8E"/>
    <w:rsid w:val="009B41BE"/>
    <w:rsid w:val="009B45A3"/>
    <w:rsid w:val="009B5339"/>
    <w:rsid w:val="009B5DC8"/>
    <w:rsid w:val="009B61F4"/>
    <w:rsid w:val="009B6670"/>
    <w:rsid w:val="009B68CE"/>
    <w:rsid w:val="009B6DE1"/>
    <w:rsid w:val="009B6EAB"/>
    <w:rsid w:val="009B6FF0"/>
    <w:rsid w:val="009B7F2A"/>
    <w:rsid w:val="009C0109"/>
    <w:rsid w:val="009C0574"/>
    <w:rsid w:val="009C0B7F"/>
    <w:rsid w:val="009C0C01"/>
    <w:rsid w:val="009C2B1C"/>
    <w:rsid w:val="009C2F65"/>
    <w:rsid w:val="009C3BD7"/>
    <w:rsid w:val="009C4F30"/>
    <w:rsid w:val="009C5B42"/>
    <w:rsid w:val="009C60DE"/>
    <w:rsid w:val="009C6487"/>
    <w:rsid w:val="009C6766"/>
    <w:rsid w:val="009C6B15"/>
    <w:rsid w:val="009C70C1"/>
    <w:rsid w:val="009C7756"/>
    <w:rsid w:val="009C7A3A"/>
    <w:rsid w:val="009C7BDD"/>
    <w:rsid w:val="009D00BB"/>
    <w:rsid w:val="009D043D"/>
    <w:rsid w:val="009D04D6"/>
    <w:rsid w:val="009D0DD9"/>
    <w:rsid w:val="009D0F0F"/>
    <w:rsid w:val="009D1350"/>
    <w:rsid w:val="009D142E"/>
    <w:rsid w:val="009D2292"/>
    <w:rsid w:val="009D2360"/>
    <w:rsid w:val="009D24AB"/>
    <w:rsid w:val="009D28C0"/>
    <w:rsid w:val="009D2BBD"/>
    <w:rsid w:val="009D2CFB"/>
    <w:rsid w:val="009D37C7"/>
    <w:rsid w:val="009D4543"/>
    <w:rsid w:val="009D4DC9"/>
    <w:rsid w:val="009D7154"/>
    <w:rsid w:val="009E0764"/>
    <w:rsid w:val="009E0C85"/>
    <w:rsid w:val="009E1AE1"/>
    <w:rsid w:val="009E1C15"/>
    <w:rsid w:val="009E1D84"/>
    <w:rsid w:val="009E2248"/>
    <w:rsid w:val="009E23B3"/>
    <w:rsid w:val="009E35F2"/>
    <w:rsid w:val="009E3841"/>
    <w:rsid w:val="009E390E"/>
    <w:rsid w:val="009E3ECF"/>
    <w:rsid w:val="009E49F1"/>
    <w:rsid w:val="009E574B"/>
    <w:rsid w:val="009E588C"/>
    <w:rsid w:val="009E5F91"/>
    <w:rsid w:val="009E5FC3"/>
    <w:rsid w:val="009E6130"/>
    <w:rsid w:val="009E6C18"/>
    <w:rsid w:val="009E6C32"/>
    <w:rsid w:val="009F0339"/>
    <w:rsid w:val="009F0F15"/>
    <w:rsid w:val="009F14D9"/>
    <w:rsid w:val="009F1852"/>
    <w:rsid w:val="009F1B2C"/>
    <w:rsid w:val="009F1DCE"/>
    <w:rsid w:val="009F219B"/>
    <w:rsid w:val="009F2FAE"/>
    <w:rsid w:val="009F57E4"/>
    <w:rsid w:val="009F5874"/>
    <w:rsid w:val="009F5BD3"/>
    <w:rsid w:val="009F5F54"/>
    <w:rsid w:val="009F6C60"/>
    <w:rsid w:val="009F7207"/>
    <w:rsid w:val="009F7A9E"/>
    <w:rsid w:val="009F7C53"/>
    <w:rsid w:val="00A00843"/>
    <w:rsid w:val="00A00EC0"/>
    <w:rsid w:val="00A015B5"/>
    <w:rsid w:val="00A01A31"/>
    <w:rsid w:val="00A01D71"/>
    <w:rsid w:val="00A022A4"/>
    <w:rsid w:val="00A02E93"/>
    <w:rsid w:val="00A0351B"/>
    <w:rsid w:val="00A0360C"/>
    <w:rsid w:val="00A03A80"/>
    <w:rsid w:val="00A04790"/>
    <w:rsid w:val="00A0484F"/>
    <w:rsid w:val="00A04C80"/>
    <w:rsid w:val="00A05040"/>
    <w:rsid w:val="00A050D3"/>
    <w:rsid w:val="00A0548E"/>
    <w:rsid w:val="00A0642A"/>
    <w:rsid w:val="00A0657A"/>
    <w:rsid w:val="00A06B79"/>
    <w:rsid w:val="00A06F59"/>
    <w:rsid w:val="00A06FEC"/>
    <w:rsid w:val="00A070F0"/>
    <w:rsid w:val="00A07448"/>
    <w:rsid w:val="00A07844"/>
    <w:rsid w:val="00A07AF0"/>
    <w:rsid w:val="00A07B82"/>
    <w:rsid w:val="00A07CFB"/>
    <w:rsid w:val="00A07E02"/>
    <w:rsid w:val="00A11832"/>
    <w:rsid w:val="00A119B6"/>
    <w:rsid w:val="00A12373"/>
    <w:rsid w:val="00A1341F"/>
    <w:rsid w:val="00A134D0"/>
    <w:rsid w:val="00A135E4"/>
    <w:rsid w:val="00A13D18"/>
    <w:rsid w:val="00A14067"/>
    <w:rsid w:val="00A14BD4"/>
    <w:rsid w:val="00A14BF6"/>
    <w:rsid w:val="00A1564B"/>
    <w:rsid w:val="00A15BE0"/>
    <w:rsid w:val="00A16150"/>
    <w:rsid w:val="00A163C0"/>
    <w:rsid w:val="00A16EAB"/>
    <w:rsid w:val="00A16F7F"/>
    <w:rsid w:val="00A17710"/>
    <w:rsid w:val="00A178B4"/>
    <w:rsid w:val="00A20462"/>
    <w:rsid w:val="00A20F36"/>
    <w:rsid w:val="00A2105E"/>
    <w:rsid w:val="00A21244"/>
    <w:rsid w:val="00A21AB5"/>
    <w:rsid w:val="00A21C49"/>
    <w:rsid w:val="00A2234B"/>
    <w:rsid w:val="00A2237D"/>
    <w:rsid w:val="00A22B06"/>
    <w:rsid w:val="00A230AF"/>
    <w:rsid w:val="00A246EC"/>
    <w:rsid w:val="00A25C0C"/>
    <w:rsid w:val="00A25CBE"/>
    <w:rsid w:val="00A25FC6"/>
    <w:rsid w:val="00A26139"/>
    <w:rsid w:val="00A267CC"/>
    <w:rsid w:val="00A26B42"/>
    <w:rsid w:val="00A26EF4"/>
    <w:rsid w:val="00A27187"/>
    <w:rsid w:val="00A272C6"/>
    <w:rsid w:val="00A3034E"/>
    <w:rsid w:val="00A30461"/>
    <w:rsid w:val="00A30A2D"/>
    <w:rsid w:val="00A30D4F"/>
    <w:rsid w:val="00A30FD1"/>
    <w:rsid w:val="00A314E4"/>
    <w:rsid w:val="00A31EA7"/>
    <w:rsid w:val="00A322D8"/>
    <w:rsid w:val="00A327AB"/>
    <w:rsid w:val="00A32A71"/>
    <w:rsid w:val="00A3305A"/>
    <w:rsid w:val="00A33154"/>
    <w:rsid w:val="00A33481"/>
    <w:rsid w:val="00A33672"/>
    <w:rsid w:val="00A33871"/>
    <w:rsid w:val="00A33EF3"/>
    <w:rsid w:val="00A3488D"/>
    <w:rsid w:val="00A35158"/>
    <w:rsid w:val="00A35B52"/>
    <w:rsid w:val="00A35F1F"/>
    <w:rsid w:val="00A36802"/>
    <w:rsid w:val="00A36C67"/>
    <w:rsid w:val="00A36DA5"/>
    <w:rsid w:val="00A37022"/>
    <w:rsid w:val="00A37118"/>
    <w:rsid w:val="00A37257"/>
    <w:rsid w:val="00A37621"/>
    <w:rsid w:val="00A37F17"/>
    <w:rsid w:val="00A40112"/>
    <w:rsid w:val="00A401C0"/>
    <w:rsid w:val="00A4024C"/>
    <w:rsid w:val="00A403DA"/>
    <w:rsid w:val="00A40960"/>
    <w:rsid w:val="00A40FD9"/>
    <w:rsid w:val="00A411EA"/>
    <w:rsid w:val="00A41792"/>
    <w:rsid w:val="00A4192B"/>
    <w:rsid w:val="00A4200D"/>
    <w:rsid w:val="00A42199"/>
    <w:rsid w:val="00A4357F"/>
    <w:rsid w:val="00A437B8"/>
    <w:rsid w:val="00A43962"/>
    <w:rsid w:val="00A44568"/>
    <w:rsid w:val="00A44AC3"/>
    <w:rsid w:val="00A44B5C"/>
    <w:rsid w:val="00A44C30"/>
    <w:rsid w:val="00A44E41"/>
    <w:rsid w:val="00A44E4D"/>
    <w:rsid w:val="00A453BF"/>
    <w:rsid w:val="00A46221"/>
    <w:rsid w:val="00A46234"/>
    <w:rsid w:val="00A4626E"/>
    <w:rsid w:val="00A46AB6"/>
    <w:rsid w:val="00A4710A"/>
    <w:rsid w:val="00A471EA"/>
    <w:rsid w:val="00A479BE"/>
    <w:rsid w:val="00A47A1E"/>
    <w:rsid w:val="00A47CB4"/>
    <w:rsid w:val="00A504F9"/>
    <w:rsid w:val="00A50DD3"/>
    <w:rsid w:val="00A50F23"/>
    <w:rsid w:val="00A5116E"/>
    <w:rsid w:val="00A519F8"/>
    <w:rsid w:val="00A51D7B"/>
    <w:rsid w:val="00A51FD9"/>
    <w:rsid w:val="00A52316"/>
    <w:rsid w:val="00A5233D"/>
    <w:rsid w:val="00A5254E"/>
    <w:rsid w:val="00A52634"/>
    <w:rsid w:val="00A52677"/>
    <w:rsid w:val="00A5300F"/>
    <w:rsid w:val="00A53A4D"/>
    <w:rsid w:val="00A53F4D"/>
    <w:rsid w:val="00A54620"/>
    <w:rsid w:val="00A552B3"/>
    <w:rsid w:val="00A55A20"/>
    <w:rsid w:val="00A55FA3"/>
    <w:rsid w:val="00A5649B"/>
    <w:rsid w:val="00A56F4C"/>
    <w:rsid w:val="00A57511"/>
    <w:rsid w:val="00A577B0"/>
    <w:rsid w:val="00A60C76"/>
    <w:rsid w:val="00A60C93"/>
    <w:rsid w:val="00A60F8C"/>
    <w:rsid w:val="00A613E3"/>
    <w:rsid w:val="00A62B1A"/>
    <w:rsid w:val="00A62FA8"/>
    <w:rsid w:val="00A631F5"/>
    <w:rsid w:val="00A635A6"/>
    <w:rsid w:val="00A63853"/>
    <w:rsid w:val="00A64121"/>
    <w:rsid w:val="00A642CA"/>
    <w:rsid w:val="00A64EA7"/>
    <w:rsid w:val="00A658B9"/>
    <w:rsid w:val="00A6593D"/>
    <w:rsid w:val="00A662E0"/>
    <w:rsid w:val="00A66479"/>
    <w:rsid w:val="00A672FB"/>
    <w:rsid w:val="00A67651"/>
    <w:rsid w:val="00A679D5"/>
    <w:rsid w:val="00A67B6A"/>
    <w:rsid w:val="00A67C05"/>
    <w:rsid w:val="00A7070E"/>
    <w:rsid w:val="00A70AB7"/>
    <w:rsid w:val="00A70E52"/>
    <w:rsid w:val="00A71166"/>
    <w:rsid w:val="00A71391"/>
    <w:rsid w:val="00A7168C"/>
    <w:rsid w:val="00A71972"/>
    <w:rsid w:val="00A71A25"/>
    <w:rsid w:val="00A71F23"/>
    <w:rsid w:val="00A72062"/>
    <w:rsid w:val="00A72F80"/>
    <w:rsid w:val="00A730D1"/>
    <w:rsid w:val="00A737BB"/>
    <w:rsid w:val="00A739AA"/>
    <w:rsid w:val="00A73AA6"/>
    <w:rsid w:val="00A73B47"/>
    <w:rsid w:val="00A73D2E"/>
    <w:rsid w:val="00A73DEA"/>
    <w:rsid w:val="00A74A21"/>
    <w:rsid w:val="00A75168"/>
    <w:rsid w:val="00A75F97"/>
    <w:rsid w:val="00A774A6"/>
    <w:rsid w:val="00A80515"/>
    <w:rsid w:val="00A80803"/>
    <w:rsid w:val="00A80992"/>
    <w:rsid w:val="00A8129A"/>
    <w:rsid w:val="00A814C7"/>
    <w:rsid w:val="00A81A3C"/>
    <w:rsid w:val="00A82368"/>
    <w:rsid w:val="00A824BF"/>
    <w:rsid w:val="00A82A5A"/>
    <w:rsid w:val="00A8351F"/>
    <w:rsid w:val="00A838A5"/>
    <w:rsid w:val="00A83E48"/>
    <w:rsid w:val="00A8475F"/>
    <w:rsid w:val="00A84781"/>
    <w:rsid w:val="00A8673A"/>
    <w:rsid w:val="00A86B37"/>
    <w:rsid w:val="00A86B47"/>
    <w:rsid w:val="00A8724B"/>
    <w:rsid w:val="00A87C2D"/>
    <w:rsid w:val="00A9157E"/>
    <w:rsid w:val="00A91907"/>
    <w:rsid w:val="00A920B2"/>
    <w:rsid w:val="00A9239A"/>
    <w:rsid w:val="00A92445"/>
    <w:rsid w:val="00A9286F"/>
    <w:rsid w:val="00A92887"/>
    <w:rsid w:val="00A92A4C"/>
    <w:rsid w:val="00A92F89"/>
    <w:rsid w:val="00A931DB"/>
    <w:rsid w:val="00A933E8"/>
    <w:rsid w:val="00A94738"/>
    <w:rsid w:val="00A962B0"/>
    <w:rsid w:val="00A96788"/>
    <w:rsid w:val="00A96936"/>
    <w:rsid w:val="00A96B97"/>
    <w:rsid w:val="00A978E4"/>
    <w:rsid w:val="00AA00B7"/>
    <w:rsid w:val="00AA00DA"/>
    <w:rsid w:val="00AA0279"/>
    <w:rsid w:val="00AA0E91"/>
    <w:rsid w:val="00AA19EE"/>
    <w:rsid w:val="00AA1FAF"/>
    <w:rsid w:val="00AA229B"/>
    <w:rsid w:val="00AA2410"/>
    <w:rsid w:val="00AA262B"/>
    <w:rsid w:val="00AA27F4"/>
    <w:rsid w:val="00AA2F7B"/>
    <w:rsid w:val="00AA4133"/>
    <w:rsid w:val="00AA4506"/>
    <w:rsid w:val="00AA53E7"/>
    <w:rsid w:val="00AA55AB"/>
    <w:rsid w:val="00AA58C8"/>
    <w:rsid w:val="00AA5F6F"/>
    <w:rsid w:val="00AA6CCB"/>
    <w:rsid w:val="00AA75DF"/>
    <w:rsid w:val="00AA7F2A"/>
    <w:rsid w:val="00AB0197"/>
    <w:rsid w:val="00AB12AC"/>
    <w:rsid w:val="00AB2587"/>
    <w:rsid w:val="00AB2F11"/>
    <w:rsid w:val="00AB3730"/>
    <w:rsid w:val="00AB3EAB"/>
    <w:rsid w:val="00AB429E"/>
    <w:rsid w:val="00AB4609"/>
    <w:rsid w:val="00AB5DC6"/>
    <w:rsid w:val="00AB5F66"/>
    <w:rsid w:val="00AB6976"/>
    <w:rsid w:val="00AB6B1E"/>
    <w:rsid w:val="00AB75BE"/>
    <w:rsid w:val="00AB7815"/>
    <w:rsid w:val="00AB7914"/>
    <w:rsid w:val="00AB7D11"/>
    <w:rsid w:val="00AB7F9A"/>
    <w:rsid w:val="00AC0D4B"/>
    <w:rsid w:val="00AC1DCE"/>
    <w:rsid w:val="00AC1EDB"/>
    <w:rsid w:val="00AC21A8"/>
    <w:rsid w:val="00AC269A"/>
    <w:rsid w:val="00AC3CAA"/>
    <w:rsid w:val="00AC4016"/>
    <w:rsid w:val="00AC40F8"/>
    <w:rsid w:val="00AC4535"/>
    <w:rsid w:val="00AC4BC4"/>
    <w:rsid w:val="00AC502F"/>
    <w:rsid w:val="00AC5268"/>
    <w:rsid w:val="00AC56C3"/>
    <w:rsid w:val="00AC594D"/>
    <w:rsid w:val="00AC5F3C"/>
    <w:rsid w:val="00AC61FA"/>
    <w:rsid w:val="00AC6453"/>
    <w:rsid w:val="00AC65C9"/>
    <w:rsid w:val="00AC66AF"/>
    <w:rsid w:val="00AC6D07"/>
    <w:rsid w:val="00AC732D"/>
    <w:rsid w:val="00AC7477"/>
    <w:rsid w:val="00AC7D4A"/>
    <w:rsid w:val="00AD027F"/>
    <w:rsid w:val="00AD050A"/>
    <w:rsid w:val="00AD06BB"/>
    <w:rsid w:val="00AD1EB0"/>
    <w:rsid w:val="00AD20B6"/>
    <w:rsid w:val="00AD2518"/>
    <w:rsid w:val="00AD2BCF"/>
    <w:rsid w:val="00AD2FA9"/>
    <w:rsid w:val="00AD325C"/>
    <w:rsid w:val="00AD383F"/>
    <w:rsid w:val="00AD4056"/>
    <w:rsid w:val="00AD441E"/>
    <w:rsid w:val="00AD486A"/>
    <w:rsid w:val="00AD497C"/>
    <w:rsid w:val="00AD5103"/>
    <w:rsid w:val="00AD52A0"/>
    <w:rsid w:val="00AD5627"/>
    <w:rsid w:val="00AD5815"/>
    <w:rsid w:val="00AD5DDC"/>
    <w:rsid w:val="00AD63D7"/>
    <w:rsid w:val="00AD652A"/>
    <w:rsid w:val="00AD7C8E"/>
    <w:rsid w:val="00AE05AA"/>
    <w:rsid w:val="00AE0EAD"/>
    <w:rsid w:val="00AE1845"/>
    <w:rsid w:val="00AE1A47"/>
    <w:rsid w:val="00AE1A8C"/>
    <w:rsid w:val="00AE1A8E"/>
    <w:rsid w:val="00AE1AB2"/>
    <w:rsid w:val="00AE2340"/>
    <w:rsid w:val="00AE2CBF"/>
    <w:rsid w:val="00AE30A5"/>
    <w:rsid w:val="00AE33A1"/>
    <w:rsid w:val="00AE3A46"/>
    <w:rsid w:val="00AE3DE0"/>
    <w:rsid w:val="00AE437E"/>
    <w:rsid w:val="00AE4BBB"/>
    <w:rsid w:val="00AE4DFA"/>
    <w:rsid w:val="00AE578D"/>
    <w:rsid w:val="00AE59AA"/>
    <w:rsid w:val="00AE5BBA"/>
    <w:rsid w:val="00AE62D1"/>
    <w:rsid w:val="00AE68AE"/>
    <w:rsid w:val="00AE709D"/>
    <w:rsid w:val="00AE755B"/>
    <w:rsid w:val="00AE7E25"/>
    <w:rsid w:val="00AE7FE0"/>
    <w:rsid w:val="00AF08BA"/>
    <w:rsid w:val="00AF0A46"/>
    <w:rsid w:val="00AF1034"/>
    <w:rsid w:val="00AF162A"/>
    <w:rsid w:val="00AF18BB"/>
    <w:rsid w:val="00AF2B6E"/>
    <w:rsid w:val="00AF3496"/>
    <w:rsid w:val="00AF44B0"/>
    <w:rsid w:val="00AF44D7"/>
    <w:rsid w:val="00AF46C0"/>
    <w:rsid w:val="00AF46FA"/>
    <w:rsid w:val="00AF48A4"/>
    <w:rsid w:val="00AF494C"/>
    <w:rsid w:val="00AF4FF4"/>
    <w:rsid w:val="00AF5196"/>
    <w:rsid w:val="00AF5D54"/>
    <w:rsid w:val="00AF6061"/>
    <w:rsid w:val="00AF6828"/>
    <w:rsid w:val="00AF6EB2"/>
    <w:rsid w:val="00B00A1A"/>
    <w:rsid w:val="00B00A6D"/>
    <w:rsid w:val="00B00D4A"/>
    <w:rsid w:val="00B01552"/>
    <w:rsid w:val="00B01D63"/>
    <w:rsid w:val="00B0202F"/>
    <w:rsid w:val="00B020BC"/>
    <w:rsid w:val="00B0238E"/>
    <w:rsid w:val="00B0259E"/>
    <w:rsid w:val="00B027D8"/>
    <w:rsid w:val="00B032FE"/>
    <w:rsid w:val="00B03E88"/>
    <w:rsid w:val="00B03EAA"/>
    <w:rsid w:val="00B0478E"/>
    <w:rsid w:val="00B047C2"/>
    <w:rsid w:val="00B04FAE"/>
    <w:rsid w:val="00B05D38"/>
    <w:rsid w:val="00B06720"/>
    <w:rsid w:val="00B070C8"/>
    <w:rsid w:val="00B073A6"/>
    <w:rsid w:val="00B07710"/>
    <w:rsid w:val="00B07782"/>
    <w:rsid w:val="00B07E00"/>
    <w:rsid w:val="00B10071"/>
    <w:rsid w:val="00B10349"/>
    <w:rsid w:val="00B1066B"/>
    <w:rsid w:val="00B108DD"/>
    <w:rsid w:val="00B1099A"/>
    <w:rsid w:val="00B10F73"/>
    <w:rsid w:val="00B11629"/>
    <w:rsid w:val="00B11B0A"/>
    <w:rsid w:val="00B12135"/>
    <w:rsid w:val="00B1213C"/>
    <w:rsid w:val="00B1216A"/>
    <w:rsid w:val="00B123CE"/>
    <w:rsid w:val="00B12E07"/>
    <w:rsid w:val="00B135AF"/>
    <w:rsid w:val="00B14304"/>
    <w:rsid w:val="00B14DC0"/>
    <w:rsid w:val="00B15048"/>
    <w:rsid w:val="00B152BD"/>
    <w:rsid w:val="00B16906"/>
    <w:rsid w:val="00B16B8C"/>
    <w:rsid w:val="00B17104"/>
    <w:rsid w:val="00B17117"/>
    <w:rsid w:val="00B17507"/>
    <w:rsid w:val="00B1774E"/>
    <w:rsid w:val="00B20A17"/>
    <w:rsid w:val="00B20A81"/>
    <w:rsid w:val="00B21221"/>
    <w:rsid w:val="00B21249"/>
    <w:rsid w:val="00B216E9"/>
    <w:rsid w:val="00B2292C"/>
    <w:rsid w:val="00B242D5"/>
    <w:rsid w:val="00B25955"/>
    <w:rsid w:val="00B25AB9"/>
    <w:rsid w:val="00B25CCC"/>
    <w:rsid w:val="00B25D67"/>
    <w:rsid w:val="00B260C9"/>
    <w:rsid w:val="00B260DC"/>
    <w:rsid w:val="00B26488"/>
    <w:rsid w:val="00B26712"/>
    <w:rsid w:val="00B26D24"/>
    <w:rsid w:val="00B26E37"/>
    <w:rsid w:val="00B26E3C"/>
    <w:rsid w:val="00B2720A"/>
    <w:rsid w:val="00B2747D"/>
    <w:rsid w:val="00B275AA"/>
    <w:rsid w:val="00B27C4E"/>
    <w:rsid w:val="00B27C98"/>
    <w:rsid w:val="00B30144"/>
    <w:rsid w:val="00B30209"/>
    <w:rsid w:val="00B3075B"/>
    <w:rsid w:val="00B31F0E"/>
    <w:rsid w:val="00B31FFF"/>
    <w:rsid w:val="00B321BA"/>
    <w:rsid w:val="00B3276A"/>
    <w:rsid w:val="00B32F3D"/>
    <w:rsid w:val="00B330B3"/>
    <w:rsid w:val="00B334E1"/>
    <w:rsid w:val="00B339B5"/>
    <w:rsid w:val="00B33E39"/>
    <w:rsid w:val="00B343EE"/>
    <w:rsid w:val="00B34CA8"/>
    <w:rsid w:val="00B35B92"/>
    <w:rsid w:val="00B3645B"/>
    <w:rsid w:val="00B36556"/>
    <w:rsid w:val="00B3778A"/>
    <w:rsid w:val="00B40104"/>
    <w:rsid w:val="00B41398"/>
    <w:rsid w:val="00B415F8"/>
    <w:rsid w:val="00B41607"/>
    <w:rsid w:val="00B41A26"/>
    <w:rsid w:val="00B41D07"/>
    <w:rsid w:val="00B41D29"/>
    <w:rsid w:val="00B41F3A"/>
    <w:rsid w:val="00B42362"/>
    <w:rsid w:val="00B43195"/>
    <w:rsid w:val="00B4344B"/>
    <w:rsid w:val="00B43DA0"/>
    <w:rsid w:val="00B43F1B"/>
    <w:rsid w:val="00B4410E"/>
    <w:rsid w:val="00B445D5"/>
    <w:rsid w:val="00B446E2"/>
    <w:rsid w:val="00B44F58"/>
    <w:rsid w:val="00B45C12"/>
    <w:rsid w:val="00B45CB0"/>
    <w:rsid w:val="00B45CFC"/>
    <w:rsid w:val="00B45F3F"/>
    <w:rsid w:val="00B4645A"/>
    <w:rsid w:val="00B469D3"/>
    <w:rsid w:val="00B47640"/>
    <w:rsid w:val="00B47F36"/>
    <w:rsid w:val="00B502EF"/>
    <w:rsid w:val="00B507C6"/>
    <w:rsid w:val="00B50C17"/>
    <w:rsid w:val="00B50FCF"/>
    <w:rsid w:val="00B51AFA"/>
    <w:rsid w:val="00B5232F"/>
    <w:rsid w:val="00B52335"/>
    <w:rsid w:val="00B525D4"/>
    <w:rsid w:val="00B5274D"/>
    <w:rsid w:val="00B52956"/>
    <w:rsid w:val="00B52A36"/>
    <w:rsid w:val="00B52BE5"/>
    <w:rsid w:val="00B533FB"/>
    <w:rsid w:val="00B53414"/>
    <w:rsid w:val="00B53EFD"/>
    <w:rsid w:val="00B546FA"/>
    <w:rsid w:val="00B54BBF"/>
    <w:rsid w:val="00B54E90"/>
    <w:rsid w:val="00B54FF1"/>
    <w:rsid w:val="00B559BF"/>
    <w:rsid w:val="00B55CC5"/>
    <w:rsid w:val="00B55FFE"/>
    <w:rsid w:val="00B56222"/>
    <w:rsid w:val="00B56F06"/>
    <w:rsid w:val="00B60410"/>
    <w:rsid w:val="00B61C06"/>
    <w:rsid w:val="00B62150"/>
    <w:rsid w:val="00B62B47"/>
    <w:rsid w:val="00B63009"/>
    <w:rsid w:val="00B63973"/>
    <w:rsid w:val="00B649B1"/>
    <w:rsid w:val="00B65EE3"/>
    <w:rsid w:val="00B65F64"/>
    <w:rsid w:val="00B6692F"/>
    <w:rsid w:val="00B66E3E"/>
    <w:rsid w:val="00B66F44"/>
    <w:rsid w:val="00B670FA"/>
    <w:rsid w:val="00B673D2"/>
    <w:rsid w:val="00B6779B"/>
    <w:rsid w:val="00B71CD8"/>
    <w:rsid w:val="00B71EA5"/>
    <w:rsid w:val="00B72D49"/>
    <w:rsid w:val="00B73191"/>
    <w:rsid w:val="00B73415"/>
    <w:rsid w:val="00B73E38"/>
    <w:rsid w:val="00B7433F"/>
    <w:rsid w:val="00B75731"/>
    <w:rsid w:val="00B75F13"/>
    <w:rsid w:val="00B76D5C"/>
    <w:rsid w:val="00B7743A"/>
    <w:rsid w:val="00B777A5"/>
    <w:rsid w:val="00B77A7B"/>
    <w:rsid w:val="00B77A9F"/>
    <w:rsid w:val="00B8057E"/>
    <w:rsid w:val="00B80C0E"/>
    <w:rsid w:val="00B80E54"/>
    <w:rsid w:val="00B81968"/>
    <w:rsid w:val="00B8234E"/>
    <w:rsid w:val="00B8271E"/>
    <w:rsid w:val="00B82F5D"/>
    <w:rsid w:val="00B82FEF"/>
    <w:rsid w:val="00B835E3"/>
    <w:rsid w:val="00B8372F"/>
    <w:rsid w:val="00B84381"/>
    <w:rsid w:val="00B8449F"/>
    <w:rsid w:val="00B84680"/>
    <w:rsid w:val="00B84CD8"/>
    <w:rsid w:val="00B85A96"/>
    <w:rsid w:val="00B85D9E"/>
    <w:rsid w:val="00B85DE5"/>
    <w:rsid w:val="00B869A7"/>
    <w:rsid w:val="00B879E4"/>
    <w:rsid w:val="00B87C52"/>
    <w:rsid w:val="00B87E1D"/>
    <w:rsid w:val="00B87F1F"/>
    <w:rsid w:val="00B9036B"/>
    <w:rsid w:val="00B919CF"/>
    <w:rsid w:val="00B91E9C"/>
    <w:rsid w:val="00B91EDB"/>
    <w:rsid w:val="00B92229"/>
    <w:rsid w:val="00B92833"/>
    <w:rsid w:val="00B92BDB"/>
    <w:rsid w:val="00B92BE4"/>
    <w:rsid w:val="00B92C4C"/>
    <w:rsid w:val="00B93CCE"/>
    <w:rsid w:val="00B94B93"/>
    <w:rsid w:val="00B955AB"/>
    <w:rsid w:val="00B961E0"/>
    <w:rsid w:val="00B96FCB"/>
    <w:rsid w:val="00B972ED"/>
    <w:rsid w:val="00B974E6"/>
    <w:rsid w:val="00B97705"/>
    <w:rsid w:val="00B9772F"/>
    <w:rsid w:val="00B97823"/>
    <w:rsid w:val="00BA002C"/>
    <w:rsid w:val="00BA09BB"/>
    <w:rsid w:val="00BA0CA8"/>
    <w:rsid w:val="00BA0F7A"/>
    <w:rsid w:val="00BA104A"/>
    <w:rsid w:val="00BA17CD"/>
    <w:rsid w:val="00BA18A8"/>
    <w:rsid w:val="00BA1F66"/>
    <w:rsid w:val="00BA1FA9"/>
    <w:rsid w:val="00BA2B5A"/>
    <w:rsid w:val="00BA3038"/>
    <w:rsid w:val="00BA319C"/>
    <w:rsid w:val="00BA373C"/>
    <w:rsid w:val="00BA3D24"/>
    <w:rsid w:val="00BA3EF7"/>
    <w:rsid w:val="00BA3F2F"/>
    <w:rsid w:val="00BA3F64"/>
    <w:rsid w:val="00BA402A"/>
    <w:rsid w:val="00BA5281"/>
    <w:rsid w:val="00BA5E5F"/>
    <w:rsid w:val="00BA5E8C"/>
    <w:rsid w:val="00BA65AD"/>
    <w:rsid w:val="00BA7290"/>
    <w:rsid w:val="00BB0994"/>
    <w:rsid w:val="00BB0C51"/>
    <w:rsid w:val="00BB19CE"/>
    <w:rsid w:val="00BB1C90"/>
    <w:rsid w:val="00BB1FDC"/>
    <w:rsid w:val="00BB2725"/>
    <w:rsid w:val="00BB2AA9"/>
    <w:rsid w:val="00BB35F8"/>
    <w:rsid w:val="00BB39CF"/>
    <w:rsid w:val="00BB4042"/>
    <w:rsid w:val="00BB4782"/>
    <w:rsid w:val="00BB4789"/>
    <w:rsid w:val="00BB57DA"/>
    <w:rsid w:val="00BB6235"/>
    <w:rsid w:val="00BB6638"/>
    <w:rsid w:val="00BB6849"/>
    <w:rsid w:val="00BB69C2"/>
    <w:rsid w:val="00BB7288"/>
    <w:rsid w:val="00BB748A"/>
    <w:rsid w:val="00BC07F0"/>
    <w:rsid w:val="00BC10D4"/>
    <w:rsid w:val="00BC12CC"/>
    <w:rsid w:val="00BC1830"/>
    <w:rsid w:val="00BC1921"/>
    <w:rsid w:val="00BC2B5C"/>
    <w:rsid w:val="00BC2EB0"/>
    <w:rsid w:val="00BC3A65"/>
    <w:rsid w:val="00BC3B6B"/>
    <w:rsid w:val="00BC46EF"/>
    <w:rsid w:val="00BC4937"/>
    <w:rsid w:val="00BC5145"/>
    <w:rsid w:val="00BC58D7"/>
    <w:rsid w:val="00BC5ADD"/>
    <w:rsid w:val="00BC60D0"/>
    <w:rsid w:val="00BC65E3"/>
    <w:rsid w:val="00BC66C0"/>
    <w:rsid w:val="00BC6B1B"/>
    <w:rsid w:val="00BC75AE"/>
    <w:rsid w:val="00BC77AC"/>
    <w:rsid w:val="00BC7E4E"/>
    <w:rsid w:val="00BD0704"/>
    <w:rsid w:val="00BD14D0"/>
    <w:rsid w:val="00BD1DB2"/>
    <w:rsid w:val="00BD20AF"/>
    <w:rsid w:val="00BD20B7"/>
    <w:rsid w:val="00BD2168"/>
    <w:rsid w:val="00BD2541"/>
    <w:rsid w:val="00BD279A"/>
    <w:rsid w:val="00BD3530"/>
    <w:rsid w:val="00BD36F4"/>
    <w:rsid w:val="00BD49D9"/>
    <w:rsid w:val="00BD4F67"/>
    <w:rsid w:val="00BD5169"/>
    <w:rsid w:val="00BD55D9"/>
    <w:rsid w:val="00BD5655"/>
    <w:rsid w:val="00BD5A7C"/>
    <w:rsid w:val="00BD62A8"/>
    <w:rsid w:val="00BD6C26"/>
    <w:rsid w:val="00BD6D2D"/>
    <w:rsid w:val="00BD7078"/>
    <w:rsid w:val="00BD710C"/>
    <w:rsid w:val="00BD7360"/>
    <w:rsid w:val="00BD7E09"/>
    <w:rsid w:val="00BE0200"/>
    <w:rsid w:val="00BE03DE"/>
    <w:rsid w:val="00BE06FE"/>
    <w:rsid w:val="00BE0960"/>
    <w:rsid w:val="00BE0F54"/>
    <w:rsid w:val="00BE217E"/>
    <w:rsid w:val="00BE29E9"/>
    <w:rsid w:val="00BE2D6E"/>
    <w:rsid w:val="00BE36D5"/>
    <w:rsid w:val="00BE3E5F"/>
    <w:rsid w:val="00BE4801"/>
    <w:rsid w:val="00BE5316"/>
    <w:rsid w:val="00BE58BD"/>
    <w:rsid w:val="00BE5FBE"/>
    <w:rsid w:val="00BE6CE2"/>
    <w:rsid w:val="00BE75C1"/>
    <w:rsid w:val="00BE7CD2"/>
    <w:rsid w:val="00BF026D"/>
    <w:rsid w:val="00BF034A"/>
    <w:rsid w:val="00BF0979"/>
    <w:rsid w:val="00BF09F5"/>
    <w:rsid w:val="00BF0FFE"/>
    <w:rsid w:val="00BF15C6"/>
    <w:rsid w:val="00BF1791"/>
    <w:rsid w:val="00BF1A2F"/>
    <w:rsid w:val="00BF1C14"/>
    <w:rsid w:val="00BF1C59"/>
    <w:rsid w:val="00BF20EE"/>
    <w:rsid w:val="00BF2FB5"/>
    <w:rsid w:val="00BF3038"/>
    <w:rsid w:val="00BF4B4B"/>
    <w:rsid w:val="00BF4B6F"/>
    <w:rsid w:val="00BF4D23"/>
    <w:rsid w:val="00BF524E"/>
    <w:rsid w:val="00BF531E"/>
    <w:rsid w:val="00BF54CF"/>
    <w:rsid w:val="00BF596A"/>
    <w:rsid w:val="00BF742A"/>
    <w:rsid w:val="00BF7432"/>
    <w:rsid w:val="00C00120"/>
    <w:rsid w:val="00C00557"/>
    <w:rsid w:val="00C0074B"/>
    <w:rsid w:val="00C0084F"/>
    <w:rsid w:val="00C00C3E"/>
    <w:rsid w:val="00C00DDF"/>
    <w:rsid w:val="00C0172B"/>
    <w:rsid w:val="00C0202C"/>
    <w:rsid w:val="00C02A16"/>
    <w:rsid w:val="00C037A6"/>
    <w:rsid w:val="00C0415D"/>
    <w:rsid w:val="00C05B29"/>
    <w:rsid w:val="00C06774"/>
    <w:rsid w:val="00C06B4F"/>
    <w:rsid w:val="00C07068"/>
    <w:rsid w:val="00C073F0"/>
    <w:rsid w:val="00C07453"/>
    <w:rsid w:val="00C07D0B"/>
    <w:rsid w:val="00C1019E"/>
    <w:rsid w:val="00C104E9"/>
    <w:rsid w:val="00C1055A"/>
    <w:rsid w:val="00C106F7"/>
    <w:rsid w:val="00C10A87"/>
    <w:rsid w:val="00C112D0"/>
    <w:rsid w:val="00C1148C"/>
    <w:rsid w:val="00C11A1C"/>
    <w:rsid w:val="00C129F9"/>
    <w:rsid w:val="00C131B3"/>
    <w:rsid w:val="00C13A3F"/>
    <w:rsid w:val="00C13A42"/>
    <w:rsid w:val="00C13BDF"/>
    <w:rsid w:val="00C13C8F"/>
    <w:rsid w:val="00C14AE6"/>
    <w:rsid w:val="00C16853"/>
    <w:rsid w:val="00C16BA7"/>
    <w:rsid w:val="00C1717A"/>
    <w:rsid w:val="00C17283"/>
    <w:rsid w:val="00C2009B"/>
    <w:rsid w:val="00C2022D"/>
    <w:rsid w:val="00C21F6B"/>
    <w:rsid w:val="00C21FEE"/>
    <w:rsid w:val="00C22041"/>
    <w:rsid w:val="00C228B1"/>
    <w:rsid w:val="00C22A26"/>
    <w:rsid w:val="00C22C2E"/>
    <w:rsid w:val="00C22C8F"/>
    <w:rsid w:val="00C23211"/>
    <w:rsid w:val="00C233AB"/>
    <w:rsid w:val="00C23415"/>
    <w:rsid w:val="00C23BF1"/>
    <w:rsid w:val="00C240B8"/>
    <w:rsid w:val="00C243E6"/>
    <w:rsid w:val="00C248F1"/>
    <w:rsid w:val="00C24C92"/>
    <w:rsid w:val="00C25923"/>
    <w:rsid w:val="00C25CE6"/>
    <w:rsid w:val="00C26C7A"/>
    <w:rsid w:val="00C26F0D"/>
    <w:rsid w:val="00C27238"/>
    <w:rsid w:val="00C274B5"/>
    <w:rsid w:val="00C279CD"/>
    <w:rsid w:val="00C27AD7"/>
    <w:rsid w:val="00C27B38"/>
    <w:rsid w:val="00C3070D"/>
    <w:rsid w:val="00C31403"/>
    <w:rsid w:val="00C31D02"/>
    <w:rsid w:val="00C320F5"/>
    <w:rsid w:val="00C32BA2"/>
    <w:rsid w:val="00C32DFE"/>
    <w:rsid w:val="00C341DE"/>
    <w:rsid w:val="00C34874"/>
    <w:rsid w:val="00C3537B"/>
    <w:rsid w:val="00C35BEF"/>
    <w:rsid w:val="00C36B1E"/>
    <w:rsid w:val="00C36FD2"/>
    <w:rsid w:val="00C3742A"/>
    <w:rsid w:val="00C375DA"/>
    <w:rsid w:val="00C3765D"/>
    <w:rsid w:val="00C3766B"/>
    <w:rsid w:val="00C412D9"/>
    <w:rsid w:val="00C4148A"/>
    <w:rsid w:val="00C41567"/>
    <w:rsid w:val="00C425F7"/>
    <w:rsid w:val="00C42B9E"/>
    <w:rsid w:val="00C42ECB"/>
    <w:rsid w:val="00C42ED4"/>
    <w:rsid w:val="00C42FD8"/>
    <w:rsid w:val="00C430B8"/>
    <w:rsid w:val="00C44475"/>
    <w:rsid w:val="00C44729"/>
    <w:rsid w:val="00C44B37"/>
    <w:rsid w:val="00C44C61"/>
    <w:rsid w:val="00C450EF"/>
    <w:rsid w:val="00C45E3F"/>
    <w:rsid w:val="00C45E92"/>
    <w:rsid w:val="00C45E9E"/>
    <w:rsid w:val="00C47487"/>
    <w:rsid w:val="00C47A50"/>
    <w:rsid w:val="00C47DBB"/>
    <w:rsid w:val="00C5184F"/>
    <w:rsid w:val="00C5195B"/>
    <w:rsid w:val="00C51B49"/>
    <w:rsid w:val="00C51B6D"/>
    <w:rsid w:val="00C520FF"/>
    <w:rsid w:val="00C5231A"/>
    <w:rsid w:val="00C523DF"/>
    <w:rsid w:val="00C5263F"/>
    <w:rsid w:val="00C52A6B"/>
    <w:rsid w:val="00C52B0E"/>
    <w:rsid w:val="00C52FAD"/>
    <w:rsid w:val="00C53C67"/>
    <w:rsid w:val="00C53E83"/>
    <w:rsid w:val="00C53F9F"/>
    <w:rsid w:val="00C54758"/>
    <w:rsid w:val="00C5483A"/>
    <w:rsid w:val="00C54ABE"/>
    <w:rsid w:val="00C56732"/>
    <w:rsid w:val="00C56912"/>
    <w:rsid w:val="00C56C75"/>
    <w:rsid w:val="00C56FAC"/>
    <w:rsid w:val="00C57CB2"/>
    <w:rsid w:val="00C6051D"/>
    <w:rsid w:val="00C60C50"/>
    <w:rsid w:val="00C614D8"/>
    <w:rsid w:val="00C617E5"/>
    <w:rsid w:val="00C6182C"/>
    <w:rsid w:val="00C619F9"/>
    <w:rsid w:val="00C61EE9"/>
    <w:rsid w:val="00C621F8"/>
    <w:rsid w:val="00C622DF"/>
    <w:rsid w:val="00C62465"/>
    <w:rsid w:val="00C62725"/>
    <w:rsid w:val="00C628F4"/>
    <w:rsid w:val="00C62A90"/>
    <w:rsid w:val="00C62E9D"/>
    <w:rsid w:val="00C62EFC"/>
    <w:rsid w:val="00C630C5"/>
    <w:rsid w:val="00C6325D"/>
    <w:rsid w:val="00C63498"/>
    <w:rsid w:val="00C634DF"/>
    <w:rsid w:val="00C63D12"/>
    <w:rsid w:val="00C63EAE"/>
    <w:rsid w:val="00C63EF2"/>
    <w:rsid w:val="00C64A5F"/>
    <w:rsid w:val="00C650B4"/>
    <w:rsid w:val="00C650C2"/>
    <w:rsid w:val="00C65201"/>
    <w:rsid w:val="00C65A1D"/>
    <w:rsid w:val="00C6650F"/>
    <w:rsid w:val="00C66CCA"/>
    <w:rsid w:val="00C66D7F"/>
    <w:rsid w:val="00C67459"/>
    <w:rsid w:val="00C67727"/>
    <w:rsid w:val="00C67E6C"/>
    <w:rsid w:val="00C705DB"/>
    <w:rsid w:val="00C707C5"/>
    <w:rsid w:val="00C70ADB"/>
    <w:rsid w:val="00C710F3"/>
    <w:rsid w:val="00C71669"/>
    <w:rsid w:val="00C71E79"/>
    <w:rsid w:val="00C7361C"/>
    <w:rsid w:val="00C736C1"/>
    <w:rsid w:val="00C73BDE"/>
    <w:rsid w:val="00C73CC2"/>
    <w:rsid w:val="00C73E30"/>
    <w:rsid w:val="00C7469B"/>
    <w:rsid w:val="00C7482C"/>
    <w:rsid w:val="00C757ED"/>
    <w:rsid w:val="00C761D5"/>
    <w:rsid w:val="00C76C39"/>
    <w:rsid w:val="00C8142F"/>
    <w:rsid w:val="00C81658"/>
    <w:rsid w:val="00C81B08"/>
    <w:rsid w:val="00C82087"/>
    <w:rsid w:val="00C822E2"/>
    <w:rsid w:val="00C8249C"/>
    <w:rsid w:val="00C83790"/>
    <w:rsid w:val="00C837D8"/>
    <w:rsid w:val="00C84356"/>
    <w:rsid w:val="00C855A4"/>
    <w:rsid w:val="00C85873"/>
    <w:rsid w:val="00C85D11"/>
    <w:rsid w:val="00C86C96"/>
    <w:rsid w:val="00C87223"/>
    <w:rsid w:val="00C87379"/>
    <w:rsid w:val="00C876C7"/>
    <w:rsid w:val="00C87B47"/>
    <w:rsid w:val="00C90D8A"/>
    <w:rsid w:val="00C9131C"/>
    <w:rsid w:val="00C919CB"/>
    <w:rsid w:val="00C91A06"/>
    <w:rsid w:val="00C91F81"/>
    <w:rsid w:val="00C92805"/>
    <w:rsid w:val="00C930C0"/>
    <w:rsid w:val="00C9333D"/>
    <w:rsid w:val="00C93AB8"/>
    <w:rsid w:val="00C93FDD"/>
    <w:rsid w:val="00C94AAE"/>
    <w:rsid w:val="00C94B8D"/>
    <w:rsid w:val="00C95716"/>
    <w:rsid w:val="00C95B56"/>
    <w:rsid w:val="00C96076"/>
    <w:rsid w:val="00C96181"/>
    <w:rsid w:val="00C96689"/>
    <w:rsid w:val="00C96D5E"/>
    <w:rsid w:val="00C96EFD"/>
    <w:rsid w:val="00C97221"/>
    <w:rsid w:val="00C9749D"/>
    <w:rsid w:val="00CA0668"/>
    <w:rsid w:val="00CA16F7"/>
    <w:rsid w:val="00CA1B85"/>
    <w:rsid w:val="00CA1C09"/>
    <w:rsid w:val="00CA1CD0"/>
    <w:rsid w:val="00CA21F6"/>
    <w:rsid w:val="00CA23FF"/>
    <w:rsid w:val="00CA2BD8"/>
    <w:rsid w:val="00CA3758"/>
    <w:rsid w:val="00CA3946"/>
    <w:rsid w:val="00CA3CA3"/>
    <w:rsid w:val="00CA4017"/>
    <w:rsid w:val="00CA4B98"/>
    <w:rsid w:val="00CA4BC9"/>
    <w:rsid w:val="00CA5512"/>
    <w:rsid w:val="00CA5FAC"/>
    <w:rsid w:val="00CA6D15"/>
    <w:rsid w:val="00CA724D"/>
    <w:rsid w:val="00CA7AE6"/>
    <w:rsid w:val="00CA7FC4"/>
    <w:rsid w:val="00CB0D23"/>
    <w:rsid w:val="00CB0F12"/>
    <w:rsid w:val="00CB1828"/>
    <w:rsid w:val="00CB2966"/>
    <w:rsid w:val="00CB330A"/>
    <w:rsid w:val="00CB36A7"/>
    <w:rsid w:val="00CB3833"/>
    <w:rsid w:val="00CB387D"/>
    <w:rsid w:val="00CB3B23"/>
    <w:rsid w:val="00CB3EE7"/>
    <w:rsid w:val="00CB3F1E"/>
    <w:rsid w:val="00CB48DD"/>
    <w:rsid w:val="00CB4CE0"/>
    <w:rsid w:val="00CB4D3F"/>
    <w:rsid w:val="00CB548B"/>
    <w:rsid w:val="00CB54DB"/>
    <w:rsid w:val="00CB54F7"/>
    <w:rsid w:val="00CB5C7E"/>
    <w:rsid w:val="00CB6568"/>
    <w:rsid w:val="00CB6C65"/>
    <w:rsid w:val="00CB6E1D"/>
    <w:rsid w:val="00CB71A9"/>
    <w:rsid w:val="00CB77F1"/>
    <w:rsid w:val="00CB7C3A"/>
    <w:rsid w:val="00CB7CEC"/>
    <w:rsid w:val="00CC0110"/>
    <w:rsid w:val="00CC051E"/>
    <w:rsid w:val="00CC0A3D"/>
    <w:rsid w:val="00CC0D98"/>
    <w:rsid w:val="00CC15E2"/>
    <w:rsid w:val="00CC20BA"/>
    <w:rsid w:val="00CC2768"/>
    <w:rsid w:val="00CC37CF"/>
    <w:rsid w:val="00CC3969"/>
    <w:rsid w:val="00CC3D7B"/>
    <w:rsid w:val="00CC4CA2"/>
    <w:rsid w:val="00CC4E7B"/>
    <w:rsid w:val="00CC50F8"/>
    <w:rsid w:val="00CC5B70"/>
    <w:rsid w:val="00CC5D1E"/>
    <w:rsid w:val="00CC6896"/>
    <w:rsid w:val="00CC6E3E"/>
    <w:rsid w:val="00CC6FA6"/>
    <w:rsid w:val="00CC78E4"/>
    <w:rsid w:val="00CC79DA"/>
    <w:rsid w:val="00CD0A8F"/>
    <w:rsid w:val="00CD0B2E"/>
    <w:rsid w:val="00CD0FD5"/>
    <w:rsid w:val="00CD1AFB"/>
    <w:rsid w:val="00CD24CD"/>
    <w:rsid w:val="00CD24D3"/>
    <w:rsid w:val="00CD2A0C"/>
    <w:rsid w:val="00CD2C5B"/>
    <w:rsid w:val="00CD31DA"/>
    <w:rsid w:val="00CD394B"/>
    <w:rsid w:val="00CD3AAF"/>
    <w:rsid w:val="00CD42CF"/>
    <w:rsid w:val="00CD4749"/>
    <w:rsid w:val="00CD4C34"/>
    <w:rsid w:val="00CD52CA"/>
    <w:rsid w:val="00CD5BD0"/>
    <w:rsid w:val="00CD6838"/>
    <w:rsid w:val="00CD68F5"/>
    <w:rsid w:val="00CD6DB6"/>
    <w:rsid w:val="00CD70F0"/>
    <w:rsid w:val="00CD7968"/>
    <w:rsid w:val="00CD7CDE"/>
    <w:rsid w:val="00CD7EC5"/>
    <w:rsid w:val="00CE0CFD"/>
    <w:rsid w:val="00CE1266"/>
    <w:rsid w:val="00CE1EF6"/>
    <w:rsid w:val="00CE24F3"/>
    <w:rsid w:val="00CE2B3F"/>
    <w:rsid w:val="00CE2FA8"/>
    <w:rsid w:val="00CE2FF2"/>
    <w:rsid w:val="00CE3119"/>
    <w:rsid w:val="00CE34FE"/>
    <w:rsid w:val="00CE3D25"/>
    <w:rsid w:val="00CE4049"/>
    <w:rsid w:val="00CE41CE"/>
    <w:rsid w:val="00CE41E8"/>
    <w:rsid w:val="00CE44E1"/>
    <w:rsid w:val="00CE540C"/>
    <w:rsid w:val="00CE59FB"/>
    <w:rsid w:val="00CE5FDD"/>
    <w:rsid w:val="00CE6355"/>
    <w:rsid w:val="00CE64FA"/>
    <w:rsid w:val="00CE6E5A"/>
    <w:rsid w:val="00CE704E"/>
    <w:rsid w:val="00CE71EA"/>
    <w:rsid w:val="00CE767C"/>
    <w:rsid w:val="00CE7711"/>
    <w:rsid w:val="00CE79A6"/>
    <w:rsid w:val="00CF01AD"/>
    <w:rsid w:val="00CF0202"/>
    <w:rsid w:val="00CF02CD"/>
    <w:rsid w:val="00CF0502"/>
    <w:rsid w:val="00CF1347"/>
    <w:rsid w:val="00CF1762"/>
    <w:rsid w:val="00CF1F00"/>
    <w:rsid w:val="00CF259E"/>
    <w:rsid w:val="00CF2DAB"/>
    <w:rsid w:val="00CF3179"/>
    <w:rsid w:val="00CF3381"/>
    <w:rsid w:val="00CF35C4"/>
    <w:rsid w:val="00CF36C7"/>
    <w:rsid w:val="00CF3D7C"/>
    <w:rsid w:val="00CF42A1"/>
    <w:rsid w:val="00CF42EA"/>
    <w:rsid w:val="00CF435A"/>
    <w:rsid w:val="00CF4AB3"/>
    <w:rsid w:val="00CF4FC1"/>
    <w:rsid w:val="00CF5154"/>
    <w:rsid w:val="00CF5883"/>
    <w:rsid w:val="00CF597E"/>
    <w:rsid w:val="00CF601C"/>
    <w:rsid w:val="00CF68C8"/>
    <w:rsid w:val="00CF6FCF"/>
    <w:rsid w:val="00CF738F"/>
    <w:rsid w:val="00CF7F2B"/>
    <w:rsid w:val="00D00524"/>
    <w:rsid w:val="00D00DBB"/>
    <w:rsid w:val="00D01DF6"/>
    <w:rsid w:val="00D02ED8"/>
    <w:rsid w:val="00D03040"/>
    <w:rsid w:val="00D033CF"/>
    <w:rsid w:val="00D037F8"/>
    <w:rsid w:val="00D04A93"/>
    <w:rsid w:val="00D05055"/>
    <w:rsid w:val="00D05150"/>
    <w:rsid w:val="00D0515D"/>
    <w:rsid w:val="00D05277"/>
    <w:rsid w:val="00D06589"/>
    <w:rsid w:val="00D0688B"/>
    <w:rsid w:val="00D0698B"/>
    <w:rsid w:val="00D069A1"/>
    <w:rsid w:val="00D070CE"/>
    <w:rsid w:val="00D07FB9"/>
    <w:rsid w:val="00D1047D"/>
    <w:rsid w:val="00D105E8"/>
    <w:rsid w:val="00D10957"/>
    <w:rsid w:val="00D112C2"/>
    <w:rsid w:val="00D11373"/>
    <w:rsid w:val="00D11455"/>
    <w:rsid w:val="00D115C8"/>
    <w:rsid w:val="00D11F04"/>
    <w:rsid w:val="00D12291"/>
    <w:rsid w:val="00D123F7"/>
    <w:rsid w:val="00D128F2"/>
    <w:rsid w:val="00D13EC3"/>
    <w:rsid w:val="00D14675"/>
    <w:rsid w:val="00D1558D"/>
    <w:rsid w:val="00D15871"/>
    <w:rsid w:val="00D161A3"/>
    <w:rsid w:val="00D167CA"/>
    <w:rsid w:val="00D16D71"/>
    <w:rsid w:val="00D17772"/>
    <w:rsid w:val="00D201E3"/>
    <w:rsid w:val="00D208F3"/>
    <w:rsid w:val="00D21737"/>
    <w:rsid w:val="00D22074"/>
    <w:rsid w:val="00D227DB"/>
    <w:rsid w:val="00D236E5"/>
    <w:rsid w:val="00D23C26"/>
    <w:rsid w:val="00D24045"/>
    <w:rsid w:val="00D243ED"/>
    <w:rsid w:val="00D24CA7"/>
    <w:rsid w:val="00D250DA"/>
    <w:rsid w:val="00D26005"/>
    <w:rsid w:val="00D262E7"/>
    <w:rsid w:val="00D2683C"/>
    <w:rsid w:val="00D26F15"/>
    <w:rsid w:val="00D271BB"/>
    <w:rsid w:val="00D27620"/>
    <w:rsid w:val="00D27676"/>
    <w:rsid w:val="00D30295"/>
    <w:rsid w:val="00D30458"/>
    <w:rsid w:val="00D3049A"/>
    <w:rsid w:val="00D30DD0"/>
    <w:rsid w:val="00D3136A"/>
    <w:rsid w:val="00D314E5"/>
    <w:rsid w:val="00D3167E"/>
    <w:rsid w:val="00D32508"/>
    <w:rsid w:val="00D327FB"/>
    <w:rsid w:val="00D32999"/>
    <w:rsid w:val="00D32AF9"/>
    <w:rsid w:val="00D32C18"/>
    <w:rsid w:val="00D32E01"/>
    <w:rsid w:val="00D3324A"/>
    <w:rsid w:val="00D33704"/>
    <w:rsid w:val="00D3376D"/>
    <w:rsid w:val="00D3394E"/>
    <w:rsid w:val="00D33994"/>
    <w:rsid w:val="00D339B6"/>
    <w:rsid w:val="00D33DBD"/>
    <w:rsid w:val="00D346CC"/>
    <w:rsid w:val="00D3474E"/>
    <w:rsid w:val="00D35CB5"/>
    <w:rsid w:val="00D3623E"/>
    <w:rsid w:val="00D36905"/>
    <w:rsid w:val="00D37002"/>
    <w:rsid w:val="00D37666"/>
    <w:rsid w:val="00D37759"/>
    <w:rsid w:val="00D37EAA"/>
    <w:rsid w:val="00D40C7D"/>
    <w:rsid w:val="00D427F1"/>
    <w:rsid w:val="00D43820"/>
    <w:rsid w:val="00D44632"/>
    <w:rsid w:val="00D449B5"/>
    <w:rsid w:val="00D44F63"/>
    <w:rsid w:val="00D45339"/>
    <w:rsid w:val="00D4554D"/>
    <w:rsid w:val="00D4561E"/>
    <w:rsid w:val="00D45670"/>
    <w:rsid w:val="00D456DE"/>
    <w:rsid w:val="00D45BFC"/>
    <w:rsid w:val="00D46714"/>
    <w:rsid w:val="00D46787"/>
    <w:rsid w:val="00D471DA"/>
    <w:rsid w:val="00D50135"/>
    <w:rsid w:val="00D50570"/>
    <w:rsid w:val="00D50CB0"/>
    <w:rsid w:val="00D510C7"/>
    <w:rsid w:val="00D51E4B"/>
    <w:rsid w:val="00D520CF"/>
    <w:rsid w:val="00D53001"/>
    <w:rsid w:val="00D53096"/>
    <w:rsid w:val="00D537CC"/>
    <w:rsid w:val="00D56FE9"/>
    <w:rsid w:val="00D57092"/>
    <w:rsid w:val="00D5714B"/>
    <w:rsid w:val="00D57610"/>
    <w:rsid w:val="00D5764A"/>
    <w:rsid w:val="00D57B53"/>
    <w:rsid w:val="00D57E0E"/>
    <w:rsid w:val="00D57E9C"/>
    <w:rsid w:val="00D609B9"/>
    <w:rsid w:val="00D6188B"/>
    <w:rsid w:val="00D6212F"/>
    <w:rsid w:val="00D63E82"/>
    <w:rsid w:val="00D63F58"/>
    <w:rsid w:val="00D641FF"/>
    <w:rsid w:val="00D64354"/>
    <w:rsid w:val="00D64777"/>
    <w:rsid w:val="00D64882"/>
    <w:rsid w:val="00D6527C"/>
    <w:rsid w:val="00D659A2"/>
    <w:rsid w:val="00D65E19"/>
    <w:rsid w:val="00D66164"/>
    <w:rsid w:val="00D66F81"/>
    <w:rsid w:val="00D67002"/>
    <w:rsid w:val="00D67941"/>
    <w:rsid w:val="00D67EEC"/>
    <w:rsid w:val="00D70241"/>
    <w:rsid w:val="00D70360"/>
    <w:rsid w:val="00D710A1"/>
    <w:rsid w:val="00D71B14"/>
    <w:rsid w:val="00D71BEE"/>
    <w:rsid w:val="00D71E0E"/>
    <w:rsid w:val="00D72108"/>
    <w:rsid w:val="00D72370"/>
    <w:rsid w:val="00D728FE"/>
    <w:rsid w:val="00D72C1B"/>
    <w:rsid w:val="00D74EF7"/>
    <w:rsid w:val="00D751EA"/>
    <w:rsid w:val="00D752F0"/>
    <w:rsid w:val="00D75393"/>
    <w:rsid w:val="00D75C00"/>
    <w:rsid w:val="00D76982"/>
    <w:rsid w:val="00D76E26"/>
    <w:rsid w:val="00D778DC"/>
    <w:rsid w:val="00D8041D"/>
    <w:rsid w:val="00D8092A"/>
    <w:rsid w:val="00D80A50"/>
    <w:rsid w:val="00D80BAA"/>
    <w:rsid w:val="00D80E2B"/>
    <w:rsid w:val="00D80E78"/>
    <w:rsid w:val="00D81118"/>
    <w:rsid w:val="00D81DBE"/>
    <w:rsid w:val="00D82131"/>
    <w:rsid w:val="00D82B2D"/>
    <w:rsid w:val="00D836FD"/>
    <w:rsid w:val="00D840D3"/>
    <w:rsid w:val="00D8497F"/>
    <w:rsid w:val="00D84C3C"/>
    <w:rsid w:val="00D850AA"/>
    <w:rsid w:val="00D854F8"/>
    <w:rsid w:val="00D8554C"/>
    <w:rsid w:val="00D860BA"/>
    <w:rsid w:val="00D8655A"/>
    <w:rsid w:val="00D86965"/>
    <w:rsid w:val="00D871E3"/>
    <w:rsid w:val="00D872AA"/>
    <w:rsid w:val="00D877C6"/>
    <w:rsid w:val="00D87A3B"/>
    <w:rsid w:val="00D90703"/>
    <w:rsid w:val="00D90754"/>
    <w:rsid w:val="00D912FE"/>
    <w:rsid w:val="00D9150A"/>
    <w:rsid w:val="00D91E2C"/>
    <w:rsid w:val="00D91EFE"/>
    <w:rsid w:val="00D91FC5"/>
    <w:rsid w:val="00D922C6"/>
    <w:rsid w:val="00D93BEA"/>
    <w:rsid w:val="00D93D50"/>
    <w:rsid w:val="00D94203"/>
    <w:rsid w:val="00D94222"/>
    <w:rsid w:val="00D94E7A"/>
    <w:rsid w:val="00D94F70"/>
    <w:rsid w:val="00D9521A"/>
    <w:rsid w:val="00D9598A"/>
    <w:rsid w:val="00D95D1B"/>
    <w:rsid w:val="00D95F37"/>
    <w:rsid w:val="00D96B70"/>
    <w:rsid w:val="00D96CF4"/>
    <w:rsid w:val="00D9704B"/>
    <w:rsid w:val="00D97213"/>
    <w:rsid w:val="00D97988"/>
    <w:rsid w:val="00DA001F"/>
    <w:rsid w:val="00DA036A"/>
    <w:rsid w:val="00DA0485"/>
    <w:rsid w:val="00DA0F44"/>
    <w:rsid w:val="00DA21BD"/>
    <w:rsid w:val="00DA23A1"/>
    <w:rsid w:val="00DA2D56"/>
    <w:rsid w:val="00DA2D9D"/>
    <w:rsid w:val="00DA3689"/>
    <w:rsid w:val="00DA3A5B"/>
    <w:rsid w:val="00DA3BFC"/>
    <w:rsid w:val="00DA418A"/>
    <w:rsid w:val="00DA5569"/>
    <w:rsid w:val="00DA5589"/>
    <w:rsid w:val="00DA5F40"/>
    <w:rsid w:val="00DA6227"/>
    <w:rsid w:val="00DA6515"/>
    <w:rsid w:val="00DA6BA8"/>
    <w:rsid w:val="00DA6C62"/>
    <w:rsid w:val="00DA6D76"/>
    <w:rsid w:val="00DA7505"/>
    <w:rsid w:val="00DA7D09"/>
    <w:rsid w:val="00DB020C"/>
    <w:rsid w:val="00DB090C"/>
    <w:rsid w:val="00DB094F"/>
    <w:rsid w:val="00DB0FA9"/>
    <w:rsid w:val="00DB16F8"/>
    <w:rsid w:val="00DB2742"/>
    <w:rsid w:val="00DB2D4A"/>
    <w:rsid w:val="00DB3380"/>
    <w:rsid w:val="00DB5016"/>
    <w:rsid w:val="00DB5E70"/>
    <w:rsid w:val="00DB7632"/>
    <w:rsid w:val="00DC00C3"/>
    <w:rsid w:val="00DC0D0A"/>
    <w:rsid w:val="00DC0E74"/>
    <w:rsid w:val="00DC13F1"/>
    <w:rsid w:val="00DC1A11"/>
    <w:rsid w:val="00DC1BF7"/>
    <w:rsid w:val="00DC2980"/>
    <w:rsid w:val="00DC3479"/>
    <w:rsid w:val="00DC38CB"/>
    <w:rsid w:val="00DC3980"/>
    <w:rsid w:val="00DC48B9"/>
    <w:rsid w:val="00DC4AEB"/>
    <w:rsid w:val="00DC4F13"/>
    <w:rsid w:val="00DC55DC"/>
    <w:rsid w:val="00DC5F1B"/>
    <w:rsid w:val="00DC699B"/>
    <w:rsid w:val="00DC6FFD"/>
    <w:rsid w:val="00DC7606"/>
    <w:rsid w:val="00DC7C16"/>
    <w:rsid w:val="00DC7CF9"/>
    <w:rsid w:val="00DC7E4B"/>
    <w:rsid w:val="00DD11CF"/>
    <w:rsid w:val="00DD1A66"/>
    <w:rsid w:val="00DD1CA3"/>
    <w:rsid w:val="00DD1CD1"/>
    <w:rsid w:val="00DD1ECB"/>
    <w:rsid w:val="00DD203D"/>
    <w:rsid w:val="00DD3B7D"/>
    <w:rsid w:val="00DD3B8B"/>
    <w:rsid w:val="00DD4016"/>
    <w:rsid w:val="00DD4078"/>
    <w:rsid w:val="00DD4392"/>
    <w:rsid w:val="00DD4A8E"/>
    <w:rsid w:val="00DD4CD5"/>
    <w:rsid w:val="00DD525E"/>
    <w:rsid w:val="00DD5A15"/>
    <w:rsid w:val="00DD5EB7"/>
    <w:rsid w:val="00DD6B11"/>
    <w:rsid w:val="00DD6CEA"/>
    <w:rsid w:val="00DD6D3C"/>
    <w:rsid w:val="00DD76E5"/>
    <w:rsid w:val="00DD7869"/>
    <w:rsid w:val="00DD7E68"/>
    <w:rsid w:val="00DE0002"/>
    <w:rsid w:val="00DE198D"/>
    <w:rsid w:val="00DE2176"/>
    <w:rsid w:val="00DE2928"/>
    <w:rsid w:val="00DE2B54"/>
    <w:rsid w:val="00DE4121"/>
    <w:rsid w:val="00DE4DEE"/>
    <w:rsid w:val="00DE63E5"/>
    <w:rsid w:val="00DE6741"/>
    <w:rsid w:val="00DE6796"/>
    <w:rsid w:val="00DE6893"/>
    <w:rsid w:val="00DE697A"/>
    <w:rsid w:val="00DE6CA1"/>
    <w:rsid w:val="00DE7BB5"/>
    <w:rsid w:val="00DF02D4"/>
    <w:rsid w:val="00DF06BA"/>
    <w:rsid w:val="00DF0810"/>
    <w:rsid w:val="00DF0858"/>
    <w:rsid w:val="00DF0898"/>
    <w:rsid w:val="00DF0E3A"/>
    <w:rsid w:val="00DF13B3"/>
    <w:rsid w:val="00DF144A"/>
    <w:rsid w:val="00DF19A5"/>
    <w:rsid w:val="00DF1C30"/>
    <w:rsid w:val="00DF21D0"/>
    <w:rsid w:val="00DF292E"/>
    <w:rsid w:val="00DF32FA"/>
    <w:rsid w:val="00DF33CB"/>
    <w:rsid w:val="00DF3F53"/>
    <w:rsid w:val="00DF405F"/>
    <w:rsid w:val="00DF4AA0"/>
    <w:rsid w:val="00DF5126"/>
    <w:rsid w:val="00DF517D"/>
    <w:rsid w:val="00DF54FA"/>
    <w:rsid w:val="00DF565F"/>
    <w:rsid w:val="00DF5D3E"/>
    <w:rsid w:val="00DF5FA5"/>
    <w:rsid w:val="00DF628D"/>
    <w:rsid w:val="00DF642B"/>
    <w:rsid w:val="00DF6450"/>
    <w:rsid w:val="00DF64DE"/>
    <w:rsid w:val="00DF6967"/>
    <w:rsid w:val="00DF6C38"/>
    <w:rsid w:val="00E0040B"/>
    <w:rsid w:val="00E009C1"/>
    <w:rsid w:val="00E00C21"/>
    <w:rsid w:val="00E00D05"/>
    <w:rsid w:val="00E01773"/>
    <w:rsid w:val="00E02457"/>
    <w:rsid w:val="00E02561"/>
    <w:rsid w:val="00E02B38"/>
    <w:rsid w:val="00E02FD1"/>
    <w:rsid w:val="00E03C58"/>
    <w:rsid w:val="00E03FE7"/>
    <w:rsid w:val="00E042B8"/>
    <w:rsid w:val="00E04AEA"/>
    <w:rsid w:val="00E04C88"/>
    <w:rsid w:val="00E04C9A"/>
    <w:rsid w:val="00E06023"/>
    <w:rsid w:val="00E063C3"/>
    <w:rsid w:val="00E06618"/>
    <w:rsid w:val="00E06CE9"/>
    <w:rsid w:val="00E071AE"/>
    <w:rsid w:val="00E07770"/>
    <w:rsid w:val="00E07A04"/>
    <w:rsid w:val="00E07B5B"/>
    <w:rsid w:val="00E1026E"/>
    <w:rsid w:val="00E106D0"/>
    <w:rsid w:val="00E107C0"/>
    <w:rsid w:val="00E1163F"/>
    <w:rsid w:val="00E117C1"/>
    <w:rsid w:val="00E11DBA"/>
    <w:rsid w:val="00E12176"/>
    <w:rsid w:val="00E12290"/>
    <w:rsid w:val="00E12867"/>
    <w:rsid w:val="00E12A77"/>
    <w:rsid w:val="00E12B58"/>
    <w:rsid w:val="00E131B2"/>
    <w:rsid w:val="00E13D6F"/>
    <w:rsid w:val="00E14728"/>
    <w:rsid w:val="00E14BD6"/>
    <w:rsid w:val="00E14EDA"/>
    <w:rsid w:val="00E151C6"/>
    <w:rsid w:val="00E1550C"/>
    <w:rsid w:val="00E1552E"/>
    <w:rsid w:val="00E15C64"/>
    <w:rsid w:val="00E17364"/>
    <w:rsid w:val="00E17880"/>
    <w:rsid w:val="00E178EF"/>
    <w:rsid w:val="00E17BCA"/>
    <w:rsid w:val="00E17E14"/>
    <w:rsid w:val="00E17F9F"/>
    <w:rsid w:val="00E21BCB"/>
    <w:rsid w:val="00E22012"/>
    <w:rsid w:val="00E22222"/>
    <w:rsid w:val="00E22840"/>
    <w:rsid w:val="00E229A3"/>
    <w:rsid w:val="00E23324"/>
    <w:rsid w:val="00E23474"/>
    <w:rsid w:val="00E234BC"/>
    <w:rsid w:val="00E23877"/>
    <w:rsid w:val="00E23DEA"/>
    <w:rsid w:val="00E24CE1"/>
    <w:rsid w:val="00E24EE5"/>
    <w:rsid w:val="00E254C6"/>
    <w:rsid w:val="00E264EA"/>
    <w:rsid w:val="00E31361"/>
    <w:rsid w:val="00E32654"/>
    <w:rsid w:val="00E32F48"/>
    <w:rsid w:val="00E334DD"/>
    <w:rsid w:val="00E336F9"/>
    <w:rsid w:val="00E34489"/>
    <w:rsid w:val="00E34F63"/>
    <w:rsid w:val="00E355CE"/>
    <w:rsid w:val="00E356EF"/>
    <w:rsid w:val="00E35BC2"/>
    <w:rsid w:val="00E36B1C"/>
    <w:rsid w:val="00E379EF"/>
    <w:rsid w:val="00E37B7C"/>
    <w:rsid w:val="00E4020B"/>
    <w:rsid w:val="00E40678"/>
    <w:rsid w:val="00E40E88"/>
    <w:rsid w:val="00E4171C"/>
    <w:rsid w:val="00E41AA1"/>
    <w:rsid w:val="00E41CC4"/>
    <w:rsid w:val="00E42834"/>
    <w:rsid w:val="00E428D5"/>
    <w:rsid w:val="00E43B78"/>
    <w:rsid w:val="00E43DDD"/>
    <w:rsid w:val="00E44180"/>
    <w:rsid w:val="00E441DB"/>
    <w:rsid w:val="00E45320"/>
    <w:rsid w:val="00E45779"/>
    <w:rsid w:val="00E4581F"/>
    <w:rsid w:val="00E45B2F"/>
    <w:rsid w:val="00E46A2F"/>
    <w:rsid w:val="00E46ECE"/>
    <w:rsid w:val="00E4745D"/>
    <w:rsid w:val="00E478FE"/>
    <w:rsid w:val="00E479C7"/>
    <w:rsid w:val="00E47C1B"/>
    <w:rsid w:val="00E47CB6"/>
    <w:rsid w:val="00E5027D"/>
    <w:rsid w:val="00E5076E"/>
    <w:rsid w:val="00E50EB2"/>
    <w:rsid w:val="00E52672"/>
    <w:rsid w:val="00E52CD7"/>
    <w:rsid w:val="00E52E41"/>
    <w:rsid w:val="00E5334C"/>
    <w:rsid w:val="00E533AC"/>
    <w:rsid w:val="00E53475"/>
    <w:rsid w:val="00E537A9"/>
    <w:rsid w:val="00E549B8"/>
    <w:rsid w:val="00E55675"/>
    <w:rsid w:val="00E55D99"/>
    <w:rsid w:val="00E55F1D"/>
    <w:rsid w:val="00E56F51"/>
    <w:rsid w:val="00E57C5A"/>
    <w:rsid w:val="00E60A1B"/>
    <w:rsid w:val="00E60F65"/>
    <w:rsid w:val="00E61868"/>
    <w:rsid w:val="00E6192D"/>
    <w:rsid w:val="00E61DB1"/>
    <w:rsid w:val="00E62859"/>
    <w:rsid w:val="00E62882"/>
    <w:rsid w:val="00E64191"/>
    <w:rsid w:val="00E64193"/>
    <w:rsid w:val="00E645BF"/>
    <w:rsid w:val="00E648EA"/>
    <w:rsid w:val="00E64C84"/>
    <w:rsid w:val="00E64EE2"/>
    <w:rsid w:val="00E65503"/>
    <w:rsid w:val="00E65F4D"/>
    <w:rsid w:val="00E66640"/>
    <w:rsid w:val="00E66768"/>
    <w:rsid w:val="00E66A2B"/>
    <w:rsid w:val="00E66D7B"/>
    <w:rsid w:val="00E67BB0"/>
    <w:rsid w:val="00E67E04"/>
    <w:rsid w:val="00E70174"/>
    <w:rsid w:val="00E701FB"/>
    <w:rsid w:val="00E708FA"/>
    <w:rsid w:val="00E70C46"/>
    <w:rsid w:val="00E70E95"/>
    <w:rsid w:val="00E70E9D"/>
    <w:rsid w:val="00E71244"/>
    <w:rsid w:val="00E713B6"/>
    <w:rsid w:val="00E7143E"/>
    <w:rsid w:val="00E71B5A"/>
    <w:rsid w:val="00E71DE9"/>
    <w:rsid w:val="00E71E31"/>
    <w:rsid w:val="00E7226F"/>
    <w:rsid w:val="00E732DA"/>
    <w:rsid w:val="00E740A2"/>
    <w:rsid w:val="00E74DB6"/>
    <w:rsid w:val="00E759A8"/>
    <w:rsid w:val="00E76BF9"/>
    <w:rsid w:val="00E772F6"/>
    <w:rsid w:val="00E774A6"/>
    <w:rsid w:val="00E77EC1"/>
    <w:rsid w:val="00E80489"/>
    <w:rsid w:val="00E82127"/>
    <w:rsid w:val="00E824B7"/>
    <w:rsid w:val="00E82564"/>
    <w:rsid w:val="00E82AC5"/>
    <w:rsid w:val="00E83389"/>
    <w:rsid w:val="00E84B86"/>
    <w:rsid w:val="00E84DAD"/>
    <w:rsid w:val="00E851E5"/>
    <w:rsid w:val="00E8585D"/>
    <w:rsid w:val="00E85BDA"/>
    <w:rsid w:val="00E8604C"/>
    <w:rsid w:val="00E862EF"/>
    <w:rsid w:val="00E8641B"/>
    <w:rsid w:val="00E86C1B"/>
    <w:rsid w:val="00E87288"/>
    <w:rsid w:val="00E876C1"/>
    <w:rsid w:val="00E87CEA"/>
    <w:rsid w:val="00E87EA7"/>
    <w:rsid w:val="00E915F8"/>
    <w:rsid w:val="00E916DD"/>
    <w:rsid w:val="00E91CB8"/>
    <w:rsid w:val="00E9235E"/>
    <w:rsid w:val="00E92C63"/>
    <w:rsid w:val="00E93176"/>
    <w:rsid w:val="00E9346E"/>
    <w:rsid w:val="00E937CE"/>
    <w:rsid w:val="00E94892"/>
    <w:rsid w:val="00E949F2"/>
    <w:rsid w:val="00E95214"/>
    <w:rsid w:val="00E95751"/>
    <w:rsid w:val="00E95AA4"/>
    <w:rsid w:val="00E96937"/>
    <w:rsid w:val="00E975BA"/>
    <w:rsid w:val="00EA0266"/>
    <w:rsid w:val="00EA0C78"/>
    <w:rsid w:val="00EA1365"/>
    <w:rsid w:val="00EA1714"/>
    <w:rsid w:val="00EA1ACB"/>
    <w:rsid w:val="00EA2761"/>
    <w:rsid w:val="00EA2EA9"/>
    <w:rsid w:val="00EA3310"/>
    <w:rsid w:val="00EA3451"/>
    <w:rsid w:val="00EA360C"/>
    <w:rsid w:val="00EA3CDE"/>
    <w:rsid w:val="00EA3E51"/>
    <w:rsid w:val="00EA4385"/>
    <w:rsid w:val="00EA4468"/>
    <w:rsid w:val="00EA4684"/>
    <w:rsid w:val="00EA4807"/>
    <w:rsid w:val="00EA4E29"/>
    <w:rsid w:val="00EA5254"/>
    <w:rsid w:val="00EA5612"/>
    <w:rsid w:val="00EA5C4B"/>
    <w:rsid w:val="00EA5E0A"/>
    <w:rsid w:val="00EA61D2"/>
    <w:rsid w:val="00EA62F2"/>
    <w:rsid w:val="00EA6C53"/>
    <w:rsid w:val="00EA74ED"/>
    <w:rsid w:val="00EA7679"/>
    <w:rsid w:val="00EA7747"/>
    <w:rsid w:val="00EA793D"/>
    <w:rsid w:val="00EB0716"/>
    <w:rsid w:val="00EB14B0"/>
    <w:rsid w:val="00EB169F"/>
    <w:rsid w:val="00EB1C2E"/>
    <w:rsid w:val="00EB2E2D"/>
    <w:rsid w:val="00EB2FD6"/>
    <w:rsid w:val="00EB3033"/>
    <w:rsid w:val="00EB30DA"/>
    <w:rsid w:val="00EB3354"/>
    <w:rsid w:val="00EB34BF"/>
    <w:rsid w:val="00EB3785"/>
    <w:rsid w:val="00EB3C46"/>
    <w:rsid w:val="00EB46CD"/>
    <w:rsid w:val="00EB512F"/>
    <w:rsid w:val="00EB5CB3"/>
    <w:rsid w:val="00EB69D0"/>
    <w:rsid w:val="00EB6A16"/>
    <w:rsid w:val="00EB6BA8"/>
    <w:rsid w:val="00EB70E8"/>
    <w:rsid w:val="00EB72D8"/>
    <w:rsid w:val="00EC0375"/>
    <w:rsid w:val="00EC10D7"/>
    <w:rsid w:val="00EC15E7"/>
    <w:rsid w:val="00EC1D70"/>
    <w:rsid w:val="00EC2411"/>
    <w:rsid w:val="00EC2DE6"/>
    <w:rsid w:val="00EC30AC"/>
    <w:rsid w:val="00EC31D3"/>
    <w:rsid w:val="00EC3459"/>
    <w:rsid w:val="00EC35AB"/>
    <w:rsid w:val="00EC35AF"/>
    <w:rsid w:val="00EC381E"/>
    <w:rsid w:val="00EC38FA"/>
    <w:rsid w:val="00EC494F"/>
    <w:rsid w:val="00EC5563"/>
    <w:rsid w:val="00EC5B27"/>
    <w:rsid w:val="00EC6032"/>
    <w:rsid w:val="00EC6524"/>
    <w:rsid w:val="00EC69A4"/>
    <w:rsid w:val="00EC71E0"/>
    <w:rsid w:val="00EC774E"/>
    <w:rsid w:val="00ED0173"/>
    <w:rsid w:val="00ED043C"/>
    <w:rsid w:val="00ED0E9A"/>
    <w:rsid w:val="00ED1605"/>
    <w:rsid w:val="00ED17FE"/>
    <w:rsid w:val="00ED2138"/>
    <w:rsid w:val="00ED21BF"/>
    <w:rsid w:val="00ED39C8"/>
    <w:rsid w:val="00ED3A87"/>
    <w:rsid w:val="00ED40F7"/>
    <w:rsid w:val="00ED4287"/>
    <w:rsid w:val="00ED4333"/>
    <w:rsid w:val="00ED4B6B"/>
    <w:rsid w:val="00ED5516"/>
    <w:rsid w:val="00ED68FE"/>
    <w:rsid w:val="00ED6AA0"/>
    <w:rsid w:val="00ED70AB"/>
    <w:rsid w:val="00ED73CC"/>
    <w:rsid w:val="00ED746B"/>
    <w:rsid w:val="00EE0299"/>
    <w:rsid w:val="00EE0BB5"/>
    <w:rsid w:val="00EE0D29"/>
    <w:rsid w:val="00EE16FB"/>
    <w:rsid w:val="00EE1F7A"/>
    <w:rsid w:val="00EE2211"/>
    <w:rsid w:val="00EE2823"/>
    <w:rsid w:val="00EE2E82"/>
    <w:rsid w:val="00EE3123"/>
    <w:rsid w:val="00EE3E3F"/>
    <w:rsid w:val="00EE3F0A"/>
    <w:rsid w:val="00EE550F"/>
    <w:rsid w:val="00EE5C33"/>
    <w:rsid w:val="00EE5F8D"/>
    <w:rsid w:val="00EE600B"/>
    <w:rsid w:val="00EE6886"/>
    <w:rsid w:val="00EE72EC"/>
    <w:rsid w:val="00EE73B0"/>
    <w:rsid w:val="00EE7830"/>
    <w:rsid w:val="00EE78DA"/>
    <w:rsid w:val="00EE7AE4"/>
    <w:rsid w:val="00EE7CC5"/>
    <w:rsid w:val="00EE7DA7"/>
    <w:rsid w:val="00EE7EF1"/>
    <w:rsid w:val="00EF0226"/>
    <w:rsid w:val="00EF02BA"/>
    <w:rsid w:val="00EF0906"/>
    <w:rsid w:val="00EF0929"/>
    <w:rsid w:val="00EF0962"/>
    <w:rsid w:val="00EF09E2"/>
    <w:rsid w:val="00EF0B59"/>
    <w:rsid w:val="00EF0B98"/>
    <w:rsid w:val="00EF0BDC"/>
    <w:rsid w:val="00EF16B2"/>
    <w:rsid w:val="00EF17AD"/>
    <w:rsid w:val="00EF1B0F"/>
    <w:rsid w:val="00EF2749"/>
    <w:rsid w:val="00EF2B42"/>
    <w:rsid w:val="00EF4014"/>
    <w:rsid w:val="00EF4078"/>
    <w:rsid w:val="00EF414F"/>
    <w:rsid w:val="00EF480B"/>
    <w:rsid w:val="00EF50CF"/>
    <w:rsid w:val="00EF5FBB"/>
    <w:rsid w:val="00EF60D9"/>
    <w:rsid w:val="00EF6B62"/>
    <w:rsid w:val="00EF6C3D"/>
    <w:rsid w:val="00EF7933"/>
    <w:rsid w:val="00EF7E46"/>
    <w:rsid w:val="00F008C6"/>
    <w:rsid w:val="00F0144B"/>
    <w:rsid w:val="00F0166E"/>
    <w:rsid w:val="00F01E05"/>
    <w:rsid w:val="00F02469"/>
    <w:rsid w:val="00F02674"/>
    <w:rsid w:val="00F02D64"/>
    <w:rsid w:val="00F031EB"/>
    <w:rsid w:val="00F033B9"/>
    <w:rsid w:val="00F035D1"/>
    <w:rsid w:val="00F04A2B"/>
    <w:rsid w:val="00F04ABF"/>
    <w:rsid w:val="00F04B3B"/>
    <w:rsid w:val="00F04D0A"/>
    <w:rsid w:val="00F058C4"/>
    <w:rsid w:val="00F058C8"/>
    <w:rsid w:val="00F059B9"/>
    <w:rsid w:val="00F06354"/>
    <w:rsid w:val="00F07911"/>
    <w:rsid w:val="00F1039B"/>
    <w:rsid w:val="00F104E8"/>
    <w:rsid w:val="00F106E8"/>
    <w:rsid w:val="00F109CD"/>
    <w:rsid w:val="00F10A20"/>
    <w:rsid w:val="00F10BA1"/>
    <w:rsid w:val="00F112BA"/>
    <w:rsid w:val="00F1176D"/>
    <w:rsid w:val="00F1184C"/>
    <w:rsid w:val="00F11C7B"/>
    <w:rsid w:val="00F12048"/>
    <w:rsid w:val="00F129FD"/>
    <w:rsid w:val="00F12A79"/>
    <w:rsid w:val="00F12A95"/>
    <w:rsid w:val="00F1330D"/>
    <w:rsid w:val="00F148EF"/>
    <w:rsid w:val="00F15E44"/>
    <w:rsid w:val="00F16111"/>
    <w:rsid w:val="00F1616D"/>
    <w:rsid w:val="00F16393"/>
    <w:rsid w:val="00F1696F"/>
    <w:rsid w:val="00F16B82"/>
    <w:rsid w:val="00F17458"/>
    <w:rsid w:val="00F176DA"/>
    <w:rsid w:val="00F17E2E"/>
    <w:rsid w:val="00F2067A"/>
    <w:rsid w:val="00F2098D"/>
    <w:rsid w:val="00F21F1C"/>
    <w:rsid w:val="00F22B5C"/>
    <w:rsid w:val="00F22E83"/>
    <w:rsid w:val="00F23E6E"/>
    <w:rsid w:val="00F244DE"/>
    <w:rsid w:val="00F248E2"/>
    <w:rsid w:val="00F25162"/>
    <w:rsid w:val="00F2531C"/>
    <w:rsid w:val="00F256E0"/>
    <w:rsid w:val="00F25E6B"/>
    <w:rsid w:val="00F2626B"/>
    <w:rsid w:val="00F2633A"/>
    <w:rsid w:val="00F2633E"/>
    <w:rsid w:val="00F2633F"/>
    <w:rsid w:val="00F2650B"/>
    <w:rsid w:val="00F266DC"/>
    <w:rsid w:val="00F26C99"/>
    <w:rsid w:val="00F2786A"/>
    <w:rsid w:val="00F278F7"/>
    <w:rsid w:val="00F3072A"/>
    <w:rsid w:val="00F30816"/>
    <w:rsid w:val="00F30A8E"/>
    <w:rsid w:val="00F31A0B"/>
    <w:rsid w:val="00F32990"/>
    <w:rsid w:val="00F33665"/>
    <w:rsid w:val="00F33ED9"/>
    <w:rsid w:val="00F34274"/>
    <w:rsid w:val="00F34570"/>
    <w:rsid w:val="00F34B58"/>
    <w:rsid w:val="00F351D2"/>
    <w:rsid w:val="00F35300"/>
    <w:rsid w:val="00F355DD"/>
    <w:rsid w:val="00F3577E"/>
    <w:rsid w:val="00F35812"/>
    <w:rsid w:val="00F36DF0"/>
    <w:rsid w:val="00F377B4"/>
    <w:rsid w:val="00F37B27"/>
    <w:rsid w:val="00F404B9"/>
    <w:rsid w:val="00F4050C"/>
    <w:rsid w:val="00F413FD"/>
    <w:rsid w:val="00F41504"/>
    <w:rsid w:val="00F4184F"/>
    <w:rsid w:val="00F418FE"/>
    <w:rsid w:val="00F41C0B"/>
    <w:rsid w:val="00F41EA8"/>
    <w:rsid w:val="00F4256D"/>
    <w:rsid w:val="00F4288C"/>
    <w:rsid w:val="00F44B1A"/>
    <w:rsid w:val="00F451F1"/>
    <w:rsid w:val="00F455E8"/>
    <w:rsid w:val="00F45716"/>
    <w:rsid w:val="00F457A0"/>
    <w:rsid w:val="00F45858"/>
    <w:rsid w:val="00F46398"/>
    <w:rsid w:val="00F46530"/>
    <w:rsid w:val="00F46CD0"/>
    <w:rsid w:val="00F47046"/>
    <w:rsid w:val="00F471E5"/>
    <w:rsid w:val="00F477E7"/>
    <w:rsid w:val="00F47C20"/>
    <w:rsid w:val="00F5033B"/>
    <w:rsid w:val="00F50765"/>
    <w:rsid w:val="00F5077C"/>
    <w:rsid w:val="00F50C77"/>
    <w:rsid w:val="00F50EC5"/>
    <w:rsid w:val="00F51052"/>
    <w:rsid w:val="00F5154C"/>
    <w:rsid w:val="00F51681"/>
    <w:rsid w:val="00F5185D"/>
    <w:rsid w:val="00F532D6"/>
    <w:rsid w:val="00F5377A"/>
    <w:rsid w:val="00F537B6"/>
    <w:rsid w:val="00F53C71"/>
    <w:rsid w:val="00F541D9"/>
    <w:rsid w:val="00F54473"/>
    <w:rsid w:val="00F546AE"/>
    <w:rsid w:val="00F554A6"/>
    <w:rsid w:val="00F55819"/>
    <w:rsid w:val="00F55DD4"/>
    <w:rsid w:val="00F56C8C"/>
    <w:rsid w:val="00F60396"/>
    <w:rsid w:val="00F604C8"/>
    <w:rsid w:val="00F609DA"/>
    <w:rsid w:val="00F60DBA"/>
    <w:rsid w:val="00F60F0D"/>
    <w:rsid w:val="00F61A85"/>
    <w:rsid w:val="00F61D45"/>
    <w:rsid w:val="00F62258"/>
    <w:rsid w:val="00F62CDB"/>
    <w:rsid w:val="00F63091"/>
    <w:rsid w:val="00F638FA"/>
    <w:rsid w:val="00F63930"/>
    <w:rsid w:val="00F6499E"/>
    <w:rsid w:val="00F649E7"/>
    <w:rsid w:val="00F64C0F"/>
    <w:rsid w:val="00F64CD6"/>
    <w:rsid w:val="00F64D16"/>
    <w:rsid w:val="00F65169"/>
    <w:rsid w:val="00F658D1"/>
    <w:rsid w:val="00F65F08"/>
    <w:rsid w:val="00F66507"/>
    <w:rsid w:val="00F66E0D"/>
    <w:rsid w:val="00F66F01"/>
    <w:rsid w:val="00F678CE"/>
    <w:rsid w:val="00F717AB"/>
    <w:rsid w:val="00F719B1"/>
    <w:rsid w:val="00F71B64"/>
    <w:rsid w:val="00F72307"/>
    <w:rsid w:val="00F7233B"/>
    <w:rsid w:val="00F737A8"/>
    <w:rsid w:val="00F73D4E"/>
    <w:rsid w:val="00F741C3"/>
    <w:rsid w:val="00F74699"/>
    <w:rsid w:val="00F74B27"/>
    <w:rsid w:val="00F74D6D"/>
    <w:rsid w:val="00F74D83"/>
    <w:rsid w:val="00F75188"/>
    <w:rsid w:val="00F7536B"/>
    <w:rsid w:val="00F757AD"/>
    <w:rsid w:val="00F75C59"/>
    <w:rsid w:val="00F75EFC"/>
    <w:rsid w:val="00F76810"/>
    <w:rsid w:val="00F76CD2"/>
    <w:rsid w:val="00F76DC2"/>
    <w:rsid w:val="00F7704C"/>
    <w:rsid w:val="00F7717D"/>
    <w:rsid w:val="00F774B9"/>
    <w:rsid w:val="00F776DA"/>
    <w:rsid w:val="00F777A0"/>
    <w:rsid w:val="00F77B80"/>
    <w:rsid w:val="00F77C99"/>
    <w:rsid w:val="00F77CBD"/>
    <w:rsid w:val="00F80799"/>
    <w:rsid w:val="00F817C7"/>
    <w:rsid w:val="00F81AA8"/>
    <w:rsid w:val="00F82534"/>
    <w:rsid w:val="00F82812"/>
    <w:rsid w:val="00F82860"/>
    <w:rsid w:val="00F8319F"/>
    <w:rsid w:val="00F83EB6"/>
    <w:rsid w:val="00F844A9"/>
    <w:rsid w:val="00F846DB"/>
    <w:rsid w:val="00F846E5"/>
    <w:rsid w:val="00F84D60"/>
    <w:rsid w:val="00F85184"/>
    <w:rsid w:val="00F854C9"/>
    <w:rsid w:val="00F85ACD"/>
    <w:rsid w:val="00F85C59"/>
    <w:rsid w:val="00F85E73"/>
    <w:rsid w:val="00F8608E"/>
    <w:rsid w:val="00F86BD1"/>
    <w:rsid w:val="00F86CEE"/>
    <w:rsid w:val="00F875D8"/>
    <w:rsid w:val="00F87888"/>
    <w:rsid w:val="00F9078C"/>
    <w:rsid w:val="00F90D14"/>
    <w:rsid w:val="00F91459"/>
    <w:rsid w:val="00F917C3"/>
    <w:rsid w:val="00F91E1E"/>
    <w:rsid w:val="00F91F05"/>
    <w:rsid w:val="00F9268D"/>
    <w:rsid w:val="00F928E0"/>
    <w:rsid w:val="00F92B39"/>
    <w:rsid w:val="00F92CE2"/>
    <w:rsid w:val="00F92E01"/>
    <w:rsid w:val="00F92F99"/>
    <w:rsid w:val="00F93122"/>
    <w:rsid w:val="00F93A24"/>
    <w:rsid w:val="00F94368"/>
    <w:rsid w:val="00F94628"/>
    <w:rsid w:val="00F95119"/>
    <w:rsid w:val="00F95678"/>
    <w:rsid w:val="00F95A9A"/>
    <w:rsid w:val="00F96CD9"/>
    <w:rsid w:val="00F96F5F"/>
    <w:rsid w:val="00F9741C"/>
    <w:rsid w:val="00FA0019"/>
    <w:rsid w:val="00FA02E4"/>
    <w:rsid w:val="00FA1496"/>
    <w:rsid w:val="00FA156A"/>
    <w:rsid w:val="00FA1982"/>
    <w:rsid w:val="00FA21F0"/>
    <w:rsid w:val="00FA22D6"/>
    <w:rsid w:val="00FA23CD"/>
    <w:rsid w:val="00FA25DA"/>
    <w:rsid w:val="00FA2A03"/>
    <w:rsid w:val="00FA33C8"/>
    <w:rsid w:val="00FA34AC"/>
    <w:rsid w:val="00FA35FE"/>
    <w:rsid w:val="00FA43A8"/>
    <w:rsid w:val="00FA43C6"/>
    <w:rsid w:val="00FA4509"/>
    <w:rsid w:val="00FA4827"/>
    <w:rsid w:val="00FA4889"/>
    <w:rsid w:val="00FA4C09"/>
    <w:rsid w:val="00FA4EB4"/>
    <w:rsid w:val="00FA551E"/>
    <w:rsid w:val="00FA5ED0"/>
    <w:rsid w:val="00FA6659"/>
    <w:rsid w:val="00FA708A"/>
    <w:rsid w:val="00FA7FAC"/>
    <w:rsid w:val="00FB03B0"/>
    <w:rsid w:val="00FB0D35"/>
    <w:rsid w:val="00FB1487"/>
    <w:rsid w:val="00FB173A"/>
    <w:rsid w:val="00FB1E51"/>
    <w:rsid w:val="00FB30FF"/>
    <w:rsid w:val="00FB35EE"/>
    <w:rsid w:val="00FB3701"/>
    <w:rsid w:val="00FB4385"/>
    <w:rsid w:val="00FB4D0A"/>
    <w:rsid w:val="00FB5A1D"/>
    <w:rsid w:val="00FB68EC"/>
    <w:rsid w:val="00FB6A6E"/>
    <w:rsid w:val="00FB73B9"/>
    <w:rsid w:val="00FB74C4"/>
    <w:rsid w:val="00FB74F3"/>
    <w:rsid w:val="00FC01D9"/>
    <w:rsid w:val="00FC0F4D"/>
    <w:rsid w:val="00FC125A"/>
    <w:rsid w:val="00FC1B93"/>
    <w:rsid w:val="00FC2036"/>
    <w:rsid w:val="00FC235D"/>
    <w:rsid w:val="00FC313D"/>
    <w:rsid w:val="00FC392F"/>
    <w:rsid w:val="00FC541E"/>
    <w:rsid w:val="00FC6108"/>
    <w:rsid w:val="00FC639A"/>
    <w:rsid w:val="00FC6A7D"/>
    <w:rsid w:val="00FC6ACD"/>
    <w:rsid w:val="00FC6BAC"/>
    <w:rsid w:val="00FC7189"/>
    <w:rsid w:val="00FC7385"/>
    <w:rsid w:val="00FC7624"/>
    <w:rsid w:val="00FC7F34"/>
    <w:rsid w:val="00FD0FD8"/>
    <w:rsid w:val="00FD1511"/>
    <w:rsid w:val="00FD1738"/>
    <w:rsid w:val="00FD19A6"/>
    <w:rsid w:val="00FD2095"/>
    <w:rsid w:val="00FD21FA"/>
    <w:rsid w:val="00FD2443"/>
    <w:rsid w:val="00FD26F7"/>
    <w:rsid w:val="00FD3DCF"/>
    <w:rsid w:val="00FD44B9"/>
    <w:rsid w:val="00FD48A1"/>
    <w:rsid w:val="00FD4A12"/>
    <w:rsid w:val="00FD552B"/>
    <w:rsid w:val="00FD5C90"/>
    <w:rsid w:val="00FD60FE"/>
    <w:rsid w:val="00FD62E6"/>
    <w:rsid w:val="00FD6CA6"/>
    <w:rsid w:val="00FD75D2"/>
    <w:rsid w:val="00FD76C4"/>
    <w:rsid w:val="00FE014E"/>
    <w:rsid w:val="00FE0373"/>
    <w:rsid w:val="00FE0EA7"/>
    <w:rsid w:val="00FE0F78"/>
    <w:rsid w:val="00FE1900"/>
    <w:rsid w:val="00FE1CBD"/>
    <w:rsid w:val="00FE25D4"/>
    <w:rsid w:val="00FE268A"/>
    <w:rsid w:val="00FE2A21"/>
    <w:rsid w:val="00FE2A28"/>
    <w:rsid w:val="00FE2D0C"/>
    <w:rsid w:val="00FE3955"/>
    <w:rsid w:val="00FE3C22"/>
    <w:rsid w:val="00FE3F76"/>
    <w:rsid w:val="00FE45DA"/>
    <w:rsid w:val="00FE4A0C"/>
    <w:rsid w:val="00FE4E0D"/>
    <w:rsid w:val="00FE4FF4"/>
    <w:rsid w:val="00FE5E71"/>
    <w:rsid w:val="00FE6815"/>
    <w:rsid w:val="00FE691D"/>
    <w:rsid w:val="00FE6F7D"/>
    <w:rsid w:val="00FE7159"/>
    <w:rsid w:val="00FE7895"/>
    <w:rsid w:val="00FF0A0D"/>
    <w:rsid w:val="00FF0A1A"/>
    <w:rsid w:val="00FF0B73"/>
    <w:rsid w:val="00FF14CA"/>
    <w:rsid w:val="00FF16FC"/>
    <w:rsid w:val="00FF17F5"/>
    <w:rsid w:val="00FF1923"/>
    <w:rsid w:val="00FF1F23"/>
    <w:rsid w:val="00FF2436"/>
    <w:rsid w:val="00FF28B6"/>
    <w:rsid w:val="00FF2955"/>
    <w:rsid w:val="00FF34AD"/>
    <w:rsid w:val="00FF35E0"/>
    <w:rsid w:val="00FF400B"/>
    <w:rsid w:val="00FF55F3"/>
    <w:rsid w:val="00FF5631"/>
    <w:rsid w:val="00FF566C"/>
    <w:rsid w:val="00FF6069"/>
    <w:rsid w:val="00FF7219"/>
    <w:rsid w:val="00FF74E9"/>
    <w:rsid w:val="00FF7A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E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6E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66E08"/>
    <w:rPr>
      <w:sz w:val="18"/>
      <w:szCs w:val="18"/>
    </w:rPr>
  </w:style>
  <w:style w:type="paragraph" w:styleId="a4">
    <w:name w:val="footer"/>
    <w:basedOn w:val="a"/>
    <w:link w:val="Char0"/>
    <w:uiPriority w:val="99"/>
    <w:semiHidden/>
    <w:unhideWhenUsed/>
    <w:rsid w:val="00666E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66E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liubin</dc:creator>
  <cp:keywords/>
  <dc:description/>
  <cp:lastModifiedBy>liubin</cp:lastModifiedBy>
  <cp:revision>2</cp:revision>
  <dcterms:created xsi:type="dcterms:W3CDTF">2015-03-27T01:08:00Z</dcterms:created>
  <dcterms:modified xsi:type="dcterms:W3CDTF">2015-03-27T01:09:00Z</dcterms:modified>
</cp:coreProperties>
</file>