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39" w:rsidRDefault="00F758B3">
      <w:pPr>
        <w:wordWrap w:val="0"/>
        <w:jc w:val="left"/>
        <w:rPr>
          <w:rFonts w:ascii="仿宋_GB2312" w:eastAsia="仿宋_GB2312" w:hAnsi="仿宋_GB2312"/>
          <w:sz w:val="20"/>
          <w:szCs w:val="20"/>
        </w:rPr>
      </w:pPr>
      <w:r>
        <w:rPr>
          <w:rFonts w:ascii="仿宋_GB2312" w:eastAsia="仿宋_GB2312" w:hAnsi="仿宋_GB2312"/>
          <w:sz w:val="20"/>
          <w:szCs w:val="20"/>
        </w:rPr>
        <w:t>ICS号</w:t>
      </w:r>
    </w:p>
    <w:p w:rsidR="001B0E39" w:rsidRDefault="00F758B3">
      <w:pPr>
        <w:wordWrap w:val="0"/>
        <w:jc w:val="left"/>
        <w:rPr>
          <w:rFonts w:ascii="仿宋_GB2312" w:eastAsia="仿宋_GB2312" w:hAnsi="仿宋_GB2312"/>
          <w:sz w:val="20"/>
          <w:szCs w:val="20"/>
        </w:rPr>
      </w:pPr>
      <w:r>
        <w:rPr>
          <w:rFonts w:ascii="仿宋_GB2312" w:eastAsia="仿宋_GB2312" w:hAnsi="仿宋_GB2312"/>
          <w:sz w:val="20"/>
          <w:szCs w:val="20"/>
        </w:rPr>
        <w:t xml:space="preserve">中国标准文献分类号                                                           </w:t>
      </w:r>
    </w:p>
    <w:p w:rsidR="001B0E39" w:rsidRDefault="00F758B3">
      <w:pPr>
        <w:wordWrap w:val="0"/>
        <w:spacing w:before="468" w:after="468"/>
        <w:jc w:val="center"/>
        <w:rPr>
          <w:rFonts w:ascii="黑体" w:eastAsia="黑体" w:hAnsi="黑体"/>
          <w:sz w:val="60"/>
          <w:szCs w:val="60"/>
        </w:rPr>
      </w:pPr>
      <w:r>
        <w:rPr>
          <w:rFonts w:ascii="黑体" w:eastAsia="黑体" w:hAnsi="黑体"/>
          <w:sz w:val="60"/>
          <w:szCs w:val="60"/>
        </w:rPr>
        <w:t>团    体    标    准</w:t>
      </w:r>
    </w:p>
    <w:p w:rsidR="001B0E39" w:rsidRDefault="00F758B3">
      <w:pPr>
        <w:wordWrap w:val="0"/>
        <w:jc w:val="right"/>
        <w:rPr>
          <w:rFonts w:ascii="方正姚体" w:eastAsia="方正姚体" w:hAnsi="方正姚体"/>
          <w:spacing w:val="40"/>
          <w:sz w:val="30"/>
          <w:szCs w:val="30"/>
        </w:rPr>
      </w:pPr>
      <w:r>
        <w:rPr>
          <w:rFonts w:ascii="方正姚体" w:eastAsia="方正姚体" w:hAnsi="方正姚体"/>
          <w:spacing w:val="40"/>
          <w:sz w:val="30"/>
          <w:szCs w:val="30"/>
        </w:rPr>
        <w:t xml:space="preserve">T/CWEC </w:t>
      </w:r>
      <w:r>
        <w:rPr>
          <w:rFonts w:ascii="方正姚体" w:eastAsia="方正姚体" w:hAnsi="方正姚体" w:hint="eastAsia"/>
          <w:spacing w:val="40"/>
          <w:sz w:val="30"/>
          <w:szCs w:val="30"/>
        </w:rPr>
        <w:t>XXX</w:t>
      </w:r>
      <w:r>
        <w:rPr>
          <w:rFonts w:ascii="方正姚体" w:eastAsia="方正姚体" w:hAnsi="方正姚体"/>
          <w:spacing w:val="40"/>
          <w:sz w:val="30"/>
          <w:szCs w:val="30"/>
        </w:rPr>
        <w:t>-</w:t>
      </w:r>
      <w:r w:rsidR="004F24C5">
        <w:rPr>
          <w:rFonts w:ascii="方正姚体" w:eastAsia="方正姚体" w:hAnsi="方正姚体" w:hint="eastAsia"/>
          <w:spacing w:val="40"/>
          <w:sz w:val="30"/>
          <w:szCs w:val="30"/>
        </w:rPr>
        <w:t>XXXX</w:t>
      </w:r>
    </w:p>
    <w:p w:rsidR="001B0E39" w:rsidRDefault="0065379C">
      <w:pPr>
        <w:wordWrap w:val="0"/>
        <w:jc w:val="left"/>
        <w:rPr>
          <w:rFonts w:ascii="宋体" w:hAnsi="宋体"/>
          <w:sz w:val="20"/>
          <w:szCs w:val="20"/>
        </w:rPr>
      </w:pPr>
      <w:r>
        <w:rPr>
          <w:rFonts w:eastAsia="Times New Roman"/>
          <w:sz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margin-left:-.35pt;margin-top:7.5pt;width:471.15pt;height:.05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" o:allowoverlap="f" adj="10799,-101239200,-3232" strokeweight="0"/>
        </w:pict>
      </w:r>
      <w:r>
        <w:rPr>
          <w:rFonts w:eastAsia="Times New Roman"/>
          <w:sz w:val="20"/>
        </w:rPr>
        <w:pict>
          <v:shapetype id="_x0000_t32" coordsize="21600,21600" o:spt="32" o:oned="t" path="m,l21600,21600e" filled="f">
            <v:path arrowok="t" fillok="f" o:connecttype="none"/>
            <o:lock v:ext="edit" shapetype="t"/>
          </v:shapetype>
          <v:shape id="AutoShape 6" o:spid="_x0000_s1026" type="#_x0000_t32" style="position:absolute;margin-left:0;margin-top:0;width:50pt;height:50pt;z-index:251659264;visibility:hidde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">
            <o:lock v:ext="edit" selection="t"/>
          </v:shape>
        </w:pict>
      </w:r>
    </w:p>
    <w:p w:rsidR="001B0E39" w:rsidRDefault="001B0E39">
      <w:pPr>
        <w:wordWrap w:val="0"/>
        <w:jc w:val="left"/>
        <w:rPr>
          <w:rFonts w:ascii="宋体" w:hAnsi="宋体"/>
          <w:sz w:val="20"/>
          <w:szCs w:val="20"/>
        </w:rPr>
      </w:pPr>
    </w:p>
    <w:p w:rsidR="001B0E39" w:rsidRDefault="00F758B3">
      <w:pPr>
        <w:jc w:val="center"/>
        <w:rPr>
          <w:rFonts w:ascii="黑体" w:eastAsia="黑体" w:hAnsi="黑体"/>
          <w:sz w:val="44"/>
          <w:szCs w:val="44"/>
        </w:rPr>
      </w:pPr>
      <w:r>
        <w:rPr>
          <w:rFonts w:ascii="黑体" w:eastAsia="黑体" w:hAnsi="黑体" w:hint="eastAsia"/>
          <w:sz w:val="44"/>
          <w:szCs w:val="44"/>
        </w:rPr>
        <w:t>水利后勤保障单位安全生产标准化评审</w:t>
      </w:r>
      <w:r w:rsidR="007379C2">
        <w:rPr>
          <w:rFonts w:ascii="黑体" w:eastAsia="黑体" w:hAnsi="黑体" w:hint="eastAsia"/>
          <w:sz w:val="44"/>
          <w:szCs w:val="44"/>
        </w:rPr>
        <w:t>标准</w:t>
      </w:r>
    </w:p>
    <w:p w:rsidR="001B0E39" w:rsidRDefault="00F758B3">
      <w:pPr>
        <w:jc w:val="center"/>
        <w:rPr>
          <w:rFonts w:ascii="仿宋" w:eastAsia="仿宋" w:hAnsi="仿宋"/>
          <w:sz w:val="28"/>
          <w:szCs w:val="28"/>
        </w:rPr>
      </w:pPr>
      <w:r>
        <w:rPr>
          <w:rFonts w:ascii="仿宋" w:eastAsia="仿宋" w:hAnsi="仿宋"/>
          <w:sz w:val="28"/>
          <w:szCs w:val="28"/>
        </w:rPr>
        <w:t>Evaluation of production </w:t>
      </w:r>
      <w:r>
        <w:rPr>
          <w:rFonts w:ascii="仿宋" w:eastAsia="仿宋" w:hAnsi="仿宋" w:hint="eastAsia"/>
          <w:sz w:val="28"/>
          <w:szCs w:val="28"/>
        </w:rPr>
        <w:t>s</w:t>
      </w:r>
      <w:r>
        <w:rPr>
          <w:rFonts w:ascii="仿宋" w:eastAsia="仿宋" w:hAnsi="仿宋"/>
          <w:sz w:val="28"/>
          <w:szCs w:val="28"/>
        </w:rPr>
        <w:t>afety </w:t>
      </w:r>
      <w:r>
        <w:rPr>
          <w:rFonts w:ascii="仿宋" w:eastAsia="仿宋" w:hAnsi="仿宋" w:hint="eastAsia"/>
          <w:sz w:val="28"/>
          <w:szCs w:val="28"/>
        </w:rPr>
        <w:t>s</w:t>
      </w:r>
      <w:r>
        <w:rPr>
          <w:rFonts w:ascii="仿宋" w:eastAsia="仿宋" w:hAnsi="仿宋"/>
          <w:sz w:val="28"/>
          <w:szCs w:val="28"/>
        </w:rPr>
        <w:t>tandardization in </w:t>
      </w:r>
      <w:r>
        <w:rPr>
          <w:rFonts w:ascii="仿宋" w:eastAsia="仿宋" w:hAnsi="仿宋" w:hint="eastAsia"/>
          <w:sz w:val="28"/>
          <w:szCs w:val="28"/>
        </w:rPr>
        <w:t>w</w:t>
      </w:r>
      <w:r>
        <w:rPr>
          <w:rFonts w:ascii="仿宋" w:eastAsia="仿宋" w:hAnsi="仿宋"/>
          <w:sz w:val="28"/>
          <w:szCs w:val="28"/>
        </w:rPr>
        <w:t>ater </w:t>
      </w:r>
    </w:p>
    <w:p w:rsidR="001B0E39" w:rsidRDefault="00F758B3">
      <w:pPr>
        <w:jc w:val="center"/>
        <w:rPr>
          <w:rFonts w:ascii="仿宋" w:eastAsia="仿宋" w:hAnsi="仿宋"/>
          <w:sz w:val="28"/>
          <w:szCs w:val="28"/>
        </w:rPr>
      </w:pPr>
      <w:proofErr w:type="gramStart"/>
      <w:r>
        <w:rPr>
          <w:rFonts w:ascii="仿宋" w:eastAsia="仿宋" w:hAnsi="仿宋" w:hint="eastAsia"/>
          <w:sz w:val="28"/>
          <w:szCs w:val="28"/>
        </w:rPr>
        <w:t>c</w:t>
      </w:r>
      <w:r>
        <w:rPr>
          <w:rFonts w:ascii="仿宋" w:eastAsia="仿宋" w:hAnsi="仿宋"/>
          <w:sz w:val="28"/>
          <w:szCs w:val="28"/>
        </w:rPr>
        <w:t>onservancy</w:t>
      </w:r>
      <w:proofErr w:type="gramEnd"/>
      <w:r>
        <w:rPr>
          <w:rFonts w:ascii="仿宋" w:eastAsia="仿宋" w:hAnsi="仿宋"/>
          <w:sz w:val="28"/>
          <w:szCs w:val="28"/>
        </w:rPr>
        <w:t> </w:t>
      </w:r>
      <w:r>
        <w:rPr>
          <w:rFonts w:ascii="仿宋" w:eastAsia="仿宋" w:hAnsi="仿宋" w:hint="eastAsia"/>
          <w:sz w:val="28"/>
          <w:szCs w:val="28"/>
        </w:rPr>
        <w:t>l</w:t>
      </w:r>
      <w:r>
        <w:rPr>
          <w:rFonts w:ascii="仿宋" w:eastAsia="仿宋" w:hAnsi="仿宋"/>
          <w:sz w:val="28"/>
          <w:szCs w:val="28"/>
        </w:rPr>
        <w:t>ogistics support </w:t>
      </w:r>
      <w:r>
        <w:rPr>
          <w:rFonts w:ascii="仿宋" w:eastAsia="仿宋" w:hAnsi="仿宋" w:hint="eastAsia"/>
          <w:sz w:val="28"/>
          <w:szCs w:val="28"/>
        </w:rPr>
        <w:t>o</w:t>
      </w:r>
      <w:r>
        <w:rPr>
          <w:rFonts w:ascii="仿宋" w:eastAsia="仿宋" w:hAnsi="仿宋"/>
          <w:sz w:val="28"/>
          <w:szCs w:val="28"/>
        </w:rPr>
        <w:t>rganizations</w:t>
      </w:r>
    </w:p>
    <w:p w:rsidR="00DE5AFC" w:rsidRDefault="002D50F2">
      <w:pPr>
        <w:wordWrap w:val="0"/>
        <w:jc w:val="center"/>
        <w:rPr>
          <w:rFonts w:ascii="仿宋" w:eastAsia="仿宋" w:hAnsi="仿宋"/>
          <w:sz w:val="28"/>
          <w:szCs w:val="28"/>
        </w:rPr>
      </w:pPr>
      <w:r>
        <w:rPr>
          <w:rFonts w:ascii="仿宋" w:eastAsia="仿宋" w:hAnsi="仿宋" w:hint="eastAsia"/>
          <w:sz w:val="28"/>
          <w:szCs w:val="28"/>
        </w:rPr>
        <w:t>（征求意见稿）</w:t>
      </w:r>
    </w:p>
    <w:p w:rsidR="00DE5AFC" w:rsidRDefault="00DE5AFC">
      <w:pPr>
        <w:wordWrap w:val="0"/>
        <w:jc w:val="center"/>
        <w:rPr>
          <w:rFonts w:ascii="仿宋" w:eastAsia="仿宋" w:hAnsi="仿宋"/>
          <w:sz w:val="28"/>
          <w:szCs w:val="28"/>
        </w:rPr>
      </w:pPr>
    </w:p>
    <w:p w:rsidR="00DE5AFC" w:rsidRPr="00267368" w:rsidRDefault="00DE5AFC" w:rsidP="00DE5AFC">
      <w:pPr>
        <w:spacing w:line="500" w:lineRule="exact"/>
        <w:jc w:val="center"/>
      </w:pPr>
      <w:r>
        <w:rPr>
          <w:rFonts w:eastAsia="黑体" w:hint="eastAsia"/>
          <w:sz w:val="28"/>
          <w:szCs w:val="28"/>
        </w:rPr>
        <w:t>请将你们发现的有关专利的内容和支持性文件随意见一并返回</w:t>
      </w:r>
    </w:p>
    <w:p w:rsidR="001B0E39" w:rsidRPr="00DE5AFC" w:rsidRDefault="001B0E39">
      <w:pPr>
        <w:wordWrap w:val="0"/>
        <w:jc w:val="left"/>
        <w:rPr>
          <w:rFonts w:ascii="宋体" w:hAnsi="宋体"/>
          <w:sz w:val="20"/>
          <w:szCs w:val="20"/>
        </w:rPr>
      </w:pPr>
    </w:p>
    <w:p w:rsidR="001B0E39" w:rsidRDefault="001B0E39">
      <w:pPr>
        <w:wordWrap w:val="0"/>
        <w:jc w:val="right"/>
        <w:rPr>
          <w:rFonts w:ascii="黑体" w:eastAsia="黑体" w:hAnsi="黑体"/>
          <w:b/>
          <w:sz w:val="28"/>
          <w:szCs w:val="28"/>
        </w:rPr>
      </w:pPr>
    </w:p>
    <w:p w:rsidR="001B0E39" w:rsidRDefault="001B0E39">
      <w:pPr>
        <w:jc w:val="right"/>
        <w:rPr>
          <w:rFonts w:ascii="黑体" w:eastAsia="黑体" w:hAnsi="黑体"/>
          <w:b/>
          <w:sz w:val="28"/>
          <w:szCs w:val="28"/>
        </w:rPr>
      </w:pPr>
    </w:p>
    <w:p w:rsidR="001B0E39" w:rsidRDefault="001B0E39">
      <w:pPr>
        <w:jc w:val="right"/>
        <w:rPr>
          <w:rFonts w:ascii="黑体" w:eastAsia="黑体" w:hAnsi="黑体"/>
          <w:b/>
          <w:sz w:val="28"/>
          <w:szCs w:val="28"/>
        </w:rPr>
      </w:pPr>
    </w:p>
    <w:p w:rsidR="001B0E39" w:rsidRDefault="001B0E39">
      <w:pPr>
        <w:jc w:val="right"/>
        <w:rPr>
          <w:rFonts w:ascii="黑体" w:eastAsia="黑体" w:hAnsi="黑体"/>
          <w:b/>
          <w:sz w:val="28"/>
          <w:szCs w:val="28"/>
        </w:rPr>
      </w:pPr>
    </w:p>
    <w:p w:rsidR="001B0E39" w:rsidRDefault="001B0E39">
      <w:pPr>
        <w:jc w:val="right"/>
        <w:rPr>
          <w:rFonts w:ascii="黑体" w:eastAsia="黑体" w:hAnsi="黑体"/>
          <w:b/>
          <w:sz w:val="28"/>
          <w:szCs w:val="28"/>
        </w:rPr>
      </w:pPr>
    </w:p>
    <w:p w:rsidR="001B0E39" w:rsidRDefault="001B0E39">
      <w:pPr>
        <w:jc w:val="right"/>
        <w:rPr>
          <w:rFonts w:ascii="黑体" w:eastAsia="黑体" w:hAnsi="黑体"/>
          <w:b/>
          <w:sz w:val="28"/>
          <w:szCs w:val="28"/>
        </w:rPr>
      </w:pPr>
    </w:p>
    <w:p w:rsidR="001B0E39" w:rsidRDefault="001B0E39">
      <w:pPr>
        <w:jc w:val="right"/>
        <w:rPr>
          <w:rFonts w:ascii="黑体" w:eastAsia="黑体" w:hAnsi="黑体"/>
          <w:b/>
          <w:sz w:val="28"/>
          <w:szCs w:val="28"/>
        </w:rPr>
      </w:pPr>
    </w:p>
    <w:p w:rsidR="001B0E39" w:rsidRDefault="00F758B3" w:rsidP="0081769E">
      <w:pPr>
        <w:jc w:val="center"/>
        <w:rPr>
          <w:rFonts w:ascii="宋体" w:hAnsi="宋体"/>
          <w:sz w:val="28"/>
          <w:szCs w:val="28"/>
        </w:rPr>
      </w:pPr>
      <w:r>
        <w:rPr>
          <w:rFonts w:ascii="黑体" w:eastAsia="黑体" w:hAnsi="黑体"/>
          <w:b/>
          <w:sz w:val="28"/>
          <w:szCs w:val="28"/>
        </w:rPr>
        <w:t>20</w:t>
      </w:r>
      <w:r>
        <w:rPr>
          <w:rFonts w:ascii="黑体" w:eastAsia="黑体" w:hAnsi="黑体" w:hint="eastAsia"/>
          <w:b/>
          <w:sz w:val="28"/>
          <w:szCs w:val="28"/>
        </w:rPr>
        <w:t>20</w:t>
      </w:r>
      <w:r>
        <w:rPr>
          <w:rFonts w:ascii="黑体" w:eastAsia="黑体" w:hAnsi="黑体"/>
          <w:b/>
          <w:sz w:val="28"/>
          <w:szCs w:val="28"/>
        </w:rPr>
        <w:t>-xx-xx发布                              20</w:t>
      </w:r>
      <w:r>
        <w:rPr>
          <w:rFonts w:ascii="黑体" w:eastAsia="黑体" w:hAnsi="黑体" w:hint="eastAsia"/>
          <w:b/>
          <w:sz w:val="28"/>
          <w:szCs w:val="28"/>
        </w:rPr>
        <w:t>20</w:t>
      </w:r>
      <w:r>
        <w:rPr>
          <w:rFonts w:ascii="黑体" w:eastAsia="黑体" w:hAnsi="黑体"/>
          <w:b/>
          <w:sz w:val="28"/>
          <w:szCs w:val="28"/>
        </w:rPr>
        <w:t>-xx-xx实施</w:t>
      </w:r>
    </w:p>
    <w:p w:rsidR="001B0E39" w:rsidRDefault="0065379C" w:rsidP="00DE5AFC">
      <w:pPr>
        <w:wordWrap w:val="0"/>
        <w:jc w:val="center"/>
        <w:rPr>
          <w:rFonts w:ascii="仿宋" w:eastAsia="仿宋" w:hAnsi="仿宋"/>
          <w:sz w:val="28"/>
          <w:szCs w:val="28"/>
        </w:rPr>
      </w:pPr>
      <w:r>
        <w:rPr>
          <w:rFonts w:eastAsia="Times New Roman"/>
          <w:sz w:val="20"/>
        </w:rPr>
        <w:pict>
          <v:shape id="AutoShape 2" o:spid="_x0000_s1027" type="#_x0000_t34" style="position:absolute;left:0;text-align:left;margin-left:5.2pt;margin-top:0;width:461.1pt;height:.8pt;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" o:allowoverlap="f" adj=",-19014750,-3563" strokeweight="0"/>
        </w:pict>
      </w:r>
      <w:r>
        <w:rPr>
          <w:rFonts w:eastAsia="Times New Roman"/>
          <w:sz w:val="20"/>
        </w:rPr>
        <w:pict>
          <v:shape id="AutoShape 5" o:spid="_x0000_s1028" type="#_x0000_t32" style="position:absolute;left:0;text-align:left;margin-left:0;margin-top:0;width:50pt;height:50pt;z-index:251660288;visibility:hidde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">
            <o:lock v:ext="edit" selection="t"/>
          </v:shape>
        </w:pict>
      </w:r>
      <w:r w:rsidR="00F758B3">
        <w:rPr>
          <w:rFonts w:ascii="黑体" w:eastAsia="黑体" w:hAnsi="黑体"/>
          <w:sz w:val="36"/>
          <w:szCs w:val="36"/>
        </w:rPr>
        <w:t>中国水利企业协会</w:t>
      </w:r>
      <w:r w:rsidR="00F758B3">
        <w:rPr>
          <w:rFonts w:ascii="黑体" w:eastAsia="黑体" w:hAnsi="黑体"/>
          <w:sz w:val="28"/>
          <w:szCs w:val="28"/>
        </w:rPr>
        <w:t xml:space="preserve">  </w:t>
      </w:r>
      <w:r w:rsidR="00F758B3">
        <w:rPr>
          <w:rFonts w:ascii="黑体" w:eastAsia="黑体" w:hAnsi="黑体"/>
          <w:sz w:val="36"/>
          <w:szCs w:val="36"/>
        </w:rPr>
        <w:t>发布</w:t>
      </w:r>
    </w:p>
    <w:p w:rsidR="001B0E39" w:rsidRDefault="001B0E39">
      <w:pPr>
        <w:wordWrap w:val="0"/>
        <w:jc w:val="left"/>
        <w:rPr>
          <w:rFonts w:ascii="黑体" w:eastAsia="黑体" w:hAnsi="黑体"/>
          <w:sz w:val="32"/>
          <w:szCs w:val="32"/>
        </w:rPr>
        <w:sectPr w:rsidR="001B0E39">
          <w:footerReference w:type="default" r:id="rId10"/>
          <w:endnotePr>
            <w:numFmt w:val="decimal"/>
          </w:endnotePr>
          <w:type w:val="continuous"/>
          <w:pgSz w:w="11906" w:h="16838"/>
          <w:pgMar w:top="1417" w:right="1133" w:bottom="1133" w:left="1417" w:header="850" w:footer="992" w:gutter="0"/>
          <w:pgNumType w:fmt="upperRoman" w:start="1"/>
          <w:cols w:space="720"/>
          <w:docGrid w:type="lines" w:linePitch="312" w:charSpace="6144"/>
        </w:sectPr>
      </w:pPr>
    </w:p>
    <w:p w:rsidR="001B0E39" w:rsidRDefault="00F758B3">
      <w:pPr>
        <w:jc w:val="center"/>
        <w:rPr>
          <w:rFonts w:ascii="黑体" w:eastAsia="黑体" w:hAnsi="黑体" w:cs="Times New Roman"/>
          <w:sz w:val="36"/>
          <w:szCs w:val="36"/>
        </w:rPr>
      </w:pPr>
      <w:r>
        <w:rPr>
          <w:rFonts w:ascii="黑体" w:eastAsia="黑体" w:hAnsi="黑体" w:cs="Times New Roman"/>
          <w:sz w:val="36"/>
          <w:szCs w:val="36"/>
        </w:rPr>
        <w:lastRenderedPageBreak/>
        <w:t>目    次</w:t>
      </w:r>
    </w:p>
    <w:p w:rsidR="001B0E39" w:rsidRDefault="001B0E39">
      <w:pPr>
        <w:tabs>
          <w:tab w:val="right" w:leader="dot" w:pos="9241"/>
        </w:tabs>
        <w:wordWrap w:val="0"/>
        <w:snapToGrid w:val="0"/>
        <w:spacing w:before="60" w:after="60" w:line="360" w:lineRule="auto"/>
        <w:jc w:val="center"/>
        <w:rPr>
          <w:rFonts w:ascii="黑体" w:eastAsia="黑体" w:hAnsi="黑体"/>
          <w:sz w:val="32"/>
          <w:szCs w:val="32"/>
        </w:rPr>
      </w:pPr>
    </w:p>
    <w:p w:rsidR="001B0E39" w:rsidRDefault="00F758B3">
      <w:pPr>
        <w:tabs>
          <w:tab w:val="right" w:leader="dot" w:pos="9241"/>
        </w:tabs>
        <w:wordWrap w:val="0"/>
        <w:snapToGrid w:val="0"/>
        <w:spacing w:before="60" w:after="60" w:line="360" w:lineRule="auto"/>
        <w:jc w:val="left"/>
        <w:rPr>
          <w:rFonts w:ascii="宋体" w:hAnsi="宋体"/>
          <w:sz w:val="28"/>
          <w:szCs w:val="28"/>
        </w:rPr>
      </w:pPr>
      <w:r>
        <w:rPr>
          <w:rFonts w:ascii="宋体" w:hAnsi="宋体"/>
          <w:sz w:val="28"/>
          <w:szCs w:val="28"/>
        </w:rPr>
        <w:t>前  言</w:t>
      </w:r>
      <w:r>
        <w:rPr>
          <w:rFonts w:ascii="宋体" w:hAnsi="宋体"/>
          <w:sz w:val="28"/>
          <w:szCs w:val="28"/>
        </w:rPr>
        <w:tab/>
        <w:t>III</w:t>
      </w:r>
    </w:p>
    <w:p w:rsidR="001B0E39" w:rsidRDefault="00F758B3">
      <w:pPr>
        <w:tabs>
          <w:tab w:val="right" w:leader="dot" w:pos="9241"/>
        </w:tabs>
        <w:wordWrap w:val="0"/>
        <w:snapToGrid w:val="0"/>
        <w:spacing w:before="60" w:after="60" w:line="360" w:lineRule="auto"/>
        <w:jc w:val="left"/>
        <w:rPr>
          <w:rFonts w:ascii="宋体" w:hAnsi="宋体"/>
          <w:sz w:val="28"/>
          <w:szCs w:val="28"/>
        </w:rPr>
      </w:pPr>
      <w:r>
        <w:rPr>
          <w:rFonts w:ascii="宋体" w:hAnsi="宋体"/>
          <w:sz w:val="28"/>
          <w:szCs w:val="28"/>
        </w:rPr>
        <w:t>1　范围</w:t>
      </w:r>
      <w:r>
        <w:rPr>
          <w:rFonts w:ascii="宋体" w:hAnsi="宋体"/>
          <w:sz w:val="28"/>
          <w:szCs w:val="28"/>
        </w:rPr>
        <w:tab/>
      </w:r>
      <w:r>
        <w:rPr>
          <w:rFonts w:ascii="宋体" w:hAnsi="宋体" w:hint="eastAsia"/>
          <w:sz w:val="28"/>
          <w:szCs w:val="28"/>
        </w:rPr>
        <w:t>1</w:t>
      </w:r>
    </w:p>
    <w:p w:rsidR="001B0E39" w:rsidRDefault="00F758B3">
      <w:pPr>
        <w:tabs>
          <w:tab w:val="right" w:leader="dot" w:pos="9241"/>
        </w:tabs>
        <w:wordWrap w:val="0"/>
        <w:snapToGrid w:val="0"/>
        <w:spacing w:before="60" w:after="60" w:line="360" w:lineRule="auto"/>
        <w:jc w:val="left"/>
        <w:rPr>
          <w:rFonts w:ascii="宋体" w:hAnsi="宋体"/>
          <w:color w:val="0000FF"/>
          <w:sz w:val="28"/>
          <w:szCs w:val="28"/>
          <w:u w:val="single"/>
        </w:rPr>
      </w:pPr>
      <w:r>
        <w:rPr>
          <w:rFonts w:ascii="宋体" w:hAnsi="宋体"/>
          <w:sz w:val="28"/>
          <w:szCs w:val="28"/>
        </w:rPr>
        <w:t xml:space="preserve">2　</w:t>
      </w:r>
      <w:r>
        <w:rPr>
          <w:rFonts w:ascii="宋体" w:hAnsi="宋体" w:hint="eastAsia"/>
          <w:sz w:val="28"/>
          <w:szCs w:val="28"/>
        </w:rPr>
        <w:t>规范性引用文件</w:t>
      </w:r>
      <w:r>
        <w:rPr>
          <w:rFonts w:ascii="宋体" w:hAnsi="宋体"/>
          <w:sz w:val="28"/>
          <w:szCs w:val="28"/>
        </w:rPr>
        <w:tab/>
      </w:r>
      <w:r>
        <w:rPr>
          <w:rFonts w:ascii="宋体" w:hAnsi="宋体" w:hint="eastAsia"/>
          <w:sz w:val="28"/>
          <w:szCs w:val="28"/>
        </w:rPr>
        <w:t>1</w:t>
      </w:r>
    </w:p>
    <w:p w:rsidR="001B0E39" w:rsidRDefault="00F758B3">
      <w:pPr>
        <w:tabs>
          <w:tab w:val="right" w:leader="dot" w:pos="9241"/>
        </w:tabs>
        <w:wordWrap w:val="0"/>
        <w:snapToGrid w:val="0"/>
        <w:spacing w:before="60" w:after="60" w:line="360" w:lineRule="auto"/>
        <w:jc w:val="left"/>
        <w:rPr>
          <w:rFonts w:ascii="宋体" w:hAnsi="宋体"/>
          <w:sz w:val="28"/>
          <w:szCs w:val="28"/>
        </w:rPr>
      </w:pPr>
      <w:r>
        <w:rPr>
          <w:rFonts w:ascii="宋体" w:hAnsi="宋体"/>
          <w:sz w:val="28"/>
          <w:szCs w:val="28"/>
        </w:rPr>
        <w:t xml:space="preserve">3　</w:t>
      </w:r>
      <w:r>
        <w:rPr>
          <w:rFonts w:ascii="宋体" w:hAnsi="宋体" w:hint="eastAsia"/>
          <w:sz w:val="28"/>
          <w:szCs w:val="28"/>
        </w:rPr>
        <w:t>术语与定义</w:t>
      </w:r>
      <w:r>
        <w:rPr>
          <w:rFonts w:ascii="宋体" w:hAnsi="宋体"/>
          <w:sz w:val="28"/>
          <w:szCs w:val="28"/>
        </w:rPr>
        <w:tab/>
      </w:r>
      <w:r>
        <w:rPr>
          <w:rFonts w:ascii="宋体" w:hAnsi="宋体" w:hint="eastAsia"/>
          <w:sz w:val="28"/>
          <w:szCs w:val="28"/>
        </w:rPr>
        <w:t>1</w:t>
      </w:r>
    </w:p>
    <w:p w:rsidR="001B0E39" w:rsidRDefault="00F758B3">
      <w:pPr>
        <w:tabs>
          <w:tab w:val="right" w:leader="dot" w:pos="9241"/>
        </w:tabs>
        <w:wordWrap w:val="0"/>
        <w:snapToGrid w:val="0"/>
        <w:spacing w:before="60" w:after="60" w:line="360" w:lineRule="auto"/>
        <w:jc w:val="left"/>
        <w:rPr>
          <w:rFonts w:ascii="宋体" w:hAnsi="宋体"/>
          <w:sz w:val="28"/>
          <w:szCs w:val="28"/>
        </w:rPr>
      </w:pPr>
      <w:r>
        <w:rPr>
          <w:rFonts w:ascii="宋体" w:hAnsi="宋体"/>
          <w:sz w:val="28"/>
          <w:szCs w:val="28"/>
        </w:rPr>
        <w:t xml:space="preserve">4　</w:t>
      </w:r>
      <w:r>
        <w:rPr>
          <w:rFonts w:ascii="宋体" w:hAnsi="宋体" w:hint="eastAsia"/>
          <w:sz w:val="28"/>
          <w:szCs w:val="28"/>
        </w:rPr>
        <w:t>评审内容</w:t>
      </w:r>
      <w:r>
        <w:rPr>
          <w:rFonts w:ascii="宋体" w:hAnsi="宋体"/>
          <w:sz w:val="28"/>
          <w:szCs w:val="28"/>
        </w:rPr>
        <w:tab/>
      </w:r>
      <w:r>
        <w:rPr>
          <w:rFonts w:ascii="宋体" w:hAnsi="宋体" w:hint="eastAsia"/>
          <w:sz w:val="28"/>
          <w:szCs w:val="28"/>
        </w:rPr>
        <w:t>1</w:t>
      </w:r>
    </w:p>
    <w:p w:rsidR="001B0E39" w:rsidRDefault="00F758B3">
      <w:pPr>
        <w:tabs>
          <w:tab w:val="right" w:leader="dot" w:pos="9241"/>
        </w:tabs>
        <w:wordWrap w:val="0"/>
        <w:snapToGrid w:val="0"/>
        <w:spacing w:before="60" w:after="60" w:line="360" w:lineRule="auto"/>
        <w:jc w:val="left"/>
        <w:rPr>
          <w:rFonts w:ascii="宋体" w:hAnsi="宋体"/>
          <w:sz w:val="28"/>
          <w:szCs w:val="28"/>
        </w:rPr>
      </w:pPr>
      <w:r>
        <w:rPr>
          <w:rFonts w:ascii="宋体" w:hAnsi="宋体" w:hint="eastAsia"/>
          <w:sz w:val="28"/>
          <w:szCs w:val="28"/>
        </w:rPr>
        <w:t>5  评审方法</w:t>
      </w:r>
      <w:r>
        <w:rPr>
          <w:rFonts w:ascii="宋体" w:hAnsi="宋体"/>
          <w:sz w:val="28"/>
          <w:szCs w:val="28"/>
        </w:rPr>
        <w:tab/>
      </w:r>
      <w:r>
        <w:rPr>
          <w:rFonts w:ascii="宋体" w:hAnsi="宋体" w:hint="eastAsia"/>
          <w:sz w:val="28"/>
          <w:szCs w:val="28"/>
        </w:rPr>
        <w:t>1</w:t>
      </w:r>
    </w:p>
    <w:p w:rsidR="001B0E39" w:rsidRDefault="00F758B3">
      <w:pPr>
        <w:tabs>
          <w:tab w:val="right" w:leader="dot" w:pos="9241"/>
        </w:tabs>
        <w:wordWrap w:val="0"/>
        <w:snapToGrid w:val="0"/>
        <w:spacing w:before="60" w:after="60" w:line="360" w:lineRule="auto"/>
        <w:jc w:val="left"/>
        <w:rPr>
          <w:rFonts w:ascii="宋体" w:hAnsi="宋体"/>
          <w:sz w:val="28"/>
          <w:szCs w:val="28"/>
        </w:rPr>
      </w:pPr>
      <w:r>
        <w:rPr>
          <w:rFonts w:ascii="宋体" w:hAnsi="宋体" w:hint="eastAsia"/>
          <w:sz w:val="28"/>
          <w:szCs w:val="28"/>
        </w:rPr>
        <w:t>6  评审等级</w:t>
      </w:r>
      <w:r>
        <w:rPr>
          <w:rFonts w:ascii="宋体" w:hAnsi="宋体"/>
          <w:sz w:val="28"/>
          <w:szCs w:val="28"/>
        </w:rPr>
        <w:tab/>
      </w:r>
      <w:r>
        <w:rPr>
          <w:rFonts w:ascii="宋体" w:hAnsi="宋体" w:hint="eastAsia"/>
          <w:sz w:val="28"/>
          <w:szCs w:val="28"/>
        </w:rPr>
        <w:t>1</w:t>
      </w:r>
    </w:p>
    <w:p w:rsidR="001B0E39" w:rsidRDefault="00F758B3">
      <w:pPr>
        <w:tabs>
          <w:tab w:val="right" w:leader="dot" w:pos="9241"/>
        </w:tabs>
        <w:wordWrap w:val="0"/>
        <w:snapToGrid w:val="0"/>
        <w:spacing w:before="60" w:after="60" w:line="360" w:lineRule="auto"/>
        <w:jc w:val="center"/>
        <w:rPr>
          <w:rFonts w:ascii="黑体" w:eastAsia="黑体" w:hAnsi="黑体"/>
          <w:sz w:val="32"/>
          <w:szCs w:val="32"/>
        </w:rPr>
        <w:sectPr w:rsidR="001B0E39">
          <w:endnotePr>
            <w:numFmt w:val="decimal"/>
          </w:endnotePr>
          <w:pgSz w:w="11906" w:h="16838"/>
          <w:pgMar w:top="1417" w:right="1133" w:bottom="1133" w:left="1417" w:header="850" w:footer="992" w:gutter="0"/>
          <w:pgNumType w:fmt="upperRoman" w:start="2"/>
          <w:cols w:space="720"/>
          <w:docGrid w:type="lines" w:linePitch="312" w:charSpace="6144"/>
        </w:sectPr>
      </w:pPr>
      <w:r>
        <w:br w:type="page"/>
      </w:r>
    </w:p>
    <w:p w:rsidR="001B0E39" w:rsidRDefault="00F758B3">
      <w:pPr>
        <w:tabs>
          <w:tab w:val="right" w:leader="dot" w:pos="9241"/>
        </w:tabs>
        <w:wordWrap w:val="0"/>
        <w:snapToGrid w:val="0"/>
        <w:spacing w:before="60" w:after="60" w:line="360" w:lineRule="auto"/>
        <w:jc w:val="center"/>
        <w:rPr>
          <w:rFonts w:ascii="Calibri" w:hAnsi="宋体"/>
        </w:rPr>
      </w:pPr>
      <w:r>
        <w:rPr>
          <w:rFonts w:ascii="黑体" w:eastAsia="黑体" w:hAnsi="黑体" w:cs="Times New Roman"/>
          <w:sz w:val="36"/>
          <w:szCs w:val="36"/>
        </w:rPr>
        <w:lastRenderedPageBreak/>
        <w:t>前    言</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szCs w:val="21"/>
        </w:rPr>
        <w:t>本标准依据 GB/T 1.1-2009《标准化工作导则 第 1 部分：标准的结构和编写》</w:t>
      </w:r>
      <w:r w:rsidRPr="0081769E">
        <w:rPr>
          <w:rFonts w:ascii="宋体" w:hAnsi="宋体" w:hint="eastAsia"/>
          <w:szCs w:val="21"/>
        </w:rPr>
        <w:t>的</w:t>
      </w:r>
      <w:r w:rsidRPr="0081769E">
        <w:rPr>
          <w:rFonts w:ascii="宋体" w:hAnsi="宋体"/>
          <w:szCs w:val="21"/>
        </w:rPr>
        <w:t>规则起草。</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hint="eastAsia"/>
          <w:szCs w:val="21"/>
        </w:rPr>
        <w:t xml:space="preserve">本标准共6章，主要技术内容有： </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hint="eastAsia"/>
          <w:szCs w:val="21"/>
        </w:rPr>
        <w:t>——评审内容；</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hint="eastAsia"/>
          <w:szCs w:val="21"/>
        </w:rPr>
        <w:t>——评审方法；</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hint="eastAsia"/>
          <w:szCs w:val="21"/>
        </w:rPr>
        <w:t>——评审等级；</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szCs w:val="21"/>
        </w:rPr>
        <w:t>请注意本标准的某些内容可能涉及专利，本标准的发布机构不承担识别这些专利的责任。</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szCs w:val="21"/>
        </w:rPr>
        <w:t>本标准起草单位</w:t>
      </w:r>
      <w:r w:rsidRPr="0081769E">
        <w:rPr>
          <w:rFonts w:ascii="宋体" w:hAnsi="宋体" w:hint="eastAsia"/>
          <w:szCs w:val="21"/>
        </w:rPr>
        <w:t>：</w:t>
      </w:r>
    </w:p>
    <w:p w:rsidR="001B0E39" w:rsidRPr="0081769E" w:rsidRDefault="00F758B3" w:rsidP="0081769E">
      <w:pPr>
        <w:tabs>
          <w:tab w:val="center" w:pos="4201"/>
          <w:tab w:val="right" w:leader="dot" w:pos="9298"/>
        </w:tabs>
        <w:wordWrap w:val="0"/>
        <w:spacing w:line="360" w:lineRule="auto"/>
        <w:ind w:firstLineChars="200" w:firstLine="420"/>
        <w:rPr>
          <w:rFonts w:ascii="宋体" w:hAnsi="宋体"/>
          <w:szCs w:val="21"/>
        </w:rPr>
      </w:pPr>
      <w:r w:rsidRPr="0081769E">
        <w:rPr>
          <w:rFonts w:ascii="宋体" w:hAnsi="宋体"/>
          <w:szCs w:val="21"/>
        </w:rPr>
        <w:t>本标准主要起草人</w:t>
      </w:r>
      <w:r w:rsidRPr="0081769E">
        <w:rPr>
          <w:rFonts w:ascii="宋体" w:hAnsi="宋体" w:hint="eastAsia"/>
          <w:szCs w:val="21"/>
        </w:rPr>
        <w:t>:</w:t>
      </w:r>
    </w:p>
    <w:p w:rsidR="001B0E39" w:rsidRDefault="001B0E39">
      <w:pPr>
        <w:wordWrap w:val="0"/>
        <w:spacing w:line="560" w:lineRule="exact"/>
        <w:ind w:firstLineChars="200" w:firstLine="600"/>
        <w:jc w:val="left"/>
        <w:rPr>
          <w:rFonts w:ascii="宋体" w:hAnsi="宋体"/>
          <w:sz w:val="30"/>
          <w:szCs w:val="30"/>
        </w:rPr>
      </w:pPr>
    </w:p>
    <w:p w:rsidR="001B0E39" w:rsidRDefault="001B0E39">
      <w:pPr>
        <w:wordWrap w:val="0"/>
        <w:spacing w:line="560" w:lineRule="exact"/>
        <w:ind w:firstLineChars="200" w:firstLine="600"/>
        <w:jc w:val="left"/>
        <w:rPr>
          <w:rFonts w:ascii="宋体" w:hAnsi="宋体"/>
          <w:sz w:val="30"/>
          <w:szCs w:val="30"/>
        </w:rPr>
      </w:pPr>
    </w:p>
    <w:p w:rsidR="001B0E39" w:rsidRDefault="001B0E39">
      <w:pPr>
        <w:wordWrap w:val="0"/>
        <w:spacing w:line="560" w:lineRule="exact"/>
        <w:ind w:firstLineChars="200" w:firstLine="600"/>
        <w:jc w:val="left"/>
        <w:rPr>
          <w:rFonts w:ascii="宋体" w:hAnsi="宋体"/>
          <w:sz w:val="30"/>
          <w:szCs w:val="30"/>
        </w:rPr>
      </w:pPr>
    </w:p>
    <w:p w:rsidR="001B0E39" w:rsidRDefault="001B0E39">
      <w:pPr>
        <w:wordWrap w:val="0"/>
        <w:spacing w:line="560" w:lineRule="exact"/>
        <w:ind w:firstLineChars="200" w:firstLine="600"/>
        <w:jc w:val="left"/>
        <w:rPr>
          <w:rFonts w:ascii="宋体" w:hAnsi="宋体"/>
          <w:sz w:val="30"/>
          <w:szCs w:val="30"/>
        </w:rPr>
      </w:pPr>
    </w:p>
    <w:p w:rsidR="001B0E39" w:rsidRDefault="001B0E39">
      <w:pPr>
        <w:wordWrap w:val="0"/>
        <w:spacing w:line="560" w:lineRule="exact"/>
        <w:ind w:firstLineChars="200" w:firstLine="600"/>
        <w:jc w:val="left"/>
        <w:rPr>
          <w:rFonts w:ascii="宋体" w:hAnsi="宋体"/>
          <w:sz w:val="30"/>
          <w:szCs w:val="30"/>
        </w:rPr>
      </w:pPr>
    </w:p>
    <w:p w:rsidR="001B0E39" w:rsidRDefault="001B0E39">
      <w:pPr>
        <w:wordWrap w:val="0"/>
        <w:jc w:val="left"/>
        <w:rPr>
          <w:rFonts w:ascii="Calibri" w:hAnsi="宋体"/>
        </w:rPr>
      </w:pPr>
    </w:p>
    <w:p w:rsidR="001B0E39" w:rsidRPr="002D50F2" w:rsidRDefault="00F758B3">
      <w:pPr>
        <w:pageBreakBefore/>
        <w:shd w:val="clear" w:color="FFFFFF" w:fill="FFFFFF"/>
        <w:wordWrap w:val="0"/>
        <w:snapToGrid w:val="0"/>
        <w:spacing w:before="640" w:after="560" w:line="460" w:lineRule="exact"/>
        <w:jc w:val="center"/>
        <w:rPr>
          <w:rFonts w:ascii="黑体" w:eastAsia="黑体" w:hAnsi="黑体" w:cs="Times New Roman"/>
          <w:sz w:val="32"/>
          <w:szCs w:val="32"/>
        </w:rPr>
      </w:pPr>
      <w:r w:rsidRPr="002D50F2">
        <w:rPr>
          <w:rFonts w:ascii="黑体" w:eastAsia="黑体" w:hAnsi="黑体" w:cs="Times New Roman" w:hint="eastAsia"/>
          <w:sz w:val="32"/>
          <w:szCs w:val="32"/>
        </w:rPr>
        <w:lastRenderedPageBreak/>
        <w:t>水利后勤保障单位安全生产标准化评审</w:t>
      </w:r>
      <w:r w:rsidR="004E3B5C" w:rsidRPr="002D50F2">
        <w:rPr>
          <w:rFonts w:ascii="黑体" w:eastAsia="黑体" w:hAnsi="黑体" w:cs="Times New Roman" w:hint="eastAsia"/>
          <w:sz w:val="32"/>
          <w:szCs w:val="32"/>
        </w:rPr>
        <w:t>标准</w:t>
      </w:r>
    </w:p>
    <w:p w:rsidR="001B0E39" w:rsidRPr="0017726A" w:rsidRDefault="004E3B5C" w:rsidP="0017726A">
      <w:pPr>
        <w:pStyle w:val="1"/>
        <w:spacing w:before="0" w:after="0" w:line="240" w:lineRule="auto"/>
        <w:rPr>
          <w:rFonts w:ascii="黑体" w:eastAsia="黑体" w:hAnsi="黑体"/>
          <w:b w:val="0"/>
          <w:sz w:val="21"/>
          <w:szCs w:val="21"/>
        </w:rPr>
      </w:pPr>
      <w:r w:rsidRPr="0017726A">
        <w:rPr>
          <w:rFonts w:ascii="黑体" w:eastAsia="黑体" w:hAnsi="黑体" w:hint="eastAsia"/>
          <w:b w:val="0"/>
          <w:sz w:val="21"/>
          <w:szCs w:val="21"/>
        </w:rPr>
        <w:t xml:space="preserve">1  </w:t>
      </w:r>
      <w:r w:rsidR="00F758B3" w:rsidRPr="0017726A">
        <w:rPr>
          <w:rFonts w:ascii="黑体" w:eastAsia="黑体" w:hAnsi="黑体"/>
          <w:b w:val="0"/>
          <w:sz w:val="21"/>
          <w:szCs w:val="21"/>
        </w:rPr>
        <w:t>范围</w:t>
      </w:r>
    </w:p>
    <w:p w:rsidR="001B0E39" w:rsidRPr="004E3B5C" w:rsidRDefault="00F758B3" w:rsidP="004E3B5C">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szCs w:val="21"/>
        </w:rPr>
        <w:t>本标准规定了</w:t>
      </w:r>
      <w:r w:rsidRPr="004E3B5C">
        <w:rPr>
          <w:rFonts w:asciiTheme="minorEastAsia" w:hAnsiTheme="minorEastAsia" w:hint="eastAsia"/>
          <w:szCs w:val="21"/>
        </w:rPr>
        <w:t>水利后勤保障单位安全生产标准化评审</w:t>
      </w:r>
      <w:r w:rsidRPr="004E3B5C">
        <w:rPr>
          <w:rFonts w:asciiTheme="minorEastAsia" w:hAnsiTheme="minorEastAsia"/>
          <w:szCs w:val="21"/>
        </w:rPr>
        <w:t>的原则、</w:t>
      </w:r>
      <w:r w:rsidRPr="004E3B5C">
        <w:rPr>
          <w:rFonts w:asciiTheme="minorEastAsia" w:hAnsiTheme="minorEastAsia" w:hint="eastAsia"/>
          <w:szCs w:val="21"/>
        </w:rPr>
        <w:t>程序、内容</w:t>
      </w:r>
      <w:r w:rsidRPr="004E3B5C">
        <w:rPr>
          <w:rFonts w:asciiTheme="minorEastAsia" w:hAnsiTheme="minorEastAsia"/>
          <w:szCs w:val="21"/>
        </w:rPr>
        <w:t>及结果等。</w:t>
      </w:r>
    </w:p>
    <w:p w:rsidR="001B0E39" w:rsidRPr="004E3B5C" w:rsidRDefault="00F758B3" w:rsidP="004E3B5C">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szCs w:val="21"/>
        </w:rPr>
        <w:t>本标准适用于</w:t>
      </w:r>
      <w:r w:rsidRPr="004E3B5C">
        <w:rPr>
          <w:rFonts w:asciiTheme="minorEastAsia" w:hAnsiTheme="minorEastAsia" w:hint="eastAsia"/>
          <w:szCs w:val="21"/>
        </w:rPr>
        <w:t>对水利后勤保障单位安全生产标准化的评审</w:t>
      </w:r>
      <w:r w:rsidRPr="004E3B5C">
        <w:rPr>
          <w:rFonts w:asciiTheme="minorEastAsia" w:hAnsiTheme="minorEastAsia"/>
          <w:szCs w:val="21"/>
        </w:rPr>
        <w:t>。</w:t>
      </w:r>
    </w:p>
    <w:p w:rsidR="001B0E39" w:rsidRPr="00E64E22" w:rsidRDefault="00F758B3" w:rsidP="00E64E22">
      <w:pPr>
        <w:pStyle w:val="1"/>
        <w:spacing w:before="0" w:after="0" w:line="240" w:lineRule="auto"/>
        <w:rPr>
          <w:rFonts w:ascii="黑体" w:eastAsia="黑体" w:hAnsi="黑体"/>
          <w:b w:val="0"/>
          <w:sz w:val="21"/>
          <w:szCs w:val="21"/>
        </w:rPr>
      </w:pPr>
      <w:r w:rsidRPr="00E64E22">
        <w:rPr>
          <w:rFonts w:ascii="黑体" w:eastAsia="黑体" w:hAnsi="黑体" w:hint="eastAsia"/>
          <w:b w:val="0"/>
          <w:sz w:val="21"/>
          <w:szCs w:val="21"/>
        </w:rPr>
        <w:t>2  规范性引用文件</w:t>
      </w:r>
    </w:p>
    <w:p w:rsidR="000579A1" w:rsidRDefault="000579A1" w:rsidP="000579A1">
      <w:pPr>
        <w:spacing w:line="360" w:lineRule="auto"/>
        <w:ind w:firstLineChars="150" w:firstLine="315"/>
        <w:jc w:val="left"/>
        <w:rPr>
          <w:rFonts w:ascii="宋体" w:hAnsi="宋体"/>
          <w:szCs w:val="21"/>
        </w:rPr>
      </w:pPr>
      <w:r>
        <w:rPr>
          <w:rFonts w:ascii="宋体" w:hAnsi="宋体" w:hint="eastAsia"/>
          <w:szCs w:val="21"/>
        </w:rPr>
        <w:t>下列文件对于本标准的应用是必不可少的，凡是注日期的引用文件，仅注日期的版本适用于本文件。凡是不注日期的引用文件，其最新版本（包括所有的修改单）适用于本标准。</w:t>
      </w:r>
    </w:p>
    <w:p w:rsidR="001B0E39" w:rsidRDefault="00F758B3" w:rsidP="004E3B5C">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szCs w:val="21"/>
        </w:rPr>
        <w:t>GB/T 33000</w:t>
      </w:r>
      <w:r w:rsidR="009A29EA">
        <w:rPr>
          <w:rFonts w:asciiTheme="minorEastAsia" w:hAnsiTheme="minorEastAsia" w:hint="eastAsia"/>
          <w:szCs w:val="21"/>
        </w:rPr>
        <w:t xml:space="preserve">   </w:t>
      </w:r>
      <w:r w:rsidRPr="004E3B5C">
        <w:rPr>
          <w:rFonts w:asciiTheme="minorEastAsia" w:hAnsiTheme="minorEastAsia" w:hint="eastAsia"/>
          <w:szCs w:val="21"/>
        </w:rPr>
        <w:t>企业安全生产标准化基本规范</w:t>
      </w:r>
    </w:p>
    <w:p w:rsidR="001D619D" w:rsidRPr="004E3B5C" w:rsidRDefault="001D619D" w:rsidP="001D619D">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hint="eastAsia"/>
          <w:szCs w:val="21"/>
        </w:rPr>
        <w:t>GB</w:t>
      </w:r>
      <w:r>
        <w:rPr>
          <w:rFonts w:asciiTheme="minorEastAsia" w:hAnsiTheme="minorEastAsia" w:hint="eastAsia"/>
          <w:szCs w:val="21"/>
        </w:rPr>
        <w:t xml:space="preserve"> </w:t>
      </w:r>
      <w:r w:rsidRPr="004E3B5C">
        <w:rPr>
          <w:rFonts w:asciiTheme="minorEastAsia" w:hAnsiTheme="minorEastAsia" w:hint="eastAsia"/>
          <w:szCs w:val="21"/>
        </w:rPr>
        <w:t>35181</w:t>
      </w:r>
      <w:r>
        <w:rPr>
          <w:rFonts w:asciiTheme="minorEastAsia" w:hAnsiTheme="minorEastAsia" w:hint="eastAsia"/>
          <w:szCs w:val="21"/>
        </w:rPr>
        <w:t xml:space="preserve">  </w:t>
      </w:r>
      <w:r w:rsidRPr="004E3B5C">
        <w:rPr>
          <w:rFonts w:asciiTheme="minorEastAsia" w:hAnsiTheme="minorEastAsia" w:hint="eastAsia"/>
          <w:szCs w:val="21"/>
        </w:rPr>
        <w:t>重大火灾隐患判定方法</w:t>
      </w:r>
    </w:p>
    <w:p w:rsidR="001D619D" w:rsidRPr="004E3B5C" w:rsidRDefault="001D619D" w:rsidP="001D619D">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hint="eastAsia"/>
          <w:szCs w:val="21"/>
        </w:rPr>
        <w:t>SL721</w:t>
      </w:r>
      <w:r>
        <w:rPr>
          <w:rFonts w:asciiTheme="minorEastAsia" w:hAnsiTheme="minorEastAsia" w:hint="eastAsia"/>
          <w:szCs w:val="21"/>
        </w:rPr>
        <w:t xml:space="preserve">  </w:t>
      </w:r>
      <w:r w:rsidRPr="004E3B5C">
        <w:rPr>
          <w:rFonts w:asciiTheme="minorEastAsia" w:hAnsiTheme="minorEastAsia" w:hint="eastAsia"/>
          <w:szCs w:val="21"/>
        </w:rPr>
        <w:t>水利水电工程施工安全管理导则</w:t>
      </w:r>
    </w:p>
    <w:p w:rsidR="001B0E39" w:rsidRPr="004E3B5C" w:rsidRDefault="00F758B3" w:rsidP="004E3B5C">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szCs w:val="21"/>
        </w:rPr>
        <w:t>SL/T 789</w:t>
      </w:r>
      <w:r w:rsidR="009A29EA">
        <w:rPr>
          <w:rFonts w:asciiTheme="minorEastAsia" w:hAnsiTheme="minorEastAsia" w:hint="eastAsia"/>
          <w:szCs w:val="21"/>
        </w:rPr>
        <w:t xml:space="preserve">  </w:t>
      </w:r>
      <w:r w:rsidRPr="004E3B5C">
        <w:rPr>
          <w:rFonts w:asciiTheme="minorEastAsia" w:hAnsiTheme="minorEastAsia" w:hint="eastAsia"/>
          <w:szCs w:val="21"/>
        </w:rPr>
        <w:t>水利安全生产标准化通用规范</w:t>
      </w:r>
    </w:p>
    <w:p w:rsidR="001B0E39" w:rsidRPr="004E3B5C" w:rsidRDefault="00F758B3" w:rsidP="004E3B5C">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szCs w:val="21"/>
        </w:rPr>
        <w:t>CJJ27</w:t>
      </w:r>
      <w:r w:rsidR="009A29EA">
        <w:rPr>
          <w:rFonts w:asciiTheme="minorEastAsia" w:hAnsiTheme="minorEastAsia" w:hint="eastAsia"/>
          <w:szCs w:val="21"/>
        </w:rPr>
        <w:t xml:space="preserve">  </w:t>
      </w:r>
      <w:r w:rsidRPr="004E3B5C">
        <w:rPr>
          <w:rFonts w:asciiTheme="minorEastAsia" w:hAnsiTheme="minorEastAsia"/>
          <w:szCs w:val="21"/>
        </w:rPr>
        <w:t>环境卫生设施设置标准</w:t>
      </w:r>
    </w:p>
    <w:p w:rsidR="001B0E39" w:rsidRPr="00E64E22" w:rsidRDefault="00F758B3" w:rsidP="00E64E22">
      <w:pPr>
        <w:pStyle w:val="1"/>
        <w:spacing w:before="0" w:after="0" w:line="240" w:lineRule="auto"/>
        <w:rPr>
          <w:rFonts w:ascii="黑体" w:eastAsia="黑体" w:hAnsi="黑体"/>
          <w:b w:val="0"/>
          <w:sz w:val="21"/>
          <w:szCs w:val="21"/>
        </w:rPr>
      </w:pPr>
      <w:r w:rsidRPr="00E64E22">
        <w:rPr>
          <w:rFonts w:ascii="黑体" w:eastAsia="黑体" w:hAnsi="黑体" w:hint="eastAsia"/>
          <w:b w:val="0"/>
          <w:sz w:val="21"/>
          <w:szCs w:val="21"/>
        </w:rPr>
        <w:t>3  术语与定义</w:t>
      </w:r>
    </w:p>
    <w:p w:rsidR="000579A1" w:rsidRPr="000579A1" w:rsidRDefault="000579A1" w:rsidP="000579A1">
      <w:pPr>
        <w:pStyle w:val="ac"/>
        <w:autoSpaceDE w:val="0"/>
        <w:autoSpaceDN w:val="0"/>
        <w:adjustRightInd w:val="0"/>
        <w:spacing w:line="360" w:lineRule="auto"/>
        <w:ind w:left="360"/>
      </w:pPr>
      <w:r w:rsidRPr="000579A1">
        <w:rPr>
          <w:rFonts w:hint="eastAsia"/>
        </w:rPr>
        <w:t>G</w:t>
      </w:r>
      <w:r w:rsidRPr="000579A1">
        <w:t>B/T</w:t>
      </w:r>
      <w:r w:rsidRPr="000579A1">
        <w:rPr>
          <w:rFonts w:hint="eastAsia"/>
        </w:rPr>
        <w:t xml:space="preserve"> </w:t>
      </w:r>
      <w:r w:rsidRPr="000579A1">
        <w:t>33000</w:t>
      </w:r>
      <w:r w:rsidRPr="000579A1">
        <w:t>界定的以及</w:t>
      </w:r>
      <w:r w:rsidRPr="000579A1">
        <w:rPr>
          <w:rFonts w:hint="eastAsia"/>
        </w:rPr>
        <w:t>下列术语和定义适用于本文件。</w:t>
      </w:r>
    </w:p>
    <w:p w:rsidR="00DC5161" w:rsidRPr="00DC5161" w:rsidRDefault="000579A1" w:rsidP="00C968B3">
      <w:pPr>
        <w:jc w:val="center"/>
        <w:rPr>
          <w:rFonts w:ascii="黑体" w:eastAsia="黑体" w:hAnsi="黑体"/>
        </w:rPr>
      </w:pPr>
      <w:r w:rsidRPr="00CB218D">
        <w:rPr>
          <w:rFonts w:ascii="黑体" w:eastAsia="黑体" w:hAnsi="黑体" w:hint="eastAsia"/>
        </w:rPr>
        <w:t>3</w:t>
      </w:r>
      <w:r w:rsidRPr="00CB218D">
        <w:rPr>
          <w:rFonts w:ascii="黑体" w:eastAsia="黑体" w:hAnsi="黑体"/>
        </w:rPr>
        <w:t>.1</w:t>
      </w:r>
      <w:r>
        <w:rPr>
          <w:rFonts w:ascii="黑体" w:eastAsia="黑体" w:hAnsi="黑体"/>
        </w:rPr>
        <w:t xml:space="preserve"> </w:t>
      </w:r>
      <w:r w:rsidRPr="00CB218D">
        <w:rPr>
          <w:rFonts w:ascii="黑体" w:eastAsia="黑体" w:hAnsi="黑体"/>
        </w:rPr>
        <w:t xml:space="preserve"> </w:t>
      </w:r>
      <w:r w:rsidR="00F758B3" w:rsidRPr="00DC5161">
        <w:rPr>
          <w:rFonts w:ascii="黑体" w:eastAsia="黑体" w:hAnsi="黑体" w:hint="eastAsia"/>
        </w:rPr>
        <w:t>水利后勤保障单位</w:t>
      </w:r>
      <w:r w:rsidR="00C968B3">
        <w:rPr>
          <w:rFonts w:ascii="黑体" w:eastAsia="黑体" w:hAnsi="黑体" w:hint="eastAsia"/>
        </w:rPr>
        <w:t xml:space="preserve">  </w:t>
      </w:r>
      <w:r w:rsidR="00C968B3" w:rsidRPr="00C968B3">
        <w:rPr>
          <w:rFonts w:ascii="黑体" w:eastAsia="黑体" w:hAnsi="黑体" w:hint="eastAsia"/>
        </w:rPr>
        <w:t>w</w:t>
      </w:r>
      <w:r w:rsidR="00C968B3" w:rsidRPr="00C968B3">
        <w:rPr>
          <w:rFonts w:ascii="黑体" w:eastAsia="黑体" w:hAnsi="黑体"/>
        </w:rPr>
        <w:t>ater </w:t>
      </w:r>
      <w:r w:rsidR="00C968B3" w:rsidRPr="00C968B3">
        <w:rPr>
          <w:rFonts w:ascii="黑体" w:eastAsia="黑体" w:hAnsi="黑体" w:hint="eastAsia"/>
        </w:rPr>
        <w:t>c</w:t>
      </w:r>
      <w:r w:rsidR="00C968B3" w:rsidRPr="00C968B3">
        <w:rPr>
          <w:rFonts w:ascii="黑体" w:eastAsia="黑体" w:hAnsi="黑体"/>
        </w:rPr>
        <w:t>onservancy </w:t>
      </w:r>
      <w:r w:rsidR="00C968B3" w:rsidRPr="00C968B3">
        <w:rPr>
          <w:rFonts w:ascii="黑体" w:eastAsia="黑体" w:hAnsi="黑体" w:hint="eastAsia"/>
        </w:rPr>
        <w:t>l</w:t>
      </w:r>
      <w:r w:rsidR="00C968B3" w:rsidRPr="00C968B3">
        <w:rPr>
          <w:rFonts w:ascii="黑体" w:eastAsia="黑体" w:hAnsi="黑体"/>
        </w:rPr>
        <w:t>ogistics support </w:t>
      </w:r>
      <w:r w:rsidR="00C968B3" w:rsidRPr="00C968B3">
        <w:rPr>
          <w:rFonts w:ascii="黑体" w:eastAsia="黑体" w:hAnsi="黑体" w:hint="eastAsia"/>
        </w:rPr>
        <w:t>o</w:t>
      </w:r>
      <w:r w:rsidR="00C968B3" w:rsidRPr="00C968B3">
        <w:rPr>
          <w:rFonts w:ascii="黑体" w:eastAsia="黑体" w:hAnsi="黑体"/>
        </w:rPr>
        <w:t>rganizations</w:t>
      </w:r>
    </w:p>
    <w:p w:rsidR="001B0E39" w:rsidRPr="004E3B5C" w:rsidRDefault="00F758B3" w:rsidP="00C968B3">
      <w:pPr>
        <w:tabs>
          <w:tab w:val="left" w:pos="5207"/>
        </w:tabs>
        <w:spacing w:line="360" w:lineRule="auto"/>
        <w:ind w:firstLineChars="200" w:firstLine="420"/>
        <w:jc w:val="left"/>
        <w:rPr>
          <w:rFonts w:asciiTheme="minorEastAsia" w:hAnsiTheme="minorEastAsia"/>
          <w:szCs w:val="21"/>
        </w:rPr>
      </w:pPr>
      <w:r w:rsidRPr="004E3B5C">
        <w:rPr>
          <w:rFonts w:asciiTheme="minorEastAsia" w:hAnsiTheme="minorEastAsia" w:hint="eastAsia"/>
          <w:szCs w:val="21"/>
        </w:rPr>
        <w:t>为水利</w:t>
      </w:r>
      <w:r w:rsidRPr="004E3B5C">
        <w:rPr>
          <w:rFonts w:asciiTheme="minorEastAsia" w:hAnsiTheme="minorEastAsia"/>
          <w:szCs w:val="21"/>
        </w:rPr>
        <w:t>单位提供</w:t>
      </w:r>
      <w:r w:rsidRPr="004E3B5C">
        <w:rPr>
          <w:rFonts w:asciiTheme="minorEastAsia" w:hAnsiTheme="minorEastAsia" w:hint="eastAsia"/>
          <w:szCs w:val="21"/>
        </w:rPr>
        <w:t>相关</w:t>
      </w:r>
      <w:r w:rsidRPr="004E3B5C">
        <w:rPr>
          <w:rFonts w:asciiTheme="minorEastAsia" w:hAnsiTheme="minorEastAsia"/>
          <w:szCs w:val="21"/>
        </w:rPr>
        <w:t>后勤</w:t>
      </w:r>
      <w:r w:rsidRPr="004E3B5C">
        <w:rPr>
          <w:rFonts w:asciiTheme="minorEastAsia" w:hAnsiTheme="minorEastAsia" w:hint="eastAsia"/>
          <w:szCs w:val="21"/>
        </w:rPr>
        <w:t>服务</w:t>
      </w:r>
      <w:r w:rsidRPr="004E3B5C">
        <w:rPr>
          <w:rFonts w:asciiTheme="minorEastAsia" w:hAnsiTheme="minorEastAsia"/>
          <w:szCs w:val="21"/>
        </w:rPr>
        <w:t>工作</w:t>
      </w:r>
      <w:r w:rsidRPr="004E3B5C">
        <w:rPr>
          <w:rFonts w:asciiTheme="minorEastAsia" w:hAnsiTheme="minorEastAsia" w:hint="eastAsia"/>
          <w:szCs w:val="21"/>
        </w:rPr>
        <w:t>或涉及相关工作的单位,包括食堂、物业、酒店、物资仓库、交通等。</w:t>
      </w:r>
    </w:p>
    <w:p w:rsidR="001B0E39" w:rsidRPr="00960DE4" w:rsidRDefault="00F758B3" w:rsidP="00960DE4">
      <w:pPr>
        <w:tabs>
          <w:tab w:val="left" w:pos="5207"/>
        </w:tabs>
        <w:spacing w:line="360" w:lineRule="auto"/>
        <w:ind w:firstLineChars="200" w:firstLine="420"/>
        <w:jc w:val="left"/>
        <w:rPr>
          <w:rFonts w:asciiTheme="minorEastAsia" w:hAnsiTheme="minorEastAsia"/>
          <w:szCs w:val="21"/>
        </w:rPr>
      </w:pPr>
      <w:r w:rsidRPr="00960DE4">
        <w:rPr>
          <w:rFonts w:asciiTheme="minorEastAsia" w:hAnsiTheme="minorEastAsia" w:hint="eastAsia"/>
          <w:szCs w:val="21"/>
        </w:rPr>
        <w:t>注：提供水利后勤保障服务工作属于单位一个部门的（非独立法人），其对应评审内容是指所在单位（独立法人）的相应文件中应包含后勤保障内容。</w:t>
      </w:r>
    </w:p>
    <w:p w:rsidR="001B0E39" w:rsidRPr="00E64E22" w:rsidRDefault="00F758B3" w:rsidP="00E64E22">
      <w:pPr>
        <w:pStyle w:val="1"/>
        <w:spacing w:before="0" w:after="0" w:line="240" w:lineRule="auto"/>
        <w:rPr>
          <w:rFonts w:ascii="黑体" w:eastAsia="黑体" w:hAnsi="黑体"/>
          <w:b w:val="0"/>
          <w:sz w:val="21"/>
          <w:szCs w:val="21"/>
        </w:rPr>
      </w:pPr>
      <w:r w:rsidRPr="00E64E22">
        <w:rPr>
          <w:rFonts w:ascii="黑体" w:eastAsia="黑体" w:hAnsi="黑体" w:hint="eastAsia"/>
          <w:b w:val="0"/>
          <w:sz w:val="21"/>
          <w:szCs w:val="21"/>
        </w:rPr>
        <w:t>4  评审内容</w:t>
      </w:r>
    </w:p>
    <w:p w:rsidR="001B0E39" w:rsidRPr="004E3B5C" w:rsidRDefault="00F758B3">
      <w:pPr>
        <w:tabs>
          <w:tab w:val="left" w:pos="5207"/>
        </w:tabs>
        <w:spacing w:line="360" w:lineRule="auto"/>
        <w:jc w:val="left"/>
        <w:rPr>
          <w:rFonts w:asciiTheme="minorEastAsia" w:hAnsiTheme="minorEastAsia"/>
          <w:szCs w:val="21"/>
        </w:rPr>
      </w:pPr>
      <w:r w:rsidRPr="004E3B5C">
        <w:rPr>
          <w:rFonts w:asciiTheme="minorEastAsia" w:hAnsiTheme="minorEastAsia" w:hint="eastAsia"/>
          <w:szCs w:val="21"/>
        </w:rPr>
        <w:t>4.1 评审原则</w:t>
      </w:r>
    </w:p>
    <w:p w:rsidR="001B0E39" w:rsidRPr="004E3B5C" w:rsidRDefault="00F758B3" w:rsidP="004E3B5C">
      <w:pPr>
        <w:tabs>
          <w:tab w:val="left" w:pos="5207"/>
        </w:tabs>
        <w:spacing w:line="360" w:lineRule="auto"/>
        <w:ind w:firstLineChars="200" w:firstLine="420"/>
        <w:jc w:val="left"/>
        <w:rPr>
          <w:rFonts w:asciiTheme="minorEastAsia" w:hAnsiTheme="minorEastAsia"/>
          <w:szCs w:val="21"/>
        </w:rPr>
      </w:pPr>
      <w:r w:rsidRPr="004E3B5C">
        <w:rPr>
          <w:rFonts w:asciiTheme="minorEastAsia" w:hAnsiTheme="minorEastAsia" w:hint="eastAsia"/>
          <w:szCs w:val="21"/>
        </w:rPr>
        <w:t>评审应遵循公平、公正、公开、自愿的原则，参加本标准评审的水利后勤保障单位应满足本标准规定的基本条件。</w:t>
      </w:r>
    </w:p>
    <w:p w:rsidR="001B0E39" w:rsidRPr="004E3B5C" w:rsidRDefault="00F758B3">
      <w:pPr>
        <w:tabs>
          <w:tab w:val="left" w:pos="5207"/>
        </w:tabs>
        <w:spacing w:line="360" w:lineRule="auto"/>
        <w:jc w:val="left"/>
        <w:rPr>
          <w:rFonts w:asciiTheme="minorEastAsia" w:hAnsiTheme="minorEastAsia" w:cs="Times New Roman"/>
          <w:szCs w:val="21"/>
        </w:rPr>
      </w:pPr>
      <w:r w:rsidRPr="004E3B5C">
        <w:rPr>
          <w:rFonts w:asciiTheme="minorEastAsia" w:hAnsiTheme="minorEastAsia" w:hint="eastAsia"/>
          <w:szCs w:val="21"/>
        </w:rPr>
        <w:t>4.2 申请条件</w:t>
      </w:r>
    </w:p>
    <w:p w:rsidR="001B0E39" w:rsidRPr="004E3B5C" w:rsidRDefault="00F758B3">
      <w:pPr>
        <w:tabs>
          <w:tab w:val="center" w:pos="4201"/>
          <w:tab w:val="right" w:leader="dot" w:pos="9298"/>
        </w:tabs>
        <w:wordWrap w:val="0"/>
        <w:autoSpaceDE w:val="0"/>
        <w:autoSpaceDN w:val="0"/>
        <w:snapToGrid w:val="0"/>
        <w:spacing w:line="360" w:lineRule="auto"/>
        <w:ind w:firstLine="420"/>
        <w:rPr>
          <w:rFonts w:asciiTheme="minorEastAsia" w:hAnsiTheme="minorEastAsia"/>
          <w:szCs w:val="21"/>
        </w:rPr>
      </w:pPr>
      <w:r w:rsidRPr="004E3B5C">
        <w:rPr>
          <w:rFonts w:asciiTheme="minorEastAsia" w:hAnsiTheme="minorEastAsia" w:hint="eastAsia"/>
          <w:szCs w:val="21"/>
        </w:rPr>
        <w:t>水利后勤保障单位应具备以下基本条件：</w:t>
      </w:r>
    </w:p>
    <w:p w:rsidR="001B0E39" w:rsidRPr="004E3B5C" w:rsidRDefault="00F758B3">
      <w:pPr>
        <w:tabs>
          <w:tab w:val="left" w:pos="851"/>
          <w:tab w:val="left" w:pos="993"/>
          <w:tab w:val="center" w:pos="4201"/>
          <w:tab w:val="right" w:leader="dot" w:pos="9298"/>
        </w:tabs>
        <w:wordWrap w:val="0"/>
        <w:autoSpaceDE w:val="0"/>
        <w:autoSpaceDN w:val="0"/>
        <w:snapToGrid w:val="0"/>
        <w:spacing w:line="360" w:lineRule="auto"/>
        <w:ind w:firstLine="420"/>
        <w:rPr>
          <w:rFonts w:asciiTheme="minorEastAsia" w:hAnsiTheme="minorEastAsia"/>
          <w:szCs w:val="21"/>
        </w:rPr>
      </w:pPr>
      <w:r w:rsidRPr="004E3B5C">
        <w:rPr>
          <w:rFonts w:asciiTheme="minorEastAsia" w:hAnsiTheme="minorEastAsia"/>
          <w:szCs w:val="21"/>
        </w:rPr>
        <w:t>a)具有</w:t>
      </w:r>
      <w:r w:rsidRPr="004E3B5C">
        <w:rPr>
          <w:rFonts w:asciiTheme="minorEastAsia" w:hAnsiTheme="minorEastAsia" w:hint="eastAsia"/>
          <w:szCs w:val="21"/>
        </w:rPr>
        <w:t>独立法人资格</w:t>
      </w:r>
      <w:r w:rsidRPr="004E3B5C">
        <w:rPr>
          <w:rFonts w:asciiTheme="minorEastAsia" w:hAnsiTheme="minorEastAsia"/>
          <w:szCs w:val="21"/>
        </w:rPr>
        <w:t>，且</w:t>
      </w:r>
      <w:r w:rsidRPr="004E3B5C">
        <w:rPr>
          <w:rFonts w:asciiTheme="minorEastAsia" w:hAnsiTheme="minorEastAsia" w:hint="eastAsia"/>
          <w:szCs w:val="21"/>
        </w:rPr>
        <w:t>处于正常运营或生产</w:t>
      </w:r>
      <w:r w:rsidRPr="004E3B5C">
        <w:rPr>
          <w:rFonts w:asciiTheme="minorEastAsia" w:hAnsiTheme="minorEastAsia"/>
          <w:szCs w:val="21"/>
        </w:rPr>
        <w:t>状态；</w:t>
      </w:r>
    </w:p>
    <w:p w:rsidR="001B0E39" w:rsidRDefault="00F758B3">
      <w:pPr>
        <w:tabs>
          <w:tab w:val="left" w:pos="4201"/>
        </w:tabs>
        <w:wordWrap w:val="0"/>
        <w:autoSpaceDE w:val="0"/>
        <w:autoSpaceDN w:val="0"/>
        <w:snapToGrid w:val="0"/>
        <w:spacing w:line="360" w:lineRule="auto"/>
        <w:ind w:firstLine="420"/>
        <w:rPr>
          <w:rFonts w:asciiTheme="minorEastAsia" w:hAnsiTheme="minorEastAsia"/>
          <w:szCs w:val="21"/>
        </w:rPr>
      </w:pPr>
      <w:r w:rsidRPr="004E3B5C">
        <w:rPr>
          <w:rFonts w:asciiTheme="minorEastAsia" w:hAnsiTheme="minorEastAsia"/>
          <w:szCs w:val="21"/>
        </w:rPr>
        <w:t>b)</w:t>
      </w:r>
      <w:r w:rsidRPr="004E3B5C">
        <w:rPr>
          <w:rFonts w:asciiTheme="minorEastAsia" w:hAnsiTheme="minorEastAsia" w:hint="eastAsia"/>
          <w:szCs w:val="21"/>
        </w:rPr>
        <w:t>后勤保障工作达到一定规模</w:t>
      </w:r>
      <w:r w:rsidR="00177827">
        <w:rPr>
          <w:rFonts w:asciiTheme="minorEastAsia" w:hAnsiTheme="minorEastAsia" w:hint="eastAsia"/>
          <w:szCs w:val="21"/>
        </w:rPr>
        <w:t>；</w:t>
      </w:r>
    </w:p>
    <w:p w:rsidR="00382988" w:rsidRPr="004E3B5C" w:rsidRDefault="00382988" w:rsidP="00382988">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a</w:t>
      </w:r>
      <w:r w:rsidRPr="004E3B5C">
        <w:rPr>
          <w:rFonts w:asciiTheme="minorEastAsia" w:hAnsiTheme="minorEastAsia" w:hint="eastAsia"/>
          <w:szCs w:val="21"/>
        </w:rPr>
        <w:t>）</w:t>
      </w:r>
      <w:r w:rsidR="00177827">
        <w:rPr>
          <w:rFonts w:asciiTheme="minorEastAsia" w:hAnsiTheme="minorEastAsia" w:hint="eastAsia"/>
          <w:szCs w:val="21"/>
        </w:rPr>
        <w:t>不存在重大事故隐患；</w:t>
      </w:r>
    </w:p>
    <w:p w:rsidR="00382988" w:rsidRPr="004E3B5C" w:rsidRDefault="00382988" w:rsidP="00382988">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b</w:t>
      </w:r>
      <w:r w:rsidRPr="004E3B5C">
        <w:rPr>
          <w:rFonts w:asciiTheme="minorEastAsia" w:hAnsiTheme="minorEastAsia" w:hint="eastAsia"/>
          <w:szCs w:val="21"/>
        </w:rPr>
        <w:t>）</w:t>
      </w:r>
      <w:r w:rsidR="00177827">
        <w:rPr>
          <w:rFonts w:asciiTheme="minorEastAsia" w:hAnsiTheme="minorEastAsia" w:hint="eastAsia"/>
          <w:szCs w:val="21"/>
        </w:rPr>
        <w:t>不</w:t>
      </w:r>
      <w:r w:rsidRPr="004E3B5C">
        <w:rPr>
          <w:rFonts w:asciiTheme="minorEastAsia" w:hAnsiTheme="minorEastAsia" w:hint="eastAsia"/>
          <w:szCs w:val="21"/>
        </w:rPr>
        <w:t>存在迟报、漏报、谎报、瞒报事故等行为</w:t>
      </w:r>
      <w:r w:rsidR="000844EC">
        <w:rPr>
          <w:rFonts w:asciiTheme="minorEastAsia" w:hAnsiTheme="minorEastAsia" w:hint="eastAsia"/>
          <w:szCs w:val="21"/>
        </w:rPr>
        <w:t>；</w:t>
      </w:r>
    </w:p>
    <w:p w:rsidR="00382988" w:rsidRPr="00382988" w:rsidRDefault="00382988" w:rsidP="00730E03">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Pr>
          <w:rFonts w:asciiTheme="minorEastAsia" w:hAnsiTheme="minorEastAsia" w:hint="eastAsia"/>
          <w:szCs w:val="21"/>
        </w:rPr>
        <w:t>c</w:t>
      </w:r>
      <w:r w:rsidRPr="004E3B5C">
        <w:rPr>
          <w:rFonts w:asciiTheme="minorEastAsia" w:hAnsiTheme="minorEastAsia" w:hint="eastAsia"/>
          <w:szCs w:val="21"/>
        </w:rPr>
        <w:t>）评审期内</w:t>
      </w:r>
      <w:r w:rsidR="00BF0FF0" w:rsidRPr="002A748E">
        <w:rPr>
          <w:rFonts w:ascii="宋体" w:hAnsi="宋体" w:hint="eastAsia"/>
          <w:color w:val="000000"/>
          <w:szCs w:val="21"/>
        </w:rPr>
        <w:t>（申请</w:t>
      </w:r>
      <w:r w:rsidR="00BF0FF0">
        <w:rPr>
          <w:rFonts w:ascii="宋体" w:hAnsi="宋体" w:hint="eastAsia"/>
          <w:color w:val="000000"/>
          <w:szCs w:val="21"/>
        </w:rPr>
        <w:t>达标</w:t>
      </w:r>
      <w:r w:rsidR="00BF0FF0" w:rsidRPr="002A748E">
        <w:rPr>
          <w:rFonts w:ascii="宋体" w:hAnsi="宋体" w:hint="eastAsia"/>
          <w:color w:val="000000"/>
          <w:szCs w:val="21"/>
        </w:rPr>
        <w:t>评审之日前一年内）</w:t>
      </w:r>
      <w:r w:rsidR="000844EC">
        <w:rPr>
          <w:rFonts w:asciiTheme="minorEastAsia" w:hAnsiTheme="minorEastAsia" w:hint="eastAsia"/>
          <w:szCs w:val="21"/>
        </w:rPr>
        <w:t>未</w:t>
      </w:r>
      <w:r w:rsidRPr="004E3B5C">
        <w:rPr>
          <w:rFonts w:asciiTheme="minorEastAsia" w:hAnsiTheme="minorEastAsia" w:hint="eastAsia"/>
          <w:szCs w:val="21"/>
        </w:rPr>
        <w:t>发生生产安全责任</w:t>
      </w:r>
      <w:r w:rsidR="000844EC">
        <w:rPr>
          <w:rFonts w:asciiTheme="minorEastAsia" w:hAnsiTheme="minorEastAsia" w:hint="eastAsia"/>
          <w:szCs w:val="21"/>
        </w:rPr>
        <w:t>死亡</w:t>
      </w:r>
      <w:r w:rsidRPr="004E3B5C">
        <w:rPr>
          <w:rFonts w:asciiTheme="minorEastAsia" w:hAnsiTheme="minorEastAsia" w:hint="eastAsia"/>
          <w:szCs w:val="21"/>
        </w:rPr>
        <w:t>事故。</w:t>
      </w:r>
    </w:p>
    <w:p w:rsidR="001B0E39" w:rsidRPr="004E3B5C" w:rsidRDefault="00F758B3">
      <w:pPr>
        <w:tabs>
          <w:tab w:val="left" w:pos="5207"/>
        </w:tabs>
        <w:spacing w:line="360" w:lineRule="auto"/>
        <w:jc w:val="left"/>
        <w:rPr>
          <w:rFonts w:asciiTheme="minorEastAsia" w:hAnsiTheme="minorEastAsia" w:cs="Times New Roman"/>
          <w:szCs w:val="21"/>
        </w:rPr>
      </w:pPr>
      <w:r w:rsidRPr="004E3B5C">
        <w:rPr>
          <w:rFonts w:asciiTheme="minorEastAsia" w:hAnsiTheme="minorEastAsia" w:hint="eastAsia"/>
          <w:szCs w:val="21"/>
        </w:rPr>
        <w:lastRenderedPageBreak/>
        <w:t>4.</w:t>
      </w:r>
      <w:r w:rsidR="00960DE4">
        <w:rPr>
          <w:rFonts w:asciiTheme="minorEastAsia" w:hAnsiTheme="minorEastAsia" w:hint="eastAsia"/>
          <w:szCs w:val="21"/>
        </w:rPr>
        <w:t>3</w:t>
      </w:r>
      <w:r w:rsidRPr="004E3B5C">
        <w:rPr>
          <w:rFonts w:asciiTheme="minorEastAsia" w:hAnsiTheme="minorEastAsia" w:cs="Times New Roman" w:hint="eastAsia"/>
          <w:szCs w:val="21"/>
        </w:rPr>
        <w:t>评审</w:t>
      </w:r>
      <w:r w:rsidR="00960DE4">
        <w:rPr>
          <w:rFonts w:asciiTheme="minorEastAsia" w:hAnsiTheme="minorEastAsia" w:cs="Times New Roman" w:hint="eastAsia"/>
          <w:szCs w:val="21"/>
        </w:rPr>
        <w:t>内容</w:t>
      </w:r>
    </w:p>
    <w:p w:rsidR="001B0E39" w:rsidRPr="004E3B5C" w:rsidRDefault="00F758B3" w:rsidP="004E3B5C">
      <w:pPr>
        <w:tabs>
          <w:tab w:val="center" w:pos="4201"/>
          <w:tab w:val="right" w:leader="dot" w:pos="9298"/>
        </w:tabs>
        <w:wordWrap w:val="0"/>
        <w:autoSpaceDE w:val="0"/>
        <w:autoSpaceDN w:val="0"/>
        <w:snapToGrid w:val="0"/>
        <w:spacing w:line="360" w:lineRule="auto"/>
        <w:ind w:firstLineChars="200" w:firstLine="420"/>
        <w:rPr>
          <w:rFonts w:asciiTheme="minorEastAsia" w:hAnsiTheme="minorEastAsia"/>
          <w:szCs w:val="21"/>
        </w:rPr>
      </w:pPr>
      <w:r w:rsidRPr="004E3B5C">
        <w:rPr>
          <w:rFonts w:asciiTheme="minorEastAsia" w:hAnsiTheme="minorEastAsia" w:hint="eastAsia"/>
          <w:szCs w:val="21"/>
        </w:rPr>
        <w:t>评审核心要素：目标职责、制度化管理、教育培训、现场管理、安全风险</w:t>
      </w:r>
      <w:proofErr w:type="gramStart"/>
      <w:r w:rsidRPr="004E3B5C">
        <w:rPr>
          <w:rFonts w:asciiTheme="minorEastAsia" w:hAnsiTheme="minorEastAsia" w:hint="eastAsia"/>
          <w:szCs w:val="21"/>
        </w:rPr>
        <w:t>管控及隐患</w:t>
      </w:r>
      <w:proofErr w:type="gramEnd"/>
      <w:r w:rsidRPr="004E3B5C">
        <w:rPr>
          <w:rFonts w:asciiTheme="minorEastAsia" w:hAnsiTheme="minorEastAsia" w:hint="eastAsia"/>
          <w:szCs w:val="21"/>
        </w:rPr>
        <w:t>排查治理、应急管理、事故管理和持续改进等</w:t>
      </w:r>
      <w:r w:rsidRPr="004E3B5C">
        <w:rPr>
          <w:rFonts w:asciiTheme="minorEastAsia" w:hAnsiTheme="minorEastAsia"/>
          <w:szCs w:val="21"/>
        </w:rPr>
        <w:t>。</w:t>
      </w:r>
    </w:p>
    <w:p w:rsidR="001B0E39" w:rsidRPr="00E64E22" w:rsidRDefault="00F758B3" w:rsidP="00E64E22">
      <w:pPr>
        <w:pStyle w:val="1"/>
        <w:spacing w:before="0" w:after="0" w:line="240" w:lineRule="auto"/>
        <w:rPr>
          <w:rFonts w:ascii="黑体" w:eastAsia="黑体" w:hAnsi="黑体"/>
          <w:b w:val="0"/>
          <w:sz w:val="21"/>
          <w:szCs w:val="21"/>
        </w:rPr>
      </w:pPr>
      <w:r w:rsidRPr="00E64E22">
        <w:rPr>
          <w:rFonts w:ascii="黑体" w:eastAsia="黑体" w:hAnsi="黑体" w:hint="eastAsia"/>
          <w:b w:val="0"/>
          <w:sz w:val="21"/>
          <w:szCs w:val="21"/>
        </w:rPr>
        <w:t>5  评审方法</w:t>
      </w:r>
    </w:p>
    <w:p w:rsidR="001B0E39" w:rsidRPr="004E3B5C" w:rsidRDefault="00F758B3">
      <w:pPr>
        <w:pStyle w:val="ac"/>
        <w:spacing w:line="360" w:lineRule="auto"/>
        <w:ind w:left="0"/>
        <w:rPr>
          <w:rFonts w:asciiTheme="minorEastAsia" w:eastAsiaTheme="minorEastAsia" w:hAnsiTheme="minorEastAsia" w:cstheme="minorBidi"/>
        </w:rPr>
      </w:pPr>
      <w:r w:rsidRPr="004E3B5C">
        <w:rPr>
          <w:rFonts w:asciiTheme="minorEastAsia" w:eastAsiaTheme="minorEastAsia" w:hAnsiTheme="minorEastAsia" w:cstheme="minorBidi" w:hint="eastAsia"/>
        </w:rPr>
        <w:t>5.1 现场评审过程</w:t>
      </w:r>
    </w:p>
    <w:p w:rsidR="001B0E39" w:rsidRPr="004E3B5C" w:rsidRDefault="00F758B3">
      <w:pPr>
        <w:pStyle w:val="ac"/>
        <w:numPr>
          <w:ilvl w:val="2"/>
          <w:numId w:val="2"/>
        </w:numPr>
        <w:spacing w:line="360" w:lineRule="auto"/>
        <w:ind w:left="630" w:hanging="630"/>
        <w:rPr>
          <w:rFonts w:asciiTheme="minorEastAsia" w:eastAsiaTheme="minorEastAsia" w:hAnsiTheme="minorEastAsia" w:cstheme="minorBidi"/>
        </w:rPr>
      </w:pPr>
      <w:r w:rsidRPr="004E3B5C">
        <w:rPr>
          <w:rFonts w:asciiTheme="minorEastAsia" w:eastAsiaTheme="minorEastAsia" w:hAnsiTheme="minorEastAsia" w:cstheme="minorBidi" w:hint="eastAsia"/>
        </w:rPr>
        <w:t>评审的策划</w:t>
      </w:r>
    </w:p>
    <w:p w:rsidR="001B0E39" w:rsidRPr="004E3B5C" w:rsidRDefault="00F758B3" w:rsidP="004E3B5C">
      <w:pPr>
        <w:spacing w:line="360" w:lineRule="auto"/>
        <w:ind w:firstLineChars="200" w:firstLine="420"/>
        <w:rPr>
          <w:rFonts w:asciiTheme="minorEastAsia" w:hAnsiTheme="minorEastAsia"/>
          <w:szCs w:val="21"/>
        </w:rPr>
      </w:pPr>
      <w:r w:rsidRPr="004E3B5C">
        <w:rPr>
          <w:rFonts w:asciiTheme="minorEastAsia" w:hAnsiTheme="minorEastAsia" w:hint="eastAsia"/>
          <w:szCs w:val="21"/>
        </w:rPr>
        <w:t>包括下达评审任务、任命评审组、相关材料文件审查、制定现场评审计划等。</w:t>
      </w:r>
    </w:p>
    <w:p w:rsidR="001B0E39" w:rsidRPr="004E3B5C" w:rsidRDefault="00F758B3">
      <w:pPr>
        <w:pStyle w:val="ac"/>
        <w:numPr>
          <w:ilvl w:val="2"/>
          <w:numId w:val="2"/>
        </w:numPr>
        <w:spacing w:line="360" w:lineRule="auto"/>
        <w:ind w:left="630" w:hanging="630"/>
        <w:rPr>
          <w:rFonts w:asciiTheme="minorEastAsia" w:eastAsiaTheme="minorEastAsia" w:hAnsiTheme="minorEastAsia" w:cstheme="minorBidi"/>
          <w:color w:val="000000" w:themeColor="text1"/>
        </w:rPr>
      </w:pPr>
      <w:r w:rsidRPr="004E3B5C">
        <w:rPr>
          <w:rFonts w:asciiTheme="minorEastAsia" w:eastAsiaTheme="minorEastAsia" w:hAnsiTheme="minorEastAsia" w:cstheme="minorBidi" w:hint="eastAsia"/>
          <w:color w:val="000000" w:themeColor="text1"/>
        </w:rPr>
        <w:t>评审的实施</w:t>
      </w:r>
    </w:p>
    <w:p w:rsidR="001B0E39" w:rsidRPr="00BF0FF0" w:rsidRDefault="00F758B3" w:rsidP="00BF0FF0">
      <w:pPr>
        <w:spacing w:line="360" w:lineRule="auto"/>
        <w:ind w:firstLineChars="200" w:firstLine="420"/>
        <w:rPr>
          <w:rFonts w:asciiTheme="minorEastAsia" w:hAnsiTheme="minorEastAsia"/>
          <w:szCs w:val="21"/>
        </w:rPr>
      </w:pPr>
      <w:r w:rsidRPr="00BF0FF0">
        <w:rPr>
          <w:rFonts w:asciiTheme="minorEastAsia" w:hAnsiTheme="minorEastAsia" w:hint="eastAsia"/>
          <w:szCs w:val="21"/>
        </w:rPr>
        <w:t>按照经批准的现场评审计划，针对各项评审内容采取询问访谈、查阅相关文件和记录、现场观察等方式进行现场检查，并按附录A中的评分标准逐项打分，经汇总统计和综合评价，得出评分结果，形成存在问题清单。</w:t>
      </w:r>
    </w:p>
    <w:p w:rsidR="001B0E39" w:rsidRPr="004E3B5C" w:rsidRDefault="00F758B3">
      <w:pPr>
        <w:pStyle w:val="ac"/>
        <w:numPr>
          <w:ilvl w:val="2"/>
          <w:numId w:val="2"/>
        </w:numPr>
        <w:spacing w:line="360" w:lineRule="auto"/>
        <w:ind w:left="630" w:hanging="630"/>
        <w:rPr>
          <w:rFonts w:asciiTheme="minorEastAsia" w:eastAsiaTheme="minorEastAsia" w:hAnsiTheme="minorEastAsia" w:cstheme="minorBidi"/>
          <w:color w:val="000000" w:themeColor="text1"/>
        </w:rPr>
      </w:pPr>
      <w:r w:rsidRPr="004E3B5C">
        <w:rPr>
          <w:rFonts w:asciiTheme="minorEastAsia" w:eastAsiaTheme="minorEastAsia" w:hAnsiTheme="minorEastAsia" w:cstheme="minorBidi" w:hint="eastAsia"/>
          <w:color w:val="000000" w:themeColor="text1"/>
        </w:rPr>
        <w:t>评审的检查和改进</w:t>
      </w:r>
    </w:p>
    <w:p w:rsidR="001B0E39" w:rsidRPr="004E3B5C" w:rsidRDefault="00F758B3" w:rsidP="004E3B5C">
      <w:pPr>
        <w:pStyle w:val="ac"/>
        <w:spacing w:line="360" w:lineRule="auto"/>
        <w:ind w:left="0" w:firstLineChars="200" w:firstLine="420"/>
        <w:rPr>
          <w:rFonts w:asciiTheme="minorEastAsia" w:eastAsiaTheme="minorEastAsia" w:hAnsiTheme="minorEastAsia" w:cstheme="minorBidi"/>
          <w:color w:val="000000" w:themeColor="text1"/>
        </w:rPr>
      </w:pPr>
      <w:r w:rsidRPr="004E3B5C">
        <w:rPr>
          <w:rFonts w:asciiTheme="minorEastAsia" w:eastAsiaTheme="minorEastAsia" w:hAnsiTheme="minorEastAsia" w:cstheme="minorBidi" w:hint="eastAsia"/>
          <w:color w:val="000000" w:themeColor="text1"/>
        </w:rPr>
        <w:t>包括存在问题整改情况的跟踪验证、评审结果审定批准、授牌发证、媒体公告、资料归档等。</w:t>
      </w:r>
    </w:p>
    <w:p w:rsidR="001B0E39" w:rsidRPr="004E3B5C" w:rsidRDefault="00F758B3">
      <w:pPr>
        <w:pStyle w:val="ac"/>
        <w:spacing w:line="360" w:lineRule="auto"/>
        <w:ind w:left="0"/>
        <w:rPr>
          <w:rFonts w:asciiTheme="minorEastAsia" w:eastAsiaTheme="minorEastAsia" w:hAnsiTheme="minorEastAsia" w:cstheme="minorBidi"/>
        </w:rPr>
      </w:pPr>
      <w:r w:rsidRPr="004E3B5C">
        <w:rPr>
          <w:rFonts w:asciiTheme="minorEastAsia" w:eastAsiaTheme="minorEastAsia" w:hAnsiTheme="minorEastAsia" w:cstheme="minorBidi" w:hint="eastAsia"/>
        </w:rPr>
        <w:t>5.1.4 信息收集方法</w:t>
      </w:r>
    </w:p>
    <w:p w:rsidR="001B0E39" w:rsidRPr="00BF0FF0" w:rsidRDefault="00F758B3" w:rsidP="00BF0FF0">
      <w:pPr>
        <w:pStyle w:val="ac"/>
        <w:spacing w:line="360" w:lineRule="auto"/>
        <w:ind w:left="0" w:firstLineChars="200" w:firstLine="420"/>
        <w:rPr>
          <w:rFonts w:asciiTheme="minorEastAsia" w:eastAsiaTheme="minorEastAsia" w:hAnsiTheme="minorEastAsia" w:cstheme="minorBidi"/>
          <w:color w:val="000000" w:themeColor="text1"/>
        </w:rPr>
      </w:pPr>
      <w:r w:rsidRPr="00BF0FF0">
        <w:rPr>
          <w:rFonts w:asciiTheme="minorEastAsia" w:eastAsiaTheme="minorEastAsia" w:hAnsiTheme="minorEastAsia" w:cstheme="minorBidi" w:hint="eastAsia"/>
          <w:color w:val="000000" w:themeColor="text1"/>
        </w:rPr>
        <w:t>现场评审主要采用抽样的方法进行检查、评价和</w:t>
      </w:r>
      <w:proofErr w:type="gramStart"/>
      <w:r w:rsidRPr="00BF0FF0">
        <w:rPr>
          <w:rFonts w:asciiTheme="minorEastAsia" w:eastAsiaTheme="minorEastAsia" w:hAnsiTheme="minorEastAsia" w:cstheme="minorBidi" w:hint="eastAsia"/>
          <w:color w:val="000000" w:themeColor="text1"/>
        </w:rPr>
        <w:t>赋分</w:t>
      </w:r>
      <w:proofErr w:type="gramEnd"/>
      <w:r w:rsidRPr="00BF0FF0">
        <w:rPr>
          <w:rFonts w:asciiTheme="minorEastAsia" w:eastAsiaTheme="minorEastAsia" w:hAnsiTheme="minorEastAsia" w:cstheme="minorBidi" w:hint="eastAsia"/>
          <w:color w:val="000000" w:themeColor="text1"/>
        </w:rPr>
        <w:t>，即按照本标准规定的评审内容选择能够反映全单位安全标准化建设情况的有代表性的样本进行符合性评价，并确定得分分值。</w:t>
      </w:r>
    </w:p>
    <w:p w:rsidR="001B0E39" w:rsidRPr="004E3B5C" w:rsidRDefault="00F758B3">
      <w:pPr>
        <w:pStyle w:val="ac"/>
        <w:spacing w:line="360" w:lineRule="auto"/>
        <w:ind w:left="0"/>
        <w:rPr>
          <w:rFonts w:asciiTheme="minorEastAsia" w:eastAsiaTheme="minorEastAsia" w:hAnsiTheme="minorEastAsia" w:cstheme="minorBidi"/>
        </w:rPr>
      </w:pPr>
      <w:r w:rsidRPr="004E3B5C">
        <w:rPr>
          <w:rFonts w:asciiTheme="minorEastAsia" w:eastAsiaTheme="minorEastAsia" w:hAnsiTheme="minorEastAsia" w:cstheme="minorBidi" w:hint="eastAsia"/>
        </w:rPr>
        <w:t>5.2 量化评分方法</w:t>
      </w:r>
    </w:p>
    <w:p w:rsidR="001B0E39" w:rsidRPr="004E3B5C" w:rsidRDefault="00F758B3">
      <w:pPr>
        <w:spacing w:line="360" w:lineRule="auto"/>
        <w:ind w:firstLine="525"/>
        <w:rPr>
          <w:rFonts w:asciiTheme="minorEastAsia" w:hAnsiTheme="minorEastAsia"/>
          <w:szCs w:val="21"/>
        </w:rPr>
      </w:pPr>
      <w:r w:rsidRPr="004E3B5C">
        <w:rPr>
          <w:rFonts w:asciiTheme="minorEastAsia" w:hAnsiTheme="minorEastAsia" w:hint="eastAsia"/>
          <w:szCs w:val="21"/>
        </w:rPr>
        <w:t>将评审内容分三级评审项目按相对权重设置1000分标准分值，现场评审实行扣分制，扣分标准见附录A。在同一个三级评审项目内有多个扣分点的，可累计扣分，直到该三级项目标准分值扣完为止，不出现负分。</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5.3 最终得分换算</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 xml:space="preserve">    对被评审单位按百分制核算最终得分，其换算公式如下：</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 xml:space="preserve">    评审得分=［各项实际得分之和/（1000-</w:t>
      </w:r>
      <w:proofErr w:type="gramStart"/>
      <w:r w:rsidRPr="004E3B5C">
        <w:rPr>
          <w:rFonts w:asciiTheme="minorEastAsia" w:hAnsiTheme="minorEastAsia" w:hint="eastAsia"/>
          <w:szCs w:val="21"/>
        </w:rPr>
        <w:t>各合理</w:t>
      </w:r>
      <w:proofErr w:type="gramEnd"/>
      <w:r w:rsidRPr="004E3B5C">
        <w:rPr>
          <w:rFonts w:asciiTheme="minorEastAsia" w:hAnsiTheme="minorEastAsia" w:hint="eastAsia"/>
          <w:szCs w:val="21"/>
        </w:rPr>
        <w:t>缺项分值之和）］×100</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 xml:space="preserve">    最终得分采用四舍五入，保留一位小数。</w:t>
      </w:r>
    </w:p>
    <w:p w:rsidR="001B0E39" w:rsidRPr="00E64E22" w:rsidRDefault="00F758B3" w:rsidP="00E64E22">
      <w:pPr>
        <w:pStyle w:val="1"/>
        <w:spacing w:before="0" w:after="0" w:line="240" w:lineRule="auto"/>
        <w:rPr>
          <w:rFonts w:ascii="黑体" w:eastAsia="黑体" w:hAnsi="黑体"/>
          <w:b w:val="0"/>
          <w:sz w:val="21"/>
          <w:szCs w:val="21"/>
        </w:rPr>
      </w:pPr>
      <w:bookmarkStart w:id="0" w:name="_Toc38746867"/>
      <w:r w:rsidRPr="00E64E22">
        <w:rPr>
          <w:rFonts w:ascii="黑体" w:eastAsia="黑体" w:hAnsi="黑体" w:hint="eastAsia"/>
          <w:b w:val="0"/>
          <w:sz w:val="21"/>
          <w:szCs w:val="21"/>
        </w:rPr>
        <w:t xml:space="preserve">6 </w:t>
      </w:r>
      <w:r w:rsidR="004E3B5C" w:rsidRPr="00E64E22">
        <w:rPr>
          <w:rFonts w:ascii="黑体" w:eastAsia="黑体" w:hAnsi="黑体" w:hint="eastAsia"/>
          <w:b w:val="0"/>
          <w:sz w:val="21"/>
          <w:szCs w:val="21"/>
        </w:rPr>
        <w:t xml:space="preserve"> </w:t>
      </w:r>
      <w:r w:rsidRPr="00E64E22">
        <w:rPr>
          <w:rFonts w:ascii="黑体" w:eastAsia="黑体" w:hAnsi="黑体" w:hint="eastAsia"/>
          <w:b w:val="0"/>
          <w:sz w:val="21"/>
          <w:szCs w:val="21"/>
        </w:rPr>
        <w:t>评审等级</w:t>
      </w:r>
      <w:bookmarkEnd w:id="0"/>
    </w:p>
    <w:p w:rsidR="001B0E39" w:rsidRPr="004E3B5C" w:rsidRDefault="00F758B3">
      <w:pPr>
        <w:spacing w:line="360" w:lineRule="auto"/>
        <w:ind w:firstLine="560"/>
        <w:rPr>
          <w:rFonts w:asciiTheme="minorEastAsia" w:hAnsiTheme="minorEastAsia"/>
          <w:szCs w:val="21"/>
        </w:rPr>
      </w:pPr>
      <w:r w:rsidRPr="004E3B5C">
        <w:rPr>
          <w:rFonts w:asciiTheme="minorEastAsia" w:hAnsiTheme="minorEastAsia"/>
          <w:szCs w:val="21"/>
        </w:rPr>
        <w:t>本标准以GB/T</w:t>
      </w:r>
      <w:r w:rsidRPr="004E3B5C">
        <w:rPr>
          <w:rFonts w:asciiTheme="minorEastAsia" w:hAnsiTheme="minorEastAsia" w:hint="eastAsia"/>
          <w:szCs w:val="21"/>
        </w:rPr>
        <w:t xml:space="preserve"> </w:t>
      </w:r>
      <w:r w:rsidRPr="004E3B5C">
        <w:rPr>
          <w:rFonts w:asciiTheme="minorEastAsia" w:hAnsiTheme="minorEastAsia"/>
          <w:szCs w:val="21"/>
        </w:rPr>
        <w:t>33000的核心要求为基础，共设置8个一级项目、28个二级项目和11</w:t>
      </w:r>
      <w:r w:rsidRPr="004E3B5C">
        <w:rPr>
          <w:rFonts w:asciiTheme="minorEastAsia" w:hAnsiTheme="minorEastAsia" w:hint="eastAsia"/>
          <w:szCs w:val="21"/>
        </w:rPr>
        <w:t>8</w:t>
      </w:r>
      <w:r w:rsidRPr="004E3B5C">
        <w:rPr>
          <w:rFonts w:asciiTheme="minorEastAsia" w:hAnsiTheme="minorEastAsia"/>
          <w:szCs w:val="21"/>
        </w:rPr>
        <w:t>个三级项目，按总分1000分设置得分点，并实行扣分制。在三级项目内有多个扣分点的，可累计扣分，直到该三级项目标准分值扣完为止，不出现负分。</w:t>
      </w:r>
      <w:r w:rsidRPr="004E3B5C">
        <w:rPr>
          <w:rFonts w:asciiTheme="minorEastAsia" w:hAnsiTheme="minorEastAsia" w:hint="eastAsia"/>
          <w:szCs w:val="21"/>
        </w:rPr>
        <w:t>各等级分级标准为：</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lastRenderedPageBreak/>
        <w:t xml:space="preserve">    一级：评审得分90分以上（含），且各一级评审项目得分不低于应得分的70%；</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 xml:space="preserve">    二级：评审得分80分以上（含），且各一级评审项目得分不低于应得分的70%；</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 xml:space="preserve">    三级：评审得分70分以上（含），且各一级评审项目得分不低于应得分的60%；</w:t>
      </w:r>
    </w:p>
    <w:p w:rsidR="001B0E39" w:rsidRPr="004E3B5C" w:rsidRDefault="00F758B3">
      <w:pPr>
        <w:spacing w:line="360" w:lineRule="auto"/>
        <w:rPr>
          <w:rFonts w:asciiTheme="minorEastAsia" w:hAnsiTheme="minorEastAsia"/>
          <w:szCs w:val="21"/>
        </w:rPr>
      </w:pPr>
      <w:r w:rsidRPr="004E3B5C">
        <w:rPr>
          <w:rFonts w:asciiTheme="minorEastAsia" w:hAnsiTheme="minorEastAsia" w:hint="eastAsia"/>
          <w:szCs w:val="21"/>
        </w:rPr>
        <w:t xml:space="preserve">    不达标：评审得分低于70分，或任何一项一级评审项目得分低于应得分的60%。</w:t>
      </w:r>
    </w:p>
    <w:p w:rsidR="001B0E39" w:rsidRDefault="001B0E39">
      <w:pPr>
        <w:wordWrap w:val="0"/>
        <w:snapToGrid w:val="0"/>
        <w:spacing w:before="240" w:after="240" w:line="360" w:lineRule="auto"/>
        <w:textAlignment w:val="baseline"/>
        <w:rPr>
          <w:rFonts w:ascii="黑体" w:eastAsia="黑体" w:hAnsi="黑体" w:cs="Times New Roman"/>
          <w:sz w:val="28"/>
          <w:szCs w:val="28"/>
        </w:rPr>
      </w:pPr>
    </w:p>
    <w:p w:rsidR="001B0E39" w:rsidRDefault="001B0E39">
      <w:pPr>
        <w:tabs>
          <w:tab w:val="center" w:pos="4201"/>
          <w:tab w:val="right" w:leader="dot" w:pos="9298"/>
        </w:tabs>
        <w:wordWrap w:val="0"/>
        <w:autoSpaceDE w:val="0"/>
        <w:autoSpaceDN w:val="0"/>
        <w:snapToGrid w:val="0"/>
        <w:spacing w:line="360" w:lineRule="auto"/>
        <w:rPr>
          <w:rFonts w:ascii="宋体" w:hAnsi="宋体"/>
          <w:sz w:val="28"/>
          <w:szCs w:val="28"/>
        </w:rPr>
        <w:sectPr w:rsidR="001B0E39">
          <w:pgSz w:w="11906" w:h="16838"/>
          <w:pgMar w:top="1440" w:right="1800" w:bottom="1440" w:left="1800" w:header="851" w:footer="992" w:gutter="0"/>
          <w:pgNumType w:start="1"/>
          <w:cols w:space="425"/>
          <w:docGrid w:type="lines" w:linePitch="312"/>
        </w:sectPr>
      </w:pPr>
    </w:p>
    <w:p w:rsidR="001B0E39" w:rsidRDefault="001B0E39">
      <w:pPr>
        <w:pageBreakBefore/>
        <w:wordWrap w:val="0"/>
        <w:snapToGrid w:val="0"/>
        <w:spacing w:line="14" w:lineRule="exact"/>
        <w:ind w:firstLine="363"/>
        <w:jc w:val="center"/>
        <w:rPr>
          <w:rFonts w:hAnsi="宋体"/>
          <w:sz w:val="20"/>
          <w:szCs w:val="20"/>
        </w:rPr>
      </w:pPr>
    </w:p>
    <w:p w:rsidR="001B0E39" w:rsidRDefault="001B0E39">
      <w:pPr>
        <w:wordWrap w:val="0"/>
        <w:snapToGrid w:val="0"/>
        <w:spacing w:line="14" w:lineRule="exact"/>
        <w:ind w:left="1236" w:hanging="23"/>
        <w:jc w:val="center"/>
        <w:rPr>
          <w:rFonts w:hAnsi="宋体"/>
          <w:sz w:val="20"/>
          <w:szCs w:val="20"/>
        </w:rPr>
      </w:pPr>
    </w:p>
    <w:p w:rsidR="007E09EB" w:rsidRPr="00E64E22" w:rsidRDefault="00F758B3" w:rsidP="00E64E22">
      <w:pPr>
        <w:pStyle w:val="1"/>
        <w:spacing w:before="0" w:after="0" w:line="240" w:lineRule="auto"/>
        <w:jc w:val="center"/>
        <w:rPr>
          <w:rFonts w:ascii="黑体" w:eastAsia="黑体" w:hAnsi="黑体"/>
          <w:b w:val="0"/>
          <w:sz w:val="21"/>
          <w:szCs w:val="21"/>
        </w:rPr>
      </w:pPr>
      <w:bookmarkStart w:id="1" w:name="_Toc511822207"/>
      <w:r w:rsidRPr="00E64E22">
        <w:rPr>
          <w:rFonts w:ascii="黑体" w:eastAsia="黑体" w:hAnsi="黑体" w:hint="eastAsia"/>
          <w:b w:val="0"/>
          <w:sz w:val="21"/>
          <w:szCs w:val="21"/>
        </w:rPr>
        <w:t>附录A</w:t>
      </w:r>
    </w:p>
    <w:p w:rsidR="007E09EB" w:rsidRPr="00E64E22" w:rsidRDefault="00F758B3" w:rsidP="00E64E22">
      <w:pPr>
        <w:shd w:val="clear" w:color="FFFFFF" w:fill="FFFFFF"/>
        <w:tabs>
          <w:tab w:val="left" w:pos="360"/>
          <w:tab w:val="left" w:pos="6405"/>
        </w:tabs>
        <w:wordWrap w:val="0"/>
        <w:snapToGrid w:val="0"/>
        <w:jc w:val="center"/>
        <w:rPr>
          <w:rFonts w:ascii="黑体" w:eastAsia="黑体" w:hAnsi="黑体" w:cs="Times New Roman"/>
          <w:szCs w:val="21"/>
        </w:rPr>
      </w:pPr>
      <w:r w:rsidRPr="00E64E22">
        <w:rPr>
          <w:rFonts w:ascii="黑体" w:eastAsia="黑体" w:hAnsi="黑体" w:cs="Times New Roman" w:hint="eastAsia"/>
          <w:szCs w:val="21"/>
        </w:rPr>
        <w:t>（规范性）</w:t>
      </w:r>
    </w:p>
    <w:p w:rsidR="00F46696" w:rsidRDefault="00F46696" w:rsidP="00F46696">
      <w:pPr>
        <w:jc w:val="center"/>
        <w:rPr>
          <w:rFonts w:ascii="黑体" w:eastAsia="黑体" w:hAnsi="黑体" w:hint="eastAsia"/>
          <w:szCs w:val="21"/>
        </w:rPr>
      </w:pPr>
      <w:r w:rsidRPr="00A55D7E">
        <w:rPr>
          <w:rFonts w:ascii="黑体" w:eastAsia="黑体" w:hAnsi="黑体" w:hint="eastAsia"/>
          <w:szCs w:val="21"/>
        </w:rPr>
        <w:t>评审内容、方法及评分标准</w:t>
      </w:r>
    </w:p>
    <w:p w:rsidR="001B0E39" w:rsidRPr="0043693F" w:rsidRDefault="00B33CBA" w:rsidP="00E64E22">
      <w:pPr>
        <w:jc w:val="center"/>
        <w:rPr>
          <w:rFonts w:asciiTheme="minorEastAsia" w:hAnsiTheme="minorEastAsia"/>
        </w:rPr>
      </w:pPr>
      <w:bookmarkStart w:id="2" w:name="_GoBack"/>
      <w:bookmarkEnd w:id="2"/>
      <w:r w:rsidRPr="0043693F">
        <w:rPr>
          <w:rFonts w:asciiTheme="minorEastAsia" w:hAnsiTheme="minorEastAsia"/>
        </w:rPr>
        <w:t>表A</w:t>
      </w:r>
      <w:r w:rsidRPr="0043693F">
        <w:rPr>
          <w:rFonts w:asciiTheme="minorEastAsia" w:hAnsiTheme="minorEastAsia" w:hint="eastAsia"/>
        </w:rPr>
        <w:t>.</w:t>
      </w:r>
      <w:r w:rsidR="00F758B3" w:rsidRPr="0043693F">
        <w:rPr>
          <w:rFonts w:asciiTheme="minorEastAsia" w:hAnsiTheme="minorEastAsia"/>
        </w:rPr>
        <w:t>1</w:t>
      </w:r>
      <w:r w:rsidRPr="0043693F">
        <w:rPr>
          <w:rFonts w:asciiTheme="minorEastAsia" w:hAnsiTheme="minorEastAsia" w:hint="eastAsia"/>
        </w:rPr>
        <w:t xml:space="preserve">  </w:t>
      </w:r>
      <w:r w:rsidR="00F758B3" w:rsidRPr="0043693F">
        <w:rPr>
          <w:rFonts w:asciiTheme="minorEastAsia" w:hAnsiTheme="minorEastAsia"/>
        </w:rPr>
        <w:t>目标职责（130分）</w:t>
      </w:r>
      <w:bookmarkEnd w:id="1"/>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5252"/>
        <w:gridCol w:w="851"/>
        <w:gridCol w:w="6237"/>
      </w:tblGrid>
      <w:tr w:rsidR="00F758B3" w:rsidTr="00DF0DC7">
        <w:trPr>
          <w:tblHeader/>
        </w:trPr>
        <w:tc>
          <w:tcPr>
            <w:tcW w:w="1093" w:type="dxa"/>
            <w:vAlign w:val="center"/>
          </w:tcPr>
          <w:p w:rsidR="00F758B3" w:rsidRDefault="00F758B3">
            <w:pPr>
              <w:spacing w:line="320" w:lineRule="exact"/>
              <w:jc w:val="center"/>
              <w:rPr>
                <w:rFonts w:ascii="仿宋" w:eastAsia="仿宋" w:hAnsi="仿宋"/>
                <w:b/>
                <w:sz w:val="24"/>
              </w:rPr>
            </w:pPr>
            <w:r>
              <w:rPr>
                <w:rFonts w:ascii="仿宋" w:eastAsia="仿宋" w:hAnsi="仿宋"/>
                <w:b/>
                <w:sz w:val="24"/>
              </w:rPr>
              <w:t>二级评审项目</w:t>
            </w:r>
          </w:p>
        </w:tc>
        <w:tc>
          <w:tcPr>
            <w:tcW w:w="5252" w:type="dxa"/>
            <w:vAlign w:val="center"/>
          </w:tcPr>
          <w:p w:rsidR="00F758B3" w:rsidRDefault="00F758B3">
            <w:pPr>
              <w:spacing w:line="320" w:lineRule="exact"/>
              <w:jc w:val="center"/>
              <w:rPr>
                <w:rFonts w:ascii="仿宋" w:eastAsia="仿宋" w:hAnsi="仿宋"/>
                <w:b/>
                <w:sz w:val="24"/>
              </w:rPr>
            </w:pPr>
            <w:r>
              <w:rPr>
                <w:rFonts w:ascii="仿宋" w:eastAsia="仿宋" w:hAnsi="仿宋"/>
                <w:b/>
                <w:sz w:val="24"/>
              </w:rPr>
              <w:t>三级评审项目</w:t>
            </w:r>
          </w:p>
        </w:tc>
        <w:tc>
          <w:tcPr>
            <w:tcW w:w="851" w:type="dxa"/>
            <w:vAlign w:val="center"/>
          </w:tcPr>
          <w:p w:rsidR="00F758B3" w:rsidRDefault="00F758B3">
            <w:pPr>
              <w:spacing w:line="320" w:lineRule="exact"/>
              <w:jc w:val="center"/>
              <w:rPr>
                <w:rFonts w:ascii="仿宋" w:eastAsia="仿宋" w:hAnsi="仿宋"/>
                <w:b/>
                <w:sz w:val="24"/>
              </w:rPr>
            </w:pPr>
            <w:r>
              <w:rPr>
                <w:rFonts w:ascii="仿宋" w:eastAsia="仿宋" w:hAnsi="仿宋"/>
                <w:b/>
                <w:sz w:val="24"/>
              </w:rPr>
              <w:t>标准分值</w:t>
            </w:r>
          </w:p>
        </w:tc>
        <w:tc>
          <w:tcPr>
            <w:tcW w:w="6237" w:type="dxa"/>
            <w:vAlign w:val="center"/>
          </w:tcPr>
          <w:p w:rsidR="00F758B3" w:rsidRDefault="00F758B3">
            <w:pPr>
              <w:widowControl/>
              <w:snapToGrid w:val="0"/>
              <w:jc w:val="center"/>
              <w:rPr>
                <w:rFonts w:ascii="仿宋" w:eastAsia="仿宋" w:hAnsi="仿宋"/>
                <w:b/>
                <w:sz w:val="24"/>
              </w:rPr>
            </w:pPr>
            <w:r>
              <w:rPr>
                <w:rFonts w:ascii="仿宋" w:eastAsia="仿宋" w:hAnsi="仿宋"/>
                <w:b/>
                <w:sz w:val="24"/>
              </w:rPr>
              <w:t>评审方法及评分标准</w:t>
            </w:r>
          </w:p>
        </w:tc>
      </w:tr>
      <w:tr w:rsidR="00F758B3" w:rsidTr="00DF0DC7">
        <w:tc>
          <w:tcPr>
            <w:tcW w:w="1093" w:type="dxa"/>
            <w:vMerge w:val="restart"/>
            <w:vAlign w:val="center"/>
          </w:tcPr>
          <w:p w:rsidR="00F758B3" w:rsidRDefault="00F758B3">
            <w:pPr>
              <w:spacing w:line="320" w:lineRule="exact"/>
              <w:jc w:val="center"/>
              <w:outlineLvl w:val="1"/>
              <w:rPr>
                <w:rFonts w:ascii="仿宋" w:eastAsia="仿宋" w:hAnsi="仿宋"/>
                <w:sz w:val="24"/>
              </w:rPr>
            </w:pPr>
            <w:bookmarkStart w:id="3" w:name="_Toc511822208"/>
            <w:r>
              <w:rPr>
                <w:rFonts w:ascii="仿宋" w:eastAsia="仿宋" w:hAnsi="仿宋"/>
                <w:sz w:val="24"/>
              </w:rPr>
              <w:t>1.1目标（30分）</w:t>
            </w:r>
            <w:bookmarkEnd w:id="3"/>
          </w:p>
        </w:tc>
        <w:tc>
          <w:tcPr>
            <w:tcW w:w="5252" w:type="dxa"/>
            <w:vAlign w:val="center"/>
          </w:tcPr>
          <w:p w:rsidR="00F758B3" w:rsidRDefault="00F758B3">
            <w:pPr>
              <w:widowControl/>
              <w:spacing w:line="320" w:lineRule="exact"/>
              <w:outlineLvl w:val="1"/>
              <w:rPr>
                <w:rFonts w:ascii="仿宋" w:eastAsia="仿宋" w:hAnsi="仿宋"/>
                <w:sz w:val="24"/>
              </w:rPr>
            </w:pPr>
            <w:bookmarkStart w:id="4" w:name="_Toc511822209"/>
            <w:r>
              <w:rPr>
                <w:rFonts w:ascii="仿宋" w:eastAsia="仿宋" w:hAnsi="仿宋"/>
                <w:sz w:val="24"/>
              </w:rPr>
              <w:t>1.1.1安全生产目标管理制度应明确目标的制定、分解、实施、检查、考核等内容。</w:t>
            </w:r>
            <w:bookmarkEnd w:id="4"/>
          </w:p>
        </w:tc>
        <w:tc>
          <w:tcPr>
            <w:tcW w:w="851" w:type="dxa"/>
            <w:vAlign w:val="center"/>
          </w:tcPr>
          <w:p w:rsidR="00F758B3" w:rsidRDefault="00F758B3">
            <w:pPr>
              <w:widowControl/>
              <w:spacing w:line="320" w:lineRule="exact"/>
              <w:jc w:val="center"/>
              <w:outlineLvl w:val="1"/>
              <w:rPr>
                <w:rFonts w:ascii="仿宋" w:eastAsia="仿宋" w:hAnsi="仿宋"/>
                <w:sz w:val="24"/>
              </w:rPr>
            </w:pPr>
            <w:bookmarkStart w:id="5" w:name="_Toc511822210"/>
            <w:r>
              <w:rPr>
                <w:rFonts w:ascii="仿宋" w:eastAsia="仿宋" w:hAnsi="仿宋" w:hint="eastAsia"/>
                <w:sz w:val="24"/>
              </w:rPr>
              <w:t>3</w:t>
            </w:r>
            <w:bookmarkEnd w:id="5"/>
          </w:p>
        </w:tc>
        <w:tc>
          <w:tcPr>
            <w:tcW w:w="6237" w:type="dxa"/>
            <w:vAlign w:val="center"/>
          </w:tcPr>
          <w:p w:rsidR="00F758B3" w:rsidRDefault="00F758B3">
            <w:pPr>
              <w:widowControl/>
              <w:snapToGrid w:val="0"/>
              <w:jc w:val="left"/>
              <w:rPr>
                <w:rFonts w:ascii="仿宋" w:eastAsia="仿宋" w:hAnsi="仿宋"/>
                <w:sz w:val="24"/>
              </w:rPr>
            </w:pPr>
            <w:r>
              <w:rPr>
                <w:rFonts w:ascii="仿宋" w:eastAsia="仿宋" w:hAnsi="仿宋"/>
                <w:sz w:val="24"/>
              </w:rPr>
              <w:t>查制度文本</w:t>
            </w:r>
          </w:p>
          <w:p w:rsidR="00F758B3" w:rsidRDefault="00F758B3">
            <w:pPr>
              <w:widowControl/>
              <w:snapToGrid w:val="0"/>
              <w:jc w:val="left"/>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F758B3" w:rsidRDefault="00F758B3">
            <w:pPr>
              <w:widowControl/>
              <w:snapToGrid w:val="0"/>
              <w:jc w:val="left"/>
              <w:rPr>
                <w:rFonts w:ascii="仿宋" w:eastAsia="仿宋" w:hAnsi="仿宋"/>
                <w:sz w:val="24"/>
              </w:rPr>
            </w:pPr>
            <w:r>
              <w:rPr>
                <w:rFonts w:ascii="仿宋" w:eastAsia="仿宋" w:hAnsi="仿宋" w:hint="eastAsia"/>
                <w:sz w:val="24"/>
              </w:rPr>
              <w:t>制度</w:t>
            </w:r>
            <w:r>
              <w:rPr>
                <w:rFonts w:ascii="仿宋" w:eastAsia="仿宋" w:hAnsi="仿宋"/>
                <w:sz w:val="24"/>
              </w:rPr>
              <w:t>内容不全，每缺一项扣1分</w:t>
            </w:r>
          </w:p>
          <w:p w:rsidR="00F758B3" w:rsidRDefault="00F758B3">
            <w:pPr>
              <w:widowControl/>
              <w:snapToGrid w:val="0"/>
              <w:jc w:val="left"/>
              <w:rPr>
                <w:rFonts w:ascii="仿宋" w:eastAsia="仿宋" w:hAnsi="仿宋"/>
                <w:sz w:val="24"/>
              </w:rPr>
            </w:pPr>
            <w:r>
              <w:rPr>
                <w:rFonts w:ascii="仿宋" w:eastAsia="仿宋" w:hAnsi="仿宋"/>
                <w:sz w:val="24"/>
              </w:rPr>
              <w:t>制度</w:t>
            </w:r>
            <w:r>
              <w:rPr>
                <w:rFonts w:ascii="仿宋" w:eastAsia="仿宋" w:hAnsi="仿宋" w:cs="仿宋"/>
                <w:bCs/>
                <w:sz w:val="24"/>
              </w:rPr>
              <w:t>内容不符合有关规定，每项扣1分</w:t>
            </w:r>
          </w:p>
        </w:tc>
      </w:tr>
      <w:tr w:rsidR="00F758B3" w:rsidTr="00DF0DC7">
        <w:trPr>
          <w:trHeight w:val="1267"/>
        </w:trPr>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rPr>
                <w:rFonts w:ascii="仿宋" w:eastAsia="仿宋" w:hAnsi="仿宋"/>
                <w:sz w:val="24"/>
              </w:rPr>
            </w:pPr>
            <w:r>
              <w:rPr>
                <w:rFonts w:ascii="仿宋" w:eastAsia="仿宋" w:hAnsi="仿宋"/>
                <w:sz w:val="24"/>
              </w:rPr>
              <w:t>1.1.2</w:t>
            </w:r>
            <w:r>
              <w:rPr>
                <w:rFonts w:ascii="仿宋" w:eastAsia="仿宋" w:hAnsi="仿宋" w:cs="宋体"/>
                <w:sz w:val="24"/>
              </w:rPr>
              <w:t>制定</w:t>
            </w:r>
            <w:r>
              <w:rPr>
                <w:rFonts w:ascii="仿宋" w:eastAsia="仿宋" w:hAnsi="仿宋" w:cs="宋体" w:hint="eastAsia"/>
                <w:sz w:val="24"/>
              </w:rPr>
              <w:t>安全生产总目标和年度目标,应</w:t>
            </w:r>
            <w:r>
              <w:rPr>
                <w:rFonts w:ascii="仿宋" w:eastAsia="仿宋" w:hAnsi="仿宋" w:cs="宋体"/>
                <w:sz w:val="24"/>
              </w:rPr>
              <w:t>包括</w:t>
            </w:r>
            <w:r>
              <w:rPr>
                <w:rFonts w:ascii="仿宋" w:eastAsia="仿宋" w:hAnsi="仿宋" w:cs="宋体" w:hint="eastAsia"/>
                <w:sz w:val="24"/>
              </w:rPr>
              <w:t>生产安全事故控制、生产安全事故隐患排查治理、职业健康、安全生产管理等目标。</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t>6</w:t>
            </w:r>
          </w:p>
        </w:tc>
        <w:tc>
          <w:tcPr>
            <w:tcW w:w="6237" w:type="dxa"/>
            <w:vAlign w:val="center"/>
          </w:tcPr>
          <w:p w:rsidR="00F758B3" w:rsidRDefault="00F758B3">
            <w:pPr>
              <w:widowControl/>
              <w:jc w:val="left"/>
              <w:rPr>
                <w:rFonts w:ascii="仿宋" w:eastAsia="仿宋" w:hAnsi="仿宋" w:cs="宋体"/>
                <w:kern w:val="0"/>
                <w:sz w:val="24"/>
              </w:rPr>
            </w:pPr>
            <w:r>
              <w:rPr>
                <w:rFonts w:ascii="仿宋" w:eastAsia="仿宋" w:hAnsi="仿宋"/>
                <w:sz w:val="24"/>
              </w:rPr>
              <w:t>查中长期安全生产工作规划和年度安全生产工作计划等相关文件</w:t>
            </w:r>
            <w:r>
              <w:rPr>
                <w:rFonts w:ascii="仿宋" w:eastAsia="仿宋" w:hAnsi="仿宋" w:hint="eastAsia"/>
                <w:sz w:val="24"/>
              </w:rPr>
              <w:t>中含后勤保障有关目标</w:t>
            </w:r>
          </w:p>
          <w:p w:rsidR="00F758B3" w:rsidRDefault="00F758B3">
            <w:pPr>
              <w:widowControl/>
              <w:jc w:val="left"/>
              <w:rPr>
                <w:rFonts w:ascii="仿宋" w:eastAsia="仿宋" w:hAnsi="仿宋"/>
                <w:sz w:val="24"/>
              </w:rPr>
            </w:pPr>
            <w:r>
              <w:rPr>
                <w:rFonts w:ascii="仿宋" w:eastAsia="仿宋" w:hAnsi="仿宋"/>
                <w:sz w:val="24"/>
              </w:rPr>
              <w:t>目标未以正式文件发布，扣</w:t>
            </w:r>
            <w:r>
              <w:rPr>
                <w:rFonts w:ascii="仿宋" w:eastAsia="仿宋" w:hAnsi="仿宋" w:hint="eastAsia"/>
                <w:sz w:val="24"/>
              </w:rPr>
              <w:t>6</w:t>
            </w:r>
            <w:r>
              <w:rPr>
                <w:rFonts w:ascii="仿宋" w:eastAsia="仿宋" w:hAnsi="仿宋"/>
                <w:sz w:val="24"/>
              </w:rPr>
              <w:t>分</w:t>
            </w:r>
          </w:p>
          <w:p w:rsidR="00F758B3" w:rsidRDefault="00F758B3">
            <w:pPr>
              <w:widowControl/>
              <w:jc w:val="left"/>
              <w:rPr>
                <w:rFonts w:ascii="仿宋" w:eastAsia="仿宋" w:hAnsi="仿宋"/>
                <w:sz w:val="24"/>
              </w:rPr>
            </w:pPr>
            <w:r>
              <w:rPr>
                <w:rFonts w:ascii="仿宋" w:eastAsia="仿宋" w:hAnsi="仿宋"/>
                <w:sz w:val="24"/>
              </w:rPr>
              <w:t>目标制定不全</w:t>
            </w:r>
            <w:r>
              <w:rPr>
                <w:rFonts w:ascii="仿宋" w:eastAsia="仿宋" w:hAnsi="仿宋" w:hint="eastAsia"/>
                <w:sz w:val="24"/>
              </w:rPr>
              <w:t>，</w:t>
            </w:r>
            <w:r>
              <w:rPr>
                <w:rFonts w:ascii="仿宋" w:eastAsia="仿宋" w:hAnsi="仿宋"/>
                <w:sz w:val="24"/>
              </w:rPr>
              <w:t>每缺一项扣1分</w:t>
            </w:r>
          </w:p>
        </w:tc>
      </w:tr>
      <w:tr w:rsidR="00F758B3" w:rsidTr="00DF0DC7">
        <w:trPr>
          <w:trHeight w:val="1340"/>
        </w:trPr>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rPr>
                <w:rFonts w:ascii="仿宋" w:eastAsia="仿宋" w:hAnsi="仿宋"/>
                <w:sz w:val="24"/>
              </w:rPr>
            </w:pPr>
            <w:r>
              <w:rPr>
                <w:rFonts w:ascii="仿宋" w:eastAsia="仿宋" w:hAnsi="仿宋" w:hint="eastAsia"/>
                <w:sz w:val="24"/>
              </w:rPr>
              <w:t>1.1.3根据</w:t>
            </w:r>
            <w:r>
              <w:rPr>
                <w:rFonts w:ascii="仿宋" w:eastAsia="仿宋" w:hAnsi="仿宋" w:hint="eastAsia"/>
                <w:color w:val="FF0000"/>
                <w:sz w:val="24"/>
              </w:rPr>
              <w:t>各</w:t>
            </w:r>
            <w:r>
              <w:rPr>
                <w:rFonts w:ascii="仿宋" w:eastAsia="仿宋" w:hAnsi="仿宋" w:hint="eastAsia"/>
                <w:sz w:val="24"/>
              </w:rPr>
              <w:t>部门在安全生产中的职能，分解安全生产总目标和年度目标。</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t>4</w:t>
            </w:r>
          </w:p>
        </w:tc>
        <w:tc>
          <w:tcPr>
            <w:tcW w:w="6237" w:type="dxa"/>
            <w:vAlign w:val="center"/>
          </w:tcPr>
          <w:p w:rsidR="00F758B3" w:rsidRDefault="00F758B3">
            <w:pPr>
              <w:widowControl/>
              <w:snapToGrid w:val="0"/>
              <w:jc w:val="left"/>
              <w:rPr>
                <w:rFonts w:ascii="仿宋" w:eastAsia="仿宋" w:hAnsi="仿宋"/>
                <w:sz w:val="24"/>
              </w:rPr>
            </w:pPr>
            <w:r>
              <w:rPr>
                <w:rFonts w:ascii="仿宋" w:eastAsia="仿宋" w:hAnsi="仿宋" w:hint="eastAsia"/>
                <w:sz w:val="24"/>
              </w:rPr>
              <w:t>查相关文件</w:t>
            </w:r>
          </w:p>
          <w:p w:rsidR="00F758B3" w:rsidRDefault="00F758B3">
            <w:pPr>
              <w:widowControl/>
              <w:snapToGrid w:val="0"/>
              <w:jc w:val="left"/>
              <w:rPr>
                <w:rFonts w:ascii="仿宋" w:eastAsia="仿宋" w:hAnsi="仿宋"/>
                <w:sz w:val="24"/>
              </w:rPr>
            </w:pPr>
            <w:r>
              <w:rPr>
                <w:rFonts w:ascii="仿宋" w:eastAsia="仿宋" w:hAnsi="仿宋" w:hint="eastAsia"/>
                <w:sz w:val="24"/>
              </w:rPr>
              <w:t>目标未分解，扣4分</w:t>
            </w:r>
          </w:p>
          <w:p w:rsidR="00F758B3" w:rsidRDefault="00F758B3">
            <w:pPr>
              <w:widowControl/>
              <w:snapToGrid w:val="0"/>
              <w:jc w:val="left"/>
              <w:rPr>
                <w:rFonts w:ascii="仿宋" w:eastAsia="仿宋" w:hAnsi="仿宋"/>
                <w:sz w:val="24"/>
              </w:rPr>
            </w:pPr>
            <w:r>
              <w:rPr>
                <w:rFonts w:ascii="仿宋" w:eastAsia="仿宋" w:hAnsi="仿宋" w:hint="eastAsia"/>
                <w:sz w:val="24"/>
              </w:rPr>
              <w:t>目标分解不全，每缺一项目标扣1分</w:t>
            </w:r>
          </w:p>
          <w:p w:rsidR="00F758B3" w:rsidRDefault="00F758B3">
            <w:pPr>
              <w:widowControl/>
              <w:snapToGrid w:val="0"/>
              <w:jc w:val="left"/>
              <w:rPr>
                <w:rFonts w:ascii="仿宋" w:eastAsia="仿宋" w:hAnsi="仿宋"/>
                <w:sz w:val="24"/>
              </w:rPr>
            </w:pPr>
            <w:r>
              <w:rPr>
                <w:rFonts w:ascii="仿宋" w:eastAsia="仿宋" w:hAnsi="仿宋" w:hint="eastAsia"/>
                <w:sz w:val="24"/>
              </w:rPr>
              <w:t>目标分解与职能不符，每项扣1分</w:t>
            </w:r>
          </w:p>
        </w:tc>
      </w:tr>
      <w:tr w:rsidR="00F758B3" w:rsidTr="00DF0DC7">
        <w:trPr>
          <w:trHeight w:val="329"/>
        </w:trPr>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rPr>
                <w:rFonts w:ascii="仿宋" w:eastAsia="仿宋" w:hAnsi="仿宋"/>
                <w:sz w:val="24"/>
              </w:rPr>
            </w:pPr>
            <w:r>
              <w:rPr>
                <w:rFonts w:ascii="仿宋" w:eastAsia="仿宋" w:hAnsi="仿宋" w:hint="eastAsia"/>
                <w:sz w:val="24"/>
              </w:rPr>
              <w:t>1.1.4逐级签订安全生产责任书，并制定目标保证措施。</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t>5</w:t>
            </w:r>
          </w:p>
        </w:tc>
        <w:tc>
          <w:tcPr>
            <w:tcW w:w="6237" w:type="dxa"/>
            <w:vAlign w:val="center"/>
          </w:tcPr>
          <w:p w:rsidR="00F758B3" w:rsidRDefault="00F758B3">
            <w:pPr>
              <w:widowControl/>
              <w:snapToGrid w:val="0"/>
              <w:jc w:val="left"/>
              <w:rPr>
                <w:rFonts w:ascii="仿宋" w:eastAsia="仿宋" w:hAnsi="仿宋"/>
                <w:sz w:val="24"/>
              </w:rPr>
            </w:pPr>
            <w:r>
              <w:rPr>
                <w:rFonts w:ascii="仿宋" w:eastAsia="仿宋" w:hAnsi="仿宋" w:hint="eastAsia"/>
                <w:sz w:val="24"/>
              </w:rPr>
              <w:t>查相关文件</w:t>
            </w:r>
          </w:p>
          <w:p w:rsidR="00F758B3" w:rsidRDefault="00F758B3">
            <w:pPr>
              <w:widowControl/>
              <w:snapToGrid w:val="0"/>
              <w:jc w:val="left"/>
              <w:rPr>
                <w:rFonts w:ascii="仿宋" w:eastAsia="仿宋" w:hAnsi="仿宋"/>
                <w:sz w:val="24"/>
              </w:rPr>
            </w:pPr>
            <w:r>
              <w:rPr>
                <w:rFonts w:ascii="仿宋" w:eastAsia="仿宋" w:hAnsi="仿宋" w:hint="eastAsia"/>
                <w:sz w:val="24"/>
              </w:rPr>
              <w:t>未签订责任书，扣5分</w:t>
            </w:r>
          </w:p>
          <w:p w:rsidR="00F758B3" w:rsidRDefault="00F758B3">
            <w:pPr>
              <w:widowControl/>
              <w:snapToGrid w:val="0"/>
              <w:jc w:val="left"/>
              <w:rPr>
                <w:rFonts w:ascii="仿宋" w:eastAsia="仿宋" w:hAnsi="仿宋"/>
                <w:sz w:val="24"/>
              </w:rPr>
            </w:pPr>
            <w:r>
              <w:rPr>
                <w:rFonts w:ascii="仿宋" w:eastAsia="仿宋" w:hAnsi="仿宋" w:hint="eastAsia"/>
                <w:sz w:val="24"/>
              </w:rPr>
              <w:t>责任书签订不全，每缺一个部门或个人扣1分</w:t>
            </w:r>
          </w:p>
          <w:p w:rsidR="00F758B3" w:rsidRDefault="00F758B3">
            <w:pPr>
              <w:widowControl/>
              <w:snapToGrid w:val="0"/>
              <w:jc w:val="left"/>
              <w:rPr>
                <w:rFonts w:ascii="仿宋" w:eastAsia="仿宋" w:hAnsi="仿宋"/>
                <w:sz w:val="24"/>
              </w:rPr>
            </w:pPr>
            <w:r>
              <w:rPr>
                <w:rFonts w:ascii="仿宋" w:eastAsia="仿宋" w:hAnsi="仿宋" w:hint="eastAsia"/>
                <w:sz w:val="24"/>
              </w:rPr>
              <w:t>未</w:t>
            </w:r>
            <w:r>
              <w:rPr>
                <w:rFonts w:ascii="仿宋" w:eastAsia="仿宋" w:hAnsi="仿宋" w:hint="eastAsia"/>
                <w:color w:val="000000" w:themeColor="text1"/>
                <w:sz w:val="24"/>
              </w:rPr>
              <w:t>制定目标保证措</w:t>
            </w:r>
            <w:r>
              <w:rPr>
                <w:rFonts w:ascii="仿宋" w:eastAsia="仿宋" w:hAnsi="仿宋" w:hint="eastAsia"/>
                <w:sz w:val="24"/>
              </w:rPr>
              <w:t>施，每缺一个部门或个人扣1分</w:t>
            </w:r>
          </w:p>
          <w:p w:rsidR="00F758B3" w:rsidRDefault="00F758B3">
            <w:pPr>
              <w:widowControl/>
              <w:snapToGrid w:val="0"/>
              <w:jc w:val="left"/>
              <w:rPr>
                <w:rFonts w:ascii="仿宋" w:eastAsia="仿宋" w:hAnsi="仿宋"/>
                <w:sz w:val="24"/>
              </w:rPr>
            </w:pPr>
            <w:r>
              <w:rPr>
                <w:rFonts w:ascii="仿宋" w:eastAsia="仿宋" w:hAnsi="仿宋" w:hint="eastAsia"/>
                <w:sz w:val="24"/>
              </w:rPr>
              <w:t>责任书内容与安全生产职责不符，每项扣1分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spacing w:line="320" w:lineRule="exact"/>
              <w:rPr>
                <w:rFonts w:ascii="仿宋" w:eastAsia="仿宋" w:hAnsi="仿宋"/>
                <w:sz w:val="24"/>
              </w:rPr>
            </w:pPr>
            <w:r>
              <w:rPr>
                <w:rFonts w:ascii="仿宋" w:eastAsia="仿宋" w:hAnsi="仿宋"/>
                <w:sz w:val="24"/>
              </w:rPr>
              <w:t>1.1.</w:t>
            </w:r>
            <w:r>
              <w:rPr>
                <w:rFonts w:ascii="仿宋" w:eastAsia="仿宋" w:hAnsi="仿宋" w:hint="eastAsia"/>
                <w:sz w:val="24"/>
              </w:rPr>
              <w:t>5</w:t>
            </w:r>
            <w:r>
              <w:rPr>
                <w:rFonts w:ascii="仿宋" w:eastAsia="仿宋" w:hAnsi="仿宋"/>
                <w:sz w:val="24"/>
              </w:rPr>
              <w:t>定期对安全生产目标</w:t>
            </w:r>
            <w:r>
              <w:rPr>
                <w:rFonts w:ascii="仿宋" w:eastAsia="仿宋" w:hAnsi="仿宋" w:hint="eastAsia"/>
                <w:sz w:val="24"/>
              </w:rPr>
              <w:t>完成</w:t>
            </w:r>
            <w:r>
              <w:rPr>
                <w:rFonts w:ascii="仿宋" w:eastAsia="仿宋" w:hAnsi="仿宋"/>
                <w:sz w:val="24"/>
              </w:rPr>
              <w:t>情况进行</w:t>
            </w:r>
            <w:r>
              <w:rPr>
                <w:rFonts w:ascii="仿宋" w:eastAsia="仿宋" w:hAnsi="仿宋" w:hint="eastAsia"/>
                <w:sz w:val="24"/>
              </w:rPr>
              <w:t>检查、评估，</w:t>
            </w:r>
            <w:r>
              <w:rPr>
                <w:rFonts w:ascii="仿宋" w:eastAsia="仿宋" w:hAnsi="仿宋"/>
                <w:sz w:val="24"/>
              </w:rPr>
              <w:t>必要时</w:t>
            </w:r>
            <w:r>
              <w:rPr>
                <w:rFonts w:ascii="仿宋" w:eastAsia="仿宋" w:hAnsi="仿宋" w:hint="eastAsia"/>
                <w:sz w:val="24"/>
              </w:rPr>
              <w:t>，</w:t>
            </w:r>
            <w:r>
              <w:rPr>
                <w:rFonts w:ascii="仿宋" w:eastAsia="仿宋" w:hAnsi="仿宋"/>
                <w:sz w:val="24"/>
              </w:rPr>
              <w:t>及时调整安全生产目标实施计划</w:t>
            </w:r>
            <w:r>
              <w:rPr>
                <w:rFonts w:ascii="仿宋" w:eastAsia="仿宋" w:hAnsi="仿宋" w:hint="eastAsia"/>
                <w:sz w:val="24"/>
              </w:rPr>
              <w:t>。</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t>6</w:t>
            </w:r>
          </w:p>
        </w:tc>
        <w:tc>
          <w:tcPr>
            <w:tcW w:w="6237" w:type="dxa"/>
            <w:vAlign w:val="center"/>
          </w:tcPr>
          <w:p w:rsidR="00F758B3" w:rsidRDefault="00F758B3">
            <w:pPr>
              <w:widowControl/>
              <w:rPr>
                <w:rFonts w:ascii="仿宋" w:eastAsia="仿宋" w:hAnsi="仿宋" w:cs="宋体"/>
                <w:bCs/>
                <w:kern w:val="0"/>
                <w:sz w:val="24"/>
              </w:rPr>
            </w:pPr>
            <w:r>
              <w:rPr>
                <w:rFonts w:ascii="仿宋" w:eastAsia="仿宋" w:hAnsi="仿宋"/>
                <w:sz w:val="24"/>
              </w:rPr>
              <w:t>查相关文件和记录</w:t>
            </w:r>
          </w:p>
          <w:p w:rsidR="00F758B3" w:rsidRDefault="00F758B3">
            <w:pPr>
              <w:widowControl/>
              <w:snapToGrid w:val="0"/>
              <w:jc w:val="left"/>
              <w:rPr>
                <w:rFonts w:ascii="仿宋" w:eastAsia="仿宋" w:hAnsi="仿宋" w:cs="宋体"/>
                <w:bCs/>
                <w:kern w:val="0"/>
                <w:sz w:val="24"/>
              </w:rPr>
            </w:pPr>
            <w:r>
              <w:rPr>
                <w:rFonts w:ascii="仿宋" w:eastAsia="仿宋" w:hAnsi="仿宋" w:cs="宋体" w:hint="eastAsia"/>
                <w:bCs/>
                <w:kern w:val="0"/>
                <w:sz w:val="24"/>
              </w:rPr>
              <w:t>未定期检查、评估，扣6分</w:t>
            </w:r>
          </w:p>
          <w:p w:rsidR="00F758B3" w:rsidRDefault="00F758B3">
            <w:pPr>
              <w:widowControl/>
              <w:snapToGrid w:val="0"/>
              <w:jc w:val="left"/>
              <w:rPr>
                <w:rFonts w:ascii="仿宋" w:eastAsia="仿宋" w:hAnsi="仿宋"/>
                <w:sz w:val="24"/>
              </w:rPr>
            </w:pPr>
            <w:r>
              <w:rPr>
                <w:rFonts w:ascii="仿宋" w:eastAsia="仿宋" w:hAnsi="仿宋" w:hint="eastAsia"/>
                <w:sz w:val="24"/>
              </w:rPr>
              <w:t>检查、评估的范围不全，每缺一个扣3分</w:t>
            </w:r>
          </w:p>
          <w:p w:rsidR="00F758B3" w:rsidRDefault="00F758B3">
            <w:pPr>
              <w:widowControl/>
              <w:snapToGrid w:val="0"/>
              <w:jc w:val="left"/>
              <w:rPr>
                <w:rFonts w:ascii="仿宋" w:eastAsia="仿宋" w:hAnsi="仿宋"/>
                <w:sz w:val="24"/>
              </w:rPr>
            </w:pPr>
            <w:r>
              <w:rPr>
                <w:rFonts w:ascii="仿宋" w:eastAsia="仿宋" w:hAnsi="仿宋"/>
                <w:sz w:val="24"/>
              </w:rPr>
              <w:t>必要时</w:t>
            </w:r>
            <w:r>
              <w:rPr>
                <w:rFonts w:ascii="仿宋" w:eastAsia="仿宋" w:hAnsi="仿宋" w:hint="eastAsia"/>
                <w:sz w:val="24"/>
              </w:rPr>
              <w:t>，</w:t>
            </w:r>
            <w:r>
              <w:rPr>
                <w:rFonts w:ascii="仿宋" w:eastAsia="仿宋" w:hAnsi="仿宋" w:cs="宋体" w:hint="eastAsia"/>
                <w:bCs/>
                <w:kern w:val="0"/>
                <w:sz w:val="24"/>
              </w:rPr>
              <w:t>未</w:t>
            </w:r>
            <w:r>
              <w:rPr>
                <w:rFonts w:ascii="仿宋" w:eastAsia="仿宋" w:hAnsi="仿宋" w:hint="eastAsia"/>
                <w:sz w:val="24"/>
              </w:rPr>
              <w:t>及时</w:t>
            </w:r>
            <w:r>
              <w:rPr>
                <w:rFonts w:ascii="仿宋" w:eastAsia="仿宋" w:hAnsi="仿宋"/>
                <w:sz w:val="24"/>
              </w:rPr>
              <w:t>调整实施计划，</w:t>
            </w:r>
            <w:r>
              <w:rPr>
                <w:rFonts w:ascii="仿宋" w:eastAsia="仿宋" w:hAnsi="仿宋" w:hint="eastAsia"/>
                <w:sz w:val="24"/>
              </w:rPr>
              <w:t>扣3分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spacing w:line="320" w:lineRule="exact"/>
              <w:rPr>
                <w:rFonts w:ascii="仿宋" w:eastAsia="仿宋" w:hAnsi="仿宋"/>
                <w:sz w:val="24"/>
              </w:rPr>
            </w:pPr>
            <w:r>
              <w:rPr>
                <w:rFonts w:ascii="仿宋" w:eastAsia="仿宋" w:hAnsi="仿宋" w:hint="eastAsia"/>
                <w:sz w:val="24"/>
              </w:rPr>
              <w:t>1.1.6</w:t>
            </w:r>
            <w:r>
              <w:rPr>
                <w:rFonts w:ascii="仿宋" w:eastAsia="仿宋" w:hAnsi="仿宋"/>
                <w:sz w:val="24"/>
              </w:rPr>
              <w:t>定期对安全生产目标完成</w:t>
            </w:r>
            <w:r>
              <w:rPr>
                <w:rFonts w:ascii="仿宋" w:eastAsia="仿宋" w:hAnsi="仿宋" w:hint="eastAsia"/>
                <w:sz w:val="24"/>
              </w:rPr>
              <w:t>情况</w:t>
            </w:r>
            <w:r>
              <w:rPr>
                <w:rFonts w:ascii="仿宋" w:eastAsia="仿宋" w:hAnsi="仿宋"/>
                <w:sz w:val="24"/>
              </w:rPr>
              <w:t>进行考核奖</w:t>
            </w:r>
            <w:r>
              <w:rPr>
                <w:rFonts w:ascii="仿宋" w:eastAsia="仿宋" w:hAnsi="仿宋"/>
                <w:sz w:val="24"/>
              </w:rPr>
              <w:lastRenderedPageBreak/>
              <w:t>惩。</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lastRenderedPageBreak/>
              <w:t>6</w:t>
            </w:r>
          </w:p>
        </w:tc>
        <w:tc>
          <w:tcPr>
            <w:tcW w:w="6237" w:type="dxa"/>
            <w:vAlign w:val="center"/>
          </w:tcPr>
          <w:p w:rsidR="00F758B3" w:rsidRDefault="00F758B3">
            <w:pPr>
              <w:widowControl/>
              <w:rPr>
                <w:rFonts w:ascii="仿宋" w:eastAsia="仿宋" w:hAnsi="仿宋" w:cs="宋体"/>
                <w:bCs/>
                <w:kern w:val="0"/>
                <w:sz w:val="24"/>
              </w:rPr>
            </w:pPr>
            <w:r>
              <w:rPr>
                <w:rFonts w:ascii="仿宋" w:eastAsia="仿宋" w:hAnsi="仿宋"/>
                <w:sz w:val="24"/>
              </w:rPr>
              <w:t>查相关文件和记录</w:t>
            </w:r>
          </w:p>
          <w:p w:rsidR="00F758B3" w:rsidRDefault="00F758B3">
            <w:pPr>
              <w:widowControl/>
              <w:rPr>
                <w:rFonts w:ascii="仿宋" w:eastAsia="仿宋" w:hAnsi="仿宋"/>
                <w:sz w:val="24"/>
              </w:rPr>
            </w:pPr>
            <w:r>
              <w:rPr>
                <w:rFonts w:ascii="仿宋" w:eastAsia="仿宋" w:hAnsi="仿宋" w:hint="eastAsia"/>
                <w:sz w:val="24"/>
              </w:rPr>
              <w:lastRenderedPageBreak/>
              <w:t>未定</w:t>
            </w:r>
            <w:proofErr w:type="gramStart"/>
            <w:r>
              <w:rPr>
                <w:rFonts w:ascii="仿宋" w:eastAsia="仿宋" w:hAnsi="仿宋" w:hint="eastAsia"/>
                <w:sz w:val="24"/>
              </w:rPr>
              <w:t>期</w:t>
            </w:r>
            <w:r>
              <w:rPr>
                <w:rFonts w:ascii="仿宋" w:eastAsia="仿宋" w:hAnsi="仿宋"/>
                <w:sz w:val="24"/>
              </w:rPr>
              <w:t>考核</w:t>
            </w:r>
            <w:proofErr w:type="gramEnd"/>
            <w:r>
              <w:rPr>
                <w:rFonts w:ascii="仿宋" w:eastAsia="仿宋" w:hAnsi="仿宋"/>
                <w:sz w:val="24"/>
              </w:rPr>
              <w:t>奖惩，</w:t>
            </w:r>
            <w:r>
              <w:rPr>
                <w:rFonts w:ascii="仿宋" w:eastAsia="仿宋" w:hAnsi="仿宋" w:hint="eastAsia"/>
                <w:sz w:val="24"/>
              </w:rPr>
              <w:t>扣6分</w:t>
            </w:r>
          </w:p>
          <w:p w:rsidR="00F758B3" w:rsidRDefault="00F758B3">
            <w:pPr>
              <w:widowControl/>
              <w:rPr>
                <w:rFonts w:ascii="仿宋" w:eastAsia="仿宋" w:hAnsi="仿宋"/>
                <w:sz w:val="24"/>
              </w:rPr>
            </w:pPr>
            <w:r>
              <w:rPr>
                <w:rFonts w:ascii="仿宋" w:eastAsia="仿宋" w:hAnsi="仿宋"/>
                <w:sz w:val="24"/>
              </w:rPr>
              <w:t>考核奖惩不全</w:t>
            </w:r>
            <w:r>
              <w:rPr>
                <w:rFonts w:ascii="仿宋" w:eastAsia="仿宋" w:hAnsi="仿宋" w:hint="eastAsia"/>
                <w:sz w:val="24"/>
              </w:rPr>
              <w:t>，</w:t>
            </w:r>
            <w:r>
              <w:rPr>
                <w:rFonts w:ascii="仿宋" w:eastAsia="仿宋" w:hAnsi="仿宋"/>
                <w:sz w:val="24"/>
              </w:rPr>
              <w:t>每缺一个扣2分</w:t>
            </w:r>
          </w:p>
        </w:tc>
      </w:tr>
      <w:tr w:rsidR="00F758B3" w:rsidTr="00DF0DC7">
        <w:tc>
          <w:tcPr>
            <w:tcW w:w="1093" w:type="dxa"/>
            <w:vMerge w:val="restart"/>
            <w:vAlign w:val="center"/>
          </w:tcPr>
          <w:p w:rsidR="00F758B3" w:rsidRDefault="00F758B3">
            <w:pPr>
              <w:spacing w:line="320" w:lineRule="exact"/>
              <w:jc w:val="center"/>
              <w:rPr>
                <w:rFonts w:ascii="仿宋" w:eastAsia="仿宋" w:hAnsi="仿宋"/>
                <w:sz w:val="24"/>
              </w:rPr>
            </w:pPr>
            <w:r>
              <w:rPr>
                <w:rFonts w:ascii="仿宋" w:eastAsia="仿宋" w:hAnsi="仿宋"/>
                <w:sz w:val="24"/>
              </w:rPr>
              <w:lastRenderedPageBreak/>
              <w:t>1.2机构和职责（40分）</w:t>
            </w:r>
          </w:p>
        </w:tc>
        <w:tc>
          <w:tcPr>
            <w:tcW w:w="5252" w:type="dxa"/>
            <w:vAlign w:val="center"/>
          </w:tcPr>
          <w:p w:rsidR="00F758B3" w:rsidRDefault="00F758B3">
            <w:pPr>
              <w:spacing w:line="320" w:lineRule="exact"/>
              <w:rPr>
                <w:rFonts w:ascii="仿宋" w:eastAsia="仿宋" w:hAnsi="仿宋"/>
                <w:sz w:val="24"/>
              </w:rPr>
            </w:pPr>
            <w:r>
              <w:rPr>
                <w:rFonts w:ascii="仿宋" w:eastAsia="仿宋" w:hAnsi="仿宋"/>
                <w:sz w:val="24"/>
              </w:rPr>
              <w:t>1.2.1</w:t>
            </w:r>
            <w:r>
              <w:rPr>
                <w:rFonts w:ascii="仿宋" w:eastAsia="仿宋" w:hAnsi="仿宋" w:hint="eastAsia"/>
                <w:sz w:val="24"/>
              </w:rPr>
              <w:t>成</w:t>
            </w:r>
            <w:r>
              <w:rPr>
                <w:rFonts w:ascii="仿宋" w:eastAsia="仿宋" w:hAnsi="仿宋"/>
                <w:sz w:val="24"/>
              </w:rPr>
              <w:t>立由主要负责人、其他领导班子成员</w:t>
            </w:r>
            <w:r>
              <w:rPr>
                <w:rFonts w:ascii="仿宋" w:eastAsia="仿宋" w:hAnsi="仿宋" w:hint="eastAsia"/>
                <w:sz w:val="24"/>
              </w:rPr>
              <w:t>、有关</w:t>
            </w:r>
            <w:r>
              <w:rPr>
                <w:rFonts w:ascii="仿宋" w:eastAsia="仿宋" w:hAnsi="仿宋"/>
                <w:sz w:val="24"/>
              </w:rPr>
              <w:t>部门负责人等组成的安全生产委员会</w:t>
            </w:r>
            <w:r>
              <w:rPr>
                <w:rFonts w:ascii="仿宋" w:eastAsia="仿宋" w:hAnsi="仿宋" w:hint="eastAsia"/>
                <w:sz w:val="24"/>
              </w:rPr>
              <w:t>（</w:t>
            </w:r>
            <w:r>
              <w:rPr>
                <w:rFonts w:ascii="仿宋" w:eastAsia="仿宋" w:hAnsi="仿宋"/>
                <w:sz w:val="24"/>
              </w:rPr>
              <w:t>安全生产领导小组</w:t>
            </w:r>
            <w:r>
              <w:rPr>
                <w:rFonts w:ascii="仿宋" w:eastAsia="仿宋" w:hAnsi="仿宋" w:hint="eastAsia"/>
                <w:sz w:val="24"/>
              </w:rPr>
              <w:t>），</w:t>
            </w:r>
            <w:r>
              <w:rPr>
                <w:rFonts w:ascii="仿宋" w:eastAsia="仿宋" w:hAnsi="仿宋"/>
                <w:sz w:val="24"/>
              </w:rPr>
              <w:t>人员变化时及时调整发布。</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sz w:val="24"/>
              </w:rPr>
              <w:t>5</w:t>
            </w:r>
          </w:p>
        </w:tc>
        <w:tc>
          <w:tcPr>
            <w:tcW w:w="6237" w:type="dxa"/>
            <w:vAlign w:val="center"/>
          </w:tcPr>
          <w:p w:rsidR="00F758B3" w:rsidRDefault="00F758B3">
            <w:pPr>
              <w:widowControl/>
              <w:rPr>
                <w:rFonts w:ascii="仿宋" w:eastAsia="仿宋" w:hAnsi="仿宋" w:cs="宋体"/>
                <w:bCs/>
                <w:kern w:val="0"/>
                <w:sz w:val="24"/>
              </w:rPr>
            </w:pPr>
            <w:r>
              <w:rPr>
                <w:rFonts w:ascii="仿宋" w:eastAsia="仿宋" w:hAnsi="仿宋"/>
                <w:sz w:val="24"/>
              </w:rPr>
              <w:t>查相关文件</w:t>
            </w:r>
          </w:p>
          <w:p w:rsidR="00F758B3" w:rsidRDefault="00F758B3">
            <w:pPr>
              <w:widowControl/>
              <w:snapToGrid w:val="0"/>
              <w:rPr>
                <w:rFonts w:ascii="仿宋" w:eastAsia="仿宋" w:hAnsi="仿宋" w:cs="宋体"/>
                <w:bCs/>
                <w:kern w:val="0"/>
                <w:sz w:val="24"/>
              </w:rPr>
            </w:pPr>
            <w:r>
              <w:rPr>
                <w:rFonts w:ascii="仿宋" w:eastAsia="仿宋" w:hAnsi="仿宋" w:cs="宋体" w:hint="eastAsia"/>
                <w:bCs/>
                <w:kern w:val="0"/>
                <w:sz w:val="24"/>
              </w:rPr>
              <w:t>未成立或未以正式文件发布或未包含后勤保障部门的，扣5分</w:t>
            </w:r>
          </w:p>
          <w:p w:rsidR="00F758B3" w:rsidRDefault="00F758B3">
            <w:pPr>
              <w:widowControl/>
              <w:snapToGrid w:val="0"/>
              <w:rPr>
                <w:rFonts w:ascii="仿宋" w:eastAsia="仿宋" w:hAnsi="仿宋"/>
                <w:sz w:val="24"/>
              </w:rPr>
            </w:pPr>
            <w:r>
              <w:rPr>
                <w:rFonts w:ascii="仿宋" w:eastAsia="仿宋" w:hAnsi="仿宋" w:cs="宋体" w:hint="eastAsia"/>
                <w:bCs/>
                <w:kern w:val="0"/>
                <w:sz w:val="24"/>
              </w:rPr>
              <w:t>人员</w:t>
            </w:r>
            <w:r>
              <w:rPr>
                <w:rFonts w:ascii="仿宋" w:eastAsia="仿宋" w:hAnsi="仿宋"/>
                <w:sz w:val="24"/>
              </w:rPr>
              <w:t>发生变化，未及时</w:t>
            </w:r>
            <w:r>
              <w:rPr>
                <w:rFonts w:ascii="仿宋" w:eastAsia="仿宋" w:hAnsi="仿宋" w:hint="eastAsia"/>
                <w:sz w:val="24"/>
              </w:rPr>
              <w:t>调整</w:t>
            </w:r>
            <w:r>
              <w:rPr>
                <w:rFonts w:ascii="仿宋" w:eastAsia="仿宋" w:hAnsi="仿宋"/>
                <w:sz w:val="24"/>
              </w:rPr>
              <w:t>发布</w:t>
            </w:r>
            <w:r>
              <w:rPr>
                <w:rFonts w:ascii="仿宋" w:eastAsia="仿宋" w:hAnsi="仿宋" w:hint="eastAsia"/>
                <w:sz w:val="24"/>
              </w:rPr>
              <w:t>，</w:t>
            </w:r>
            <w:r>
              <w:rPr>
                <w:rFonts w:ascii="仿宋" w:eastAsia="仿宋" w:hAnsi="仿宋"/>
                <w:sz w:val="24"/>
              </w:rPr>
              <w:t>扣2分</w:t>
            </w:r>
          </w:p>
        </w:tc>
      </w:tr>
      <w:tr w:rsidR="00F758B3" w:rsidTr="00DF0DC7">
        <w:trPr>
          <w:trHeight w:val="835"/>
        </w:trPr>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spacing w:line="320" w:lineRule="exact"/>
              <w:rPr>
                <w:rFonts w:ascii="仿宋" w:eastAsia="仿宋" w:hAnsi="仿宋"/>
                <w:sz w:val="24"/>
              </w:rPr>
            </w:pPr>
            <w:r>
              <w:rPr>
                <w:rFonts w:ascii="仿宋" w:eastAsia="仿宋" w:hAnsi="仿宋"/>
                <w:sz w:val="24"/>
              </w:rPr>
              <w:t>1.2.2按规定设置或明确安全生产管理机构</w:t>
            </w:r>
            <w:r>
              <w:rPr>
                <w:rFonts w:ascii="仿宋" w:eastAsia="仿宋" w:hAnsi="仿宋" w:hint="eastAsia"/>
                <w:sz w:val="24"/>
              </w:rPr>
              <w:t>。</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t>5</w:t>
            </w:r>
          </w:p>
        </w:tc>
        <w:tc>
          <w:tcPr>
            <w:tcW w:w="6237" w:type="dxa"/>
            <w:vAlign w:val="center"/>
          </w:tcPr>
          <w:p w:rsidR="00F758B3" w:rsidRDefault="00F758B3">
            <w:pPr>
              <w:widowControl/>
              <w:jc w:val="left"/>
              <w:rPr>
                <w:rFonts w:ascii="仿宋" w:eastAsia="仿宋" w:hAnsi="仿宋"/>
                <w:sz w:val="24"/>
              </w:rPr>
            </w:pPr>
            <w:r>
              <w:rPr>
                <w:rFonts w:ascii="仿宋" w:eastAsia="仿宋" w:hAnsi="仿宋"/>
                <w:sz w:val="24"/>
              </w:rPr>
              <w:t>查相关文件</w:t>
            </w:r>
          </w:p>
          <w:p w:rsidR="00F758B3" w:rsidRDefault="00F758B3">
            <w:pPr>
              <w:widowControl/>
              <w:snapToGrid w:val="0"/>
              <w:jc w:val="left"/>
              <w:rPr>
                <w:rFonts w:ascii="仿宋" w:eastAsia="仿宋" w:hAnsi="仿宋"/>
                <w:b/>
                <w:color w:val="FF0000"/>
                <w:sz w:val="24"/>
              </w:rPr>
            </w:pPr>
            <w:r>
              <w:rPr>
                <w:rFonts w:ascii="仿宋" w:eastAsia="仿宋" w:hAnsi="仿宋"/>
                <w:sz w:val="24"/>
              </w:rPr>
              <w:t>未</w:t>
            </w:r>
            <w:r>
              <w:rPr>
                <w:rFonts w:ascii="仿宋" w:eastAsia="仿宋" w:hAnsi="仿宋" w:hint="eastAsia"/>
                <w:sz w:val="24"/>
              </w:rPr>
              <w:t>按规定设置，扣5分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spacing w:line="320" w:lineRule="exact"/>
              <w:rPr>
                <w:rFonts w:ascii="仿宋" w:eastAsia="仿宋" w:hAnsi="仿宋"/>
                <w:sz w:val="24"/>
              </w:rPr>
            </w:pPr>
            <w:r>
              <w:rPr>
                <w:rFonts w:ascii="仿宋" w:eastAsia="仿宋" w:hAnsi="仿宋" w:hint="eastAsia"/>
                <w:sz w:val="24"/>
              </w:rPr>
              <w:t>1.2.3</w:t>
            </w:r>
            <w:r>
              <w:rPr>
                <w:rFonts w:ascii="仿宋" w:eastAsia="仿宋" w:hAnsi="仿宋"/>
                <w:sz w:val="24"/>
              </w:rPr>
              <w:t>按规定配备专（兼）职安全生产管理人员。</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hint="eastAsia"/>
                <w:sz w:val="24"/>
              </w:rPr>
              <w:t>5</w:t>
            </w:r>
          </w:p>
        </w:tc>
        <w:tc>
          <w:tcPr>
            <w:tcW w:w="6237" w:type="dxa"/>
            <w:vAlign w:val="center"/>
          </w:tcPr>
          <w:p w:rsidR="00F758B3" w:rsidRDefault="00F758B3">
            <w:pPr>
              <w:widowControl/>
              <w:jc w:val="left"/>
              <w:rPr>
                <w:rFonts w:ascii="仿宋" w:eastAsia="仿宋" w:hAnsi="仿宋"/>
                <w:sz w:val="24"/>
              </w:rPr>
            </w:pPr>
            <w:r>
              <w:rPr>
                <w:rFonts w:ascii="仿宋" w:eastAsia="仿宋" w:hAnsi="仿宋" w:hint="eastAsia"/>
                <w:sz w:val="24"/>
              </w:rPr>
              <w:t>查相关文件</w:t>
            </w:r>
          </w:p>
          <w:p w:rsidR="00F758B3" w:rsidRDefault="00F758B3">
            <w:pPr>
              <w:widowControl/>
              <w:jc w:val="left"/>
              <w:rPr>
                <w:rFonts w:ascii="仿宋" w:eastAsia="仿宋" w:hAnsi="仿宋"/>
                <w:sz w:val="24"/>
              </w:rPr>
            </w:pPr>
            <w:r>
              <w:rPr>
                <w:rFonts w:ascii="仿宋" w:eastAsia="仿宋" w:hAnsi="仿宋" w:hint="eastAsia"/>
                <w:sz w:val="24"/>
              </w:rPr>
              <w:t>安全管理人员配备不足，每少一人扣2分</w:t>
            </w:r>
          </w:p>
          <w:p w:rsidR="00F758B3" w:rsidRDefault="00F758B3">
            <w:pPr>
              <w:widowControl/>
              <w:jc w:val="left"/>
              <w:rPr>
                <w:rFonts w:ascii="仿宋" w:eastAsia="仿宋" w:hAnsi="仿宋"/>
                <w:sz w:val="24"/>
              </w:rPr>
            </w:pPr>
            <w:r>
              <w:rPr>
                <w:rFonts w:ascii="仿宋" w:eastAsia="仿宋" w:hAnsi="仿宋" w:hint="eastAsia"/>
                <w:sz w:val="24"/>
              </w:rPr>
              <w:t>人员不符合要求，每人扣2分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sz w:val="24"/>
              </w:rPr>
              <w:t>1.2.</w:t>
            </w:r>
            <w:r>
              <w:rPr>
                <w:rFonts w:ascii="仿宋" w:eastAsia="仿宋" w:hAnsi="仿宋" w:hint="eastAsia"/>
                <w:sz w:val="24"/>
              </w:rPr>
              <w:t>4</w:t>
            </w:r>
            <w:r>
              <w:rPr>
                <w:rFonts w:ascii="仿宋" w:eastAsia="仿宋" w:hAnsi="仿宋"/>
                <w:sz w:val="24"/>
              </w:rPr>
              <w:t>安全生产责任制度应明确</w:t>
            </w:r>
            <w:r>
              <w:rPr>
                <w:rFonts w:ascii="仿宋" w:eastAsia="仿宋" w:hAnsi="仿宋" w:hint="eastAsia"/>
                <w:sz w:val="24"/>
              </w:rPr>
              <w:t>后勤相关</w:t>
            </w:r>
            <w:r>
              <w:rPr>
                <w:rFonts w:ascii="仿宋" w:eastAsia="仿宋" w:hAnsi="仿宋"/>
                <w:sz w:val="24"/>
              </w:rPr>
              <w:t>部门及人员的安全生产职责、权限和考核奖惩等内容。各级管理人员应按照安全生产责任制的相关要求，履行其安全生产职责。</w:t>
            </w:r>
          </w:p>
        </w:tc>
        <w:tc>
          <w:tcPr>
            <w:tcW w:w="851" w:type="dxa"/>
            <w:vAlign w:val="center"/>
          </w:tcPr>
          <w:p w:rsidR="00F758B3" w:rsidRDefault="00F758B3">
            <w:pPr>
              <w:widowControl/>
              <w:jc w:val="center"/>
              <w:rPr>
                <w:rFonts w:ascii="仿宋" w:eastAsia="仿宋" w:hAnsi="仿宋"/>
                <w:sz w:val="24"/>
                <w:highlight w:val="yellow"/>
              </w:rPr>
            </w:pPr>
            <w:r>
              <w:rPr>
                <w:rFonts w:ascii="仿宋" w:eastAsia="仿宋" w:hAnsi="仿宋"/>
                <w:sz w:val="24"/>
              </w:rPr>
              <w:t>1</w:t>
            </w:r>
            <w:r>
              <w:rPr>
                <w:rFonts w:ascii="仿宋" w:eastAsia="仿宋" w:hAnsi="仿宋" w:hint="eastAsia"/>
                <w:sz w:val="24"/>
              </w:rPr>
              <w:t>5</w:t>
            </w:r>
          </w:p>
        </w:tc>
        <w:tc>
          <w:tcPr>
            <w:tcW w:w="6237" w:type="dxa"/>
            <w:vAlign w:val="center"/>
          </w:tcPr>
          <w:p w:rsidR="00F758B3" w:rsidRDefault="00F758B3">
            <w:pPr>
              <w:widowControl/>
              <w:rPr>
                <w:rFonts w:ascii="仿宋" w:eastAsia="仿宋" w:hAnsi="仿宋"/>
                <w:sz w:val="24"/>
              </w:rPr>
            </w:pPr>
            <w:r>
              <w:rPr>
                <w:rFonts w:ascii="仿宋" w:eastAsia="仿宋" w:hAnsi="仿宋"/>
                <w:sz w:val="24"/>
              </w:rPr>
              <w:t>查制度文本</w:t>
            </w:r>
          </w:p>
          <w:p w:rsidR="00F758B3" w:rsidRDefault="00F758B3">
            <w:pPr>
              <w:widowControl/>
              <w:snapToGrid w:val="0"/>
              <w:jc w:val="left"/>
              <w:rPr>
                <w:rFonts w:ascii="仿宋" w:eastAsia="仿宋" w:hAnsi="仿宋"/>
                <w:sz w:val="24"/>
              </w:rPr>
            </w:pPr>
            <w:r>
              <w:rPr>
                <w:rFonts w:ascii="仿宋" w:eastAsia="仿宋" w:hAnsi="仿宋"/>
                <w:sz w:val="24"/>
              </w:rPr>
              <w:t>未以正式文件发布，</w:t>
            </w:r>
            <w:r>
              <w:rPr>
                <w:rFonts w:ascii="仿宋" w:eastAsia="仿宋" w:hAnsi="仿宋" w:hint="eastAsia"/>
                <w:sz w:val="24"/>
              </w:rPr>
              <w:t>扣15分</w:t>
            </w:r>
          </w:p>
          <w:p w:rsidR="00F758B3" w:rsidRDefault="00F758B3">
            <w:pPr>
              <w:widowControl/>
              <w:snapToGrid w:val="0"/>
              <w:jc w:val="left"/>
              <w:rPr>
                <w:rFonts w:ascii="仿宋" w:eastAsia="仿宋" w:hAnsi="仿宋"/>
                <w:sz w:val="24"/>
              </w:rPr>
            </w:pPr>
            <w:r>
              <w:rPr>
                <w:rFonts w:ascii="仿宋" w:eastAsia="仿宋" w:hAnsi="仿宋" w:hint="eastAsia"/>
                <w:sz w:val="24"/>
              </w:rPr>
              <w:t>责任制不全，每缺一项扣3分</w:t>
            </w:r>
          </w:p>
          <w:p w:rsidR="00F758B3" w:rsidRDefault="00F758B3">
            <w:pPr>
              <w:widowControl/>
              <w:snapToGrid w:val="0"/>
              <w:jc w:val="left"/>
              <w:rPr>
                <w:rFonts w:ascii="仿宋" w:eastAsia="仿宋" w:hAnsi="仿宋"/>
                <w:sz w:val="24"/>
              </w:rPr>
            </w:pPr>
            <w:r>
              <w:rPr>
                <w:rFonts w:ascii="仿宋" w:eastAsia="仿宋" w:hAnsi="仿宋"/>
                <w:sz w:val="24"/>
              </w:rPr>
              <w:t>责任制内容与安全生产职责不符，每项扣1分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sz w:val="24"/>
              </w:rPr>
              <w:t>1.2.5安全生产委员会（安全生产领导小组）每季度至少召开一次会议，</w:t>
            </w:r>
            <w:r>
              <w:rPr>
                <w:rFonts w:ascii="仿宋" w:eastAsia="仿宋" w:hAnsi="仿宋" w:hint="eastAsia"/>
                <w:sz w:val="24"/>
              </w:rPr>
              <w:t>跟踪落实上次会议对后勤保障工作相关要求，</w:t>
            </w:r>
            <w:r>
              <w:rPr>
                <w:rFonts w:ascii="仿宋" w:eastAsia="仿宋" w:hAnsi="仿宋"/>
                <w:sz w:val="24"/>
              </w:rPr>
              <w:t>总结分析本单位的</w:t>
            </w:r>
            <w:r>
              <w:rPr>
                <w:rFonts w:ascii="仿宋" w:eastAsia="仿宋" w:hAnsi="仿宋" w:hint="eastAsia"/>
                <w:sz w:val="24"/>
              </w:rPr>
              <w:t>后勤</w:t>
            </w:r>
            <w:r>
              <w:rPr>
                <w:rFonts w:ascii="仿宋" w:eastAsia="仿宋" w:hAnsi="仿宋"/>
                <w:sz w:val="24"/>
              </w:rPr>
              <w:t>安全生产情况，</w:t>
            </w:r>
            <w:r>
              <w:rPr>
                <w:rFonts w:ascii="仿宋" w:eastAsia="仿宋" w:hAnsi="仿宋" w:hint="eastAsia"/>
                <w:sz w:val="24"/>
              </w:rPr>
              <w:t>并</w:t>
            </w:r>
            <w:r>
              <w:rPr>
                <w:rFonts w:ascii="仿宋" w:eastAsia="仿宋" w:hAnsi="仿宋"/>
                <w:sz w:val="24"/>
              </w:rPr>
              <w:t>评估存在的风险，研究解决安全生产工作中的重大问题，形成会议纪要。</w:t>
            </w:r>
          </w:p>
        </w:tc>
        <w:tc>
          <w:tcPr>
            <w:tcW w:w="851" w:type="dxa"/>
            <w:vAlign w:val="center"/>
          </w:tcPr>
          <w:p w:rsidR="00F758B3" w:rsidRDefault="00F758B3">
            <w:pPr>
              <w:spacing w:line="320" w:lineRule="exact"/>
              <w:jc w:val="center"/>
              <w:rPr>
                <w:rFonts w:ascii="仿宋" w:eastAsia="仿宋" w:hAnsi="仿宋"/>
                <w:sz w:val="24"/>
                <w:highlight w:val="yellow"/>
              </w:rPr>
            </w:pPr>
            <w:r>
              <w:rPr>
                <w:rFonts w:ascii="仿宋" w:eastAsia="仿宋" w:hAnsi="仿宋" w:hint="eastAsia"/>
                <w:sz w:val="24"/>
              </w:rPr>
              <w:t>10</w:t>
            </w:r>
          </w:p>
        </w:tc>
        <w:tc>
          <w:tcPr>
            <w:tcW w:w="6237" w:type="dxa"/>
            <w:vAlign w:val="center"/>
          </w:tcPr>
          <w:p w:rsidR="00F758B3" w:rsidRDefault="00F758B3">
            <w:pPr>
              <w:spacing w:line="320" w:lineRule="exact"/>
              <w:jc w:val="left"/>
              <w:rPr>
                <w:rFonts w:ascii="仿宋" w:eastAsia="仿宋" w:hAnsi="仿宋"/>
                <w:sz w:val="24"/>
              </w:rPr>
            </w:pPr>
            <w:r>
              <w:rPr>
                <w:rFonts w:ascii="仿宋" w:eastAsia="仿宋" w:hAnsi="仿宋" w:hint="eastAsia"/>
                <w:sz w:val="24"/>
              </w:rPr>
              <w:t>查相关文件和记录</w:t>
            </w:r>
          </w:p>
          <w:p w:rsidR="00F758B3" w:rsidRDefault="00F758B3">
            <w:pPr>
              <w:spacing w:line="320" w:lineRule="exact"/>
              <w:jc w:val="left"/>
              <w:rPr>
                <w:rFonts w:ascii="仿宋" w:eastAsia="仿宋" w:hAnsi="仿宋"/>
                <w:sz w:val="24"/>
              </w:rPr>
            </w:pPr>
            <w:r>
              <w:rPr>
                <w:rFonts w:ascii="仿宋" w:eastAsia="仿宋" w:hAnsi="仿宋" w:hint="eastAsia"/>
                <w:sz w:val="24"/>
              </w:rPr>
              <w:t>会议频次不够，每少一次扣2分</w:t>
            </w:r>
          </w:p>
          <w:p w:rsidR="00F758B3" w:rsidRDefault="00F758B3">
            <w:pPr>
              <w:spacing w:line="320" w:lineRule="exact"/>
              <w:jc w:val="left"/>
              <w:rPr>
                <w:rFonts w:ascii="仿宋" w:eastAsia="仿宋" w:hAnsi="仿宋"/>
                <w:sz w:val="24"/>
              </w:rPr>
            </w:pPr>
            <w:r>
              <w:rPr>
                <w:rFonts w:ascii="仿宋" w:eastAsia="仿宋" w:hAnsi="仿宋" w:hint="eastAsia"/>
                <w:sz w:val="24"/>
              </w:rPr>
              <w:t>会议内容未涉及后勤工作，每次扣2分</w:t>
            </w:r>
          </w:p>
          <w:p w:rsidR="00F758B3" w:rsidRDefault="00F758B3">
            <w:pPr>
              <w:spacing w:line="320" w:lineRule="exact"/>
              <w:jc w:val="left"/>
              <w:rPr>
                <w:rFonts w:ascii="仿宋" w:eastAsia="仿宋" w:hAnsi="仿宋"/>
                <w:sz w:val="24"/>
              </w:rPr>
            </w:pPr>
            <w:r>
              <w:rPr>
                <w:rFonts w:ascii="仿宋" w:eastAsia="仿宋" w:hAnsi="仿宋" w:hint="eastAsia"/>
                <w:sz w:val="24"/>
              </w:rPr>
              <w:t>未跟踪落实上次会议要求，每次扣2分</w:t>
            </w:r>
          </w:p>
          <w:p w:rsidR="00F758B3" w:rsidRDefault="00F758B3">
            <w:pPr>
              <w:spacing w:line="320" w:lineRule="exact"/>
              <w:jc w:val="left"/>
              <w:rPr>
                <w:rFonts w:ascii="仿宋" w:eastAsia="仿宋" w:hAnsi="仿宋"/>
                <w:sz w:val="24"/>
              </w:rPr>
            </w:pPr>
            <w:r>
              <w:rPr>
                <w:rFonts w:ascii="仿宋" w:eastAsia="仿宋" w:hAnsi="仿宋" w:hint="eastAsia"/>
                <w:sz w:val="24"/>
              </w:rPr>
              <w:t>重大问题未经安委会</w:t>
            </w:r>
            <w:r>
              <w:rPr>
                <w:rFonts w:ascii="仿宋" w:eastAsia="仿宋" w:hAnsi="仿宋"/>
                <w:sz w:val="24"/>
              </w:rPr>
              <w:t>（安全生产领导小组）</w:t>
            </w:r>
            <w:r>
              <w:rPr>
                <w:rFonts w:ascii="仿宋" w:eastAsia="仿宋" w:hAnsi="仿宋" w:hint="eastAsia"/>
                <w:sz w:val="24"/>
              </w:rPr>
              <w:t>研究解决，每项扣2分</w:t>
            </w:r>
          </w:p>
          <w:p w:rsidR="00F758B3" w:rsidRDefault="00F758B3">
            <w:pPr>
              <w:widowControl/>
              <w:snapToGrid w:val="0"/>
              <w:jc w:val="left"/>
              <w:rPr>
                <w:rFonts w:ascii="仿宋" w:eastAsia="仿宋" w:hAnsi="仿宋"/>
                <w:sz w:val="24"/>
              </w:rPr>
            </w:pPr>
            <w:r>
              <w:rPr>
                <w:rFonts w:ascii="仿宋" w:eastAsia="仿宋" w:hAnsi="仿宋" w:hint="eastAsia"/>
                <w:sz w:val="24"/>
              </w:rPr>
              <w:t>未形成会议纪要，每次扣2分</w:t>
            </w:r>
          </w:p>
        </w:tc>
      </w:tr>
      <w:tr w:rsidR="00F758B3" w:rsidTr="00DF0DC7">
        <w:tc>
          <w:tcPr>
            <w:tcW w:w="1093" w:type="dxa"/>
            <w:vMerge w:val="restart"/>
            <w:vAlign w:val="center"/>
          </w:tcPr>
          <w:p w:rsidR="00F758B3" w:rsidRDefault="00F758B3">
            <w:pPr>
              <w:spacing w:line="320" w:lineRule="exact"/>
              <w:jc w:val="center"/>
              <w:rPr>
                <w:rFonts w:ascii="仿宋" w:eastAsia="仿宋" w:hAnsi="仿宋"/>
                <w:sz w:val="24"/>
              </w:rPr>
            </w:pPr>
            <w:r>
              <w:rPr>
                <w:rFonts w:ascii="仿宋" w:eastAsia="仿宋" w:hAnsi="仿宋"/>
                <w:sz w:val="24"/>
              </w:rPr>
              <w:t>1.3全员参与（15</w:t>
            </w:r>
            <w:r>
              <w:rPr>
                <w:rFonts w:ascii="仿宋" w:eastAsia="仿宋" w:hAnsi="仿宋"/>
                <w:sz w:val="24"/>
              </w:rPr>
              <w:lastRenderedPageBreak/>
              <w:t>分）</w:t>
            </w:r>
          </w:p>
        </w:tc>
        <w:tc>
          <w:tcPr>
            <w:tcW w:w="5252" w:type="dxa"/>
            <w:vAlign w:val="center"/>
          </w:tcPr>
          <w:p w:rsidR="00F758B3" w:rsidRDefault="00F758B3">
            <w:pPr>
              <w:spacing w:line="320" w:lineRule="exact"/>
              <w:rPr>
                <w:rFonts w:ascii="仿宋" w:eastAsia="仿宋" w:hAnsi="仿宋"/>
                <w:sz w:val="24"/>
              </w:rPr>
            </w:pPr>
            <w:r>
              <w:rPr>
                <w:rFonts w:ascii="仿宋" w:eastAsia="仿宋" w:hAnsi="仿宋"/>
                <w:sz w:val="24"/>
              </w:rPr>
              <w:lastRenderedPageBreak/>
              <w:t>1.3.1定期对部门</w:t>
            </w:r>
            <w:r>
              <w:rPr>
                <w:rFonts w:ascii="仿宋" w:eastAsia="仿宋" w:hAnsi="仿宋" w:hint="eastAsia"/>
                <w:sz w:val="24"/>
              </w:rPr>
              <w:t>和相关外包单位</w:t>
            </w:r>
            <w:r>
              <w:rPr>
                <w:rFonts w:ascii="仿宋" w:eastAsia="仿宋" w:hAnsi="仿宋"/>
                <w:sz w:val="24"/>
              </w:rPr>
              <w:t>的安全生产职责的适宜性、履职情况进行评估和监督考核。</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sz w:val="24"/>
              </w:rPr>
              <w:t>8</w:t>
            </w:r>
          </w:p>
        </w:tc>
        <w:tc>
          <w:tcPr>
            <w:tcW w:w="6237" w:type="dxa"/>
            <w:vAlign w:val="center"/>
          </w:tcPr>
          <w:p w:rsidR="00F758B3" w:rsidRDefault="00F758B3">
            <w:pPr>
              <w:widowControl/>
              <w:jc w:val="left"/>
              <w:rPr>
                <w:rFonts w:ascii="仿宋" w:eastAsia="仿宋" w:hAnsi="仿宋"/>
                <w:sz w:val="24"/>
              </w:rPr>
            </w:pPr>
            <w:r>
              <w:rPr>
                <w:rFonts w:ascii="仿宋" w:eastAsia="仿宋" w:hAnsi="仿宋"/>
                <w:sz w:val="24"/>
              </w:rPr>
              <w:t>查相关记录</w:t>
            </w:r>
          </w:p>
          <w:p w:rsidR="00F758B3" w:rsidRDefault="00F758B3">
            <w:pPr>
              <w:widowControl/>
              <w:snapToGrid w:val="0"/>
              <w:jc w:val="left"/>
              <w:rPr>
                <w:rFonts w:ascii="仿宋" w:eastAsia="仿宋" w:hAnsi="仿宋"/>
                <w:sz w:val="24"/>
              </w:rPr>
            </w:pPr>
            <w:r>
              <w:rPr>
                <w:rFonts w:ascii="仿宋" w:eastAsia="仿宋" w:hAnsi="仿宋"/>
                <w:sz w:val="24"/>
              </w:rPr>
              <w:t>未进行</w:t>
            </w:r>
            <w:r>
              <w:rPr>
                <w:rFonts w:ascii="仿宋" w:eastAsia="仿宋" w:hAnsi="仿宋" w:hint="eastAsia"/>
                <w:sz w:val="24"/>
              </w:rPr>
              <w:t>评估</w:t>
            </w:r>
            <w:r>
              <w:rPr>
                <w:rFonts w:ascii="仿宋" w:eastAsia="仿宋" w:hAnsi="仿宋"/>
                <w:sz w:val="24"/>
              </w:rPr>
              <w:t>和监督考核，</w:t>
            </w:r>
            <w:r>
              <w:rPr>
                <w:rFonts w:ascii="仿宋" w:eastAsia="仿宋" w:hAnsi="仿宋" w:hint="eastAsia"/>
                <w:sz w:val="24"/>
              </w:rPr>
              <w:t>扣8分</w:t>
            </w:r>
          </w:p>
          <w:p w:rsidR="00F758B3" w:rsidRDefault="00F758B3">
            <w:pPr>
              <w:widowControl/>
              <w:snapToGrid w:val="0"/>
              <w:jc w:val="left"/>
              <w:rPr>
                <w:rFonts w:ascii="仿宋" w:eastAsia="仿宋" w:hAnsi="仿宋"/>
                <w:sz w:val="24"/>
              </w:rPr>
            </w:pPr>
            <w:r>
              <w:rPr>
                <w:rFonts w:ascii="仿宋" w:eastAsia="仿宋" w:hAnsi="仿宋" w:hint="eastAsia"/>
                <w:sz w:val="24"/>
              </w:rPr>
              <w:t>评估</w:t>
            </w:r>
            <w:r>
              <w:rPr>
                <w:rFonts w:ascii="仿宋" w:eastAsia="仿宋" w:hAnsi="仿宋"/>
                <w:sz w:val="24"/>
              </w:rPr>
              <w:t>和监督考核不全，每缺一个部门或</w:t>
            </w:r>
            <w:r>
              <w:rPr>
                <w:rFonts w:ascii="仿宋" w:eastAsia="仿宋" w:hAnsi="仿宋" w:hint="eastAsia"/>
                <w:sz w:val="24"/>
              </w:rPr>
              <w:t>外包单位</w:t>
            </w:r>
            <w:r>
              <w:rPr>
                <w:rFonts w:ascii="仿宋" w:eastAsia="仿宋" w:hAnsi="仿宋"/>
                <w:sz w:val="24"/>
              </w:rPr>
              <w:t>扣</w:t>
            </w:r>
            <w:r>
              <w:rPr>
                <w:rFonts w:ascii="仿宋" w:eastAsia="仿宋" w:hAnsi="仿宋" w:hint="eastAsia"/>
                <w:sz w:val="24"/>
              </w:rPr>
              <w:t>2</w:t>
            </w:r>
            <w:r>
              <w:rPr>
                <w:rFonts w:ascii="仿宋" w:eastAsia="仿宋" w:hAnsi="仿宋"/>
                <w:sz w:val="24"/>
              </w:rPr>
              <w:t>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spacing w:line="320" w:lineRule="exact"/>
              <w:rPr>
                <w:rFonts w:ascii="仿宋" w:eastAsia="仿宋" w:hAnsi="仿宋"/>
                <w:sz w:val="24"/>
              </w:rPr>
            </w:pPr>
            <w:r>
              <w:rPr>
                <w:rFonts w:ascii="仿宋" w:eastAsia="仿宋" w:hAnsi="仿宋"/>
                <w:sz w:val="24"/>
              </w:rPr>
              <w:t>1.3.2建立激励约束机制，鼓励从业人员积极建言献策，建言献策应有回复。</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sz w:val="24"/>
              </w:rPr>
              <w:t>7</w:t>
            </w:r>
          </w:p>
        </w:tc>
        <w:tc>
          <w:tcPr>
            <w:tcW w:w="6237" w:type="dxa"/>
            <w:vAlign w:val="center"/>
          </w:tcPr>
          <w:p w:rsidR="00F758B3" w:rsidRDefault="00F758B3">
            <w:pPr>
              <w:spacing w:line="320" w:lineRule="exact"/>
              <w:jc w:val="left"/>
              <w:rPr>
                <w:rFonts w:ascii="仿宋" w:eastAsia="仿宋" w:hAnsi="仿宋" w:cs="仿宋"/>
                <w:bCs/>
                <w:sz w:val="24"/>
              </w:rPr>
            </w:pPr>
            <w:r>
              <w:rPr>
                <w:rFonts w:ascii="仿宋" w:eastAsia="仿宋" w:hAnsi="仿宋"/>
                <w:sz w:val="24"/>
              </w:rPr>
              <w:t>查相关文件和记录</w:t>
            </w:r>
          </w:p>
          <w:p w:rsidR="00F758B3" w:rsidRDefault="00F758B3">
            <w:pPr>
              <w:widowControl/>
              <w:snapToGrid w:val="0"/>
              <w:jc w:val="left"/>
              <w:rPr>
                <w:rFonts w:ascii="仿宋" w:eastAsia="仿宋" w:hAnsi="仿宋" w:cs="仿宋"/>
                <w:bCs/>
                <w:sz w:val="24"/>
              </w:rPr>
            </w:pPr>
            <w:r>
              <w:rPr>
                <w:rFonts w:ascii="仿宋" w:eastAsia="仿宋" w:hAnsi="仿宋" w:cs="仿宋" w:hint="eastAsia"/>
                <w:bCs/>
                <w:sz w:val="24"/>
              </w:rPr>
              <w:t>未建立激励约束</w:t>
            </w:r>
            <w:r>
              <w:rPr>
                <w:rFonts w:ascii="仿宋" w:eastAsia="仿宋" w:hAnsi="仿宋"/>
                <w:sz w:val="24"/>
              </w:rPr>
              <w:t>机制，</w:t>
            </w:r>
            <w:r>
              <w:rPr>
                <w:rFonts w:ascii="仿宋" w:eastAsia="仿宋" w:hAnsi="仿宋" w:hint="eastAsia"/>
                <w:sz w:val="24"/>
              </w:rPr>
              <w:t>扣7分</w:t>
            </w:r>
          </w:p>
          <w:p w:rsidR="00F758B3" w:rsidRDefault="00F758B3">
            <w:pPr>
              <w:widowControl/>
              <w:snapToGrid w:val="0"/>
              <w:jc w:val="left"/>
              <w:rPr>
                <w:rFonts w:ascii="仿宋" w:eastAsia="仿宋" w:hAnsi="仿宋"/>
                <w:sz w:val="24"/>
              </w:rPr>
            </w:pPr>
            <w:r>
              <w:rPr>
                <w:rFonts w:ascii="仿宋" w:eastAsia="仿宋" w:hAnsi="仿宋" w:cs="仿宋" w:hint="eastAsia"/>
                <w:bCs/>
                <w:sz w:val="24"/>
              </w:rPr>
              <w:t>未对建言献策回复</w:t>
            </w:r>
            <w:r>
              <w:rPr>
                <w:rFonts w:ascii="仿宋" w:eastAsia="仿宋" w:hAnsi="仿宋"/>
                <w:sz w:val="24"/>
              </w:rPr>
              <w:t>，每少一次</w:t>
            </w:r>
            <w:r>
              <w:rPr>
                <w:rFonts w:ascii="仿宋" w:eastAsia="仿宋" w:hAnsi="仿宋" w:hint="eastAsia"/>
                <w:sz w:val="24"/>
              </w:rPr>
              <w:t>扣1分</w:t>
            </w:r>
          </w:p>
        </w:tc>
      </w:tr>
      <w:tr w:rsidR="00F758B3" w:rsidTr="00DF0DC7">
        <w:tc>
          <w:tcPr>
            <w:tcW w:w="1093" w:type="dxa"/>
            <w:vMerge w:val="restart"/>
            <w:vAlign w:val="center"/>
          </w:tcPr>
          <w:p w:rsidR="00F758B3" w:rsidRDefault="00F758B3">
            <w:pPr>
              <w:spacing w:line="320" w:lineRule="exact"/>
              <w:jc w:val="center"/>
              <w:rPr>
                <w:rFonts w:ascii="仿宋" w:eastAsia="仿宋" w:hAnsi="仿宋"/>
                <w:sz w:val="24"/>
              </w:rPr>
            </w:pPr>
            <w:r>
              <w:rPr>
                <w:rFonts w:ascii="仿宋" w:eastAsia="仿宋" w:hAnsi="仿宋"/>
                <w:sz w:val="24"/>
              </w:rPr>
              <w:lastRenderedPageBreak/>
              <w:t>1.4安全生产投入（25分）</w:t>
            </w:r>
          </w:p>
        </w:tc>
        <w:tc>
          <w:tcPr>
            <w:tcW w:w="5252" w:type="dxa"/>
            <w:vAlign w:val="center"/>
          </w:tcPr>
          <w:p w:rsidR="00F758B3" w:rsidRDefault="00F758B3">
            <w:pPr>
              <w:rPr>
                <w:rFonts w:ascii="仿宋" w:eastAsia="仿宋" w:hAnsi="仿宋"/>
                <w:sz w:val="24"/>
              </w:rPr>
            </w:pPr>
            <w:r>
              <w:rPr>
                <w:rFonts w:ascii="仿宋" w:eastAsia="仿宋" w:hAnsi="仿宋"/>
                <w:sz w:val="24"/>
              </w:rPr>
              <w:t>1.4.1安全生产费用保障制度应明确费用的提取、使用、管理的程序、职责及权限。</w:t>
            </w:r>
          </w:p>
        </w:tc>
        <w:tc>
          <w:tcPr>
            <w:tcW w:w="851" w:type="dxa"/>
            <w:vAlign w:val="center"/>
          </w:tcPr>
          <w:p w:rsidR="00F758B3" w:rsidRDefault="00F758B3">
            <w:pPr>
              <w:widowControl/>
              <w:jc w:val="center"/>
              <w:rPr>
                <w:rFonts w:ascii="仿宋" w:eastAsia="仿宋" w:hAnsi="仿宋"/>
                <w:sz w:val="24"/>
              </w:rPr>
            </w:pPr>
            <w:r>
              <w:rPr>
                <w:rFonts w:ascii="仿宋" w:eastAsia="仿宋" w:hAnsi="仿宋" w:hint="eastAsia"/>
                <w:sz w:val="24"/>
              </w:rPr>
              <w:t>3</w:t>
            </w:r>
          </w:p>
        </w:tc>
        <w:tc>
          <w:tcPr>
            <w:tcW w:w="6237" w:type="dxa"/>
            <w:vAlign w:val="center"/>
          </w:tcPr>
          <w:p w:rsidR="00F758B3" w:rsidRDefault="00F758B3">
            <w:pPr>
              <w:widowControl/>
              <w:jc w:val="left"/>
              <w:rPr>
                <w:rFonts w:ascii="仿宋" w:eastAsia="仿宋" w:hAnsi="仿宋" w:cs="仿宋"/>
                <w:bCs/>
                <w:sz w:val="24"/>
              </w:rPr>
            </w:pPr>
            <w:r>
              <w:rPr>
                <w:rFonts w:ascii="仿宋" w:eastAsia="仿宋" w:hAnsi="仿宋" w:cs="仿宋"/>
                <w:bCs/>
                <w:sz w:val="24"/>
              </w:rPr>
              <w:t>查制度文本</w:t>
            </w:r>
          </w:p>
          <w:p w:rsidR="00F758B3" w:rsidRDefault="00F758B3">
            <w:pPr>
              <w:widowControl/>
              <w:jc w:val="left"/>
              <w:rPr>
                <w:rFonts w:ascii="仿宋" w:eastAsia="仿宋" w:hAnsi="仿宋" w:cs="仿宋"/>
                <w:bCs/>
                <w:sz w:val="24"/>
              </w:rPr>
            </w:pPr>
            <w:r>
              <w:rPr>
                <w:rFonts w:ascii="仿宋" w:eastAsia="仿宋" w:hAnsi="仿宋" w:cs="仿宋"/>
                <w:bCs/>
                <w:sz w:val="24"/>
              </w:rPr>
              <w:t>未以正式文件发布，扣3分</w:t>
            </w:r>
          </w:p>
          <w:p w:rsidR="00F758B3" w:rsidRDefault="00F758B3">
            <w:pPr>
              <w:widowControl/>
              <w:jc w:val="left"/>
              <w:rPr>
                <w:rFonts w:ascii="仿宋" w:eastAsia="仿宋" w:hAnsi="仿宋" w:cs="仿宋"/>
                <w:bCs/>
                <w:sz w:val="24"/>
              </w:rPr>
            </w:pPr>
            <w:r>
              <w:rPr>
                <w:rFonts w:ascii="仿宋" w:eastAsia="仿宋" w:hAnsi="仿宋" w:cs="仿宋"/>
                <w:bCs/>
                <w:sz w:val="24"/>
              </w:rPr>
              <w:t>制度内容不全，每缺一项扣1分</w:t>
            </w:r>
          </w:p>
          <w:p w:rsidR="00F758B3" w:rsidRDefault="00F758B3">
            <w:pPr>
              <w:widowControl/>
              <w:jc w:val="left"/>
              <w:rPr>
                <w:rFonts w:ascii="仿宋" w:eastAsia="仿宋" w:hAnsi="仿宋" w:cs="仿宋"/>
                <w:bCs/>
                <w:sz w:val="24"/>
              </w:rPr>
            </w:pPr>
            <w:r>
              <w:rPr>
                <w:rFonts w:ascii="仿宋" w:eastAsia="仿宋" w:hAnsi="仿宋" w:cs="仿宋"/>
                <w:bCs/>
                <w:sz w:val="24"/>
              </w:rPr>
              <w:t>制度内容不符合有关规定，每项扣1分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hint="eastAsia"/>
                <w:sz w:val="24"/>
              </w:rPr>
              <w:t>1.4.2按有关规定保证具备安全生产条件所必须的资金投入。</w:t>
            </w:r>
          </w:p>
        </w:tc>
        <w:tc>
          <w:tcPr>
            <w:tcW w:w="851" w:type="dxa"/>
            <w:vAlign w:val="center"/>
          </w:tcPr>
          <w:p w:rsidR="00F758B3" w:rsidRDefault="00F758B3">
            <w:pPr>
              <w:widowControl/>
              <w:jc w:val="center"/>
              <w:rPr>
                <w:rFonts w:ascii="仿宋" w:eastAsia="仿宋" w:hAnsi="仿宋"/>
                <w:sz w:val="24"/>
              </w:rPr>
            </w:pPr>
            <w:r>
              <w:rPr>
                <w:rFonts w:ascii="仿宋" w:eastAsia="仿宋" w:hAnsi="仿宋" w:hint="eastAsia"/>
                <w:sz w:val="24"/>
              </w:rPr>
              <w:t>5</w:t>
            </w:r>
          </w:p>
        </w:tc>
        <w:tc>
          <w:tcPr>
            <w:tcW w:w="6237" w:type="dxa"/>
            <w:vAlign w:val="center"/>
          </w:tcPr>
          <w:p w:rsidR="00F758B3" w:rsidRDefault="00F758B3">
            <w:pPr>
              <w:widowControl/>
              <w:jc w:val="left"/>
              <w:rPr>
                <w:rFonts w:ascii="仿宋" w:eastAsia="仿宋" w:hAnsi="仿宋"/>
                <w:sz w:val="24"/>
              </w:rPr>
            </w:pPr>
            <w:r>
              <w:rPr>
                <w:rFonts w:ascii="仿宋" w:eastAsia="仿宋" w:hAnsi="仿宋" w:hint="eastAsia"/>
                <w:sz w:val="24"/>
              </w:rPr>
              <w:t>查相关文件和记录</w:t>
            </w:r>
          </w:p>
          <w:p w:rsidR="00F758B3" w:rsidRDefault="00F758B3">
            <w:pPr>
              <w:widowControl/>
              <w:jc w:val="left"/>
              <w:rPr>
                <w:rFonts w:ascii="仿宋" w:eastAsia="仿宋" w:hAnsi="仿宋"/>
                <w:sz w:val="24"/>
              </w:rPr>
            </w:pPr>
            <w:r>
              <w:rPr>
                <w:rFonts w:ascii="仿宋" w:eastAsia="仿宋" w:hAnsi="仿宋" w:hint="eastAsia"/>
                <w:sz w:val="24"/>
              </w:rPr>
              <w:t>资金投入计划金额不满足相关规定要求的，扣5分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sz w:val="24"/>
              </w:rPr>
              <w:t>1.4.3根据安全生产需要编制安全生产费用使用计划，并严格审批程序，建立安全生产费用使用台账。</w:t>
            </w:r>
          </w:p>
        </w:tc>
        <w:tc>
          <w:tcPr>
            <w:tcW w:w="851" w:type="dxa"/>
            <w:vAlign w:val="center"/>
          </w:tcPr>
          <w:p w:rsidR="00F758B3" w:rsidRDefault="00F758B3">
            <w:pPr>
              <w:widowControl/>
              <w:jc w:val="center"/>
              <w:rPr>
                <w:rFonts w:ascii="仿宋" w:eastAsia="仿宋" w:hAnsi="仿宋"/>
                <w:sz w:val="24"/>
              </w:rPr>
            </w:pPr>
            <w:r>
              <w:rPr>
                <w:rFonts w:ascii="仿宋" w:eastAsia="仿宋" w:hAnsi="仿宋" w:hint="eastAsia"/>
                <w:sz w:val="24"/>
              </w:rPr>
              <w:t>3</w:t>
            </w:r>
          </w:p>
        </w:tc>
        <w:tc>
          <w:tcPr>
            <w:tcW w:w="6237" w:type="dxa"/>
            <w:vAlign w:val="center"/>
          </w:tcPr>
          <w:p w:rsidR="00F758B3" w:rsidRDefault="00F758B3">
            <w:pPr>
              <w:widowControl/>
              <w:jc w:val="left"/>
              <w:rPr>
                <w:rFonts w:ascii="仿宋" w:eastAsia="仿宋" w:hAnsi="仿宋"/>
                <w:sz w:val="24"/>
              </w:rPr>
            </w:pPr>
            <w:r>
              <w:rPr>
                <w:rFonts w:ascii="仿宋" w:eastAsia="仿宋" w:hAnsi="仿宋"/>
                <w:sz w:val="24"/>
              </w:rPr>
              <w:t>查相关记录</w:t>
            </w:r>
          </w:p>
          <w:p w:rsidR="00F758B3" w:rsidRDefault="00F758B3">
            <w:pPr>
              <w:widowControl/>
              <w:snapToGrid w:val="0"/>
              <w:jc w:val="left"/>
              <w:rPr>
                <w:rFonts w:ascii="仿宋" w:eastAsia="仿宋" w:hAnsi="仿宋"/>
                <w:sz w:val="24"/>
              </w:rPr>
            </w:pPr>
            <w:r>
              <w:rPr>
                <w:rFonts w:ascii="仿宋" w:eastAsia="仿宋" w:hAnsi="仿宋" w:hint="eastAsia"/>
                <w:sz w:val="24"/>
              </w:rPr>
              <w:t>未编制安全生产费用使用计划，扣3分</w:t>
            </w:r>
          </w:p>
          <w:p w:rsidR="00F758B3" w:rsidRDefault="00F758B3">
            <w:pPr>
              <w:widowControl/>
              <w:snapToGrid w:val="0"/>
              <w:jc w:val="left"/>
              <w:rPr>
                <w:rFonts w:ascii="仿宋" w:eastAsia="仿宋" w:hAnsi="仿宋"/>
                <w:sz w:val="24"/>
              </w:rPr>
            </w:pPr>
            <w:r>
              <w:rPr>
                <w:rFonts w:ascii="仿宋" w:eastAsia="仿宋" w:hAnsi="仿宋" w:hint="eastAsia"/>
                <w:sz w:val="24"/>
              </w:rPr>
              <w:t>审批程序不符合规定，扣1分</w:t>
            </w:r>
          </w:p>
          <w:p w:rsidR="00F758B3" w:rsidRDefault="00F758B3">
            <w:pPr>
              <w:widowControl/>
              <w:snapToGrid w:val="0"/>
              <w:jc w:val="left"/>
              <w:rPr>
                <w:rFonts w:ascii="仿宋" w:eastAsia="仿宋" w:hAnsi="仿宋"/>
                <w:sz w:val="24"/>
              </w:rPr>
            </w:pPr>
            <w:r>
              <w:rPr>
                <w:rFonts w:ascii="仿宋" w:eastAsia="仿宋" w:hAnsi="仿宋" w:hint="eastAsia"/>
                <w:sz w:val="24"/>
              </w:rPr>
              <w:t>未建立安全生产费用使用台账，扣3分</w:t>
            </w:r>
          </w:p>
          <w:p w:rsidR="00F758B3" w:rsidRDefault="00F758B3">
            <w:pPr>
              <w:widowControl/>
              <w:snapToGrid w:val="0"/>
              <w:jc w:val="left"/>
              <w:rPr>
                <w:rFonts w:ascii="仿宋" w:eastAsia="仿宋" w:hAnsi="仿宋"/>
                <w:sz w:val="24"/>
              </w:rPr>
            </w:pPr>
            <w:r>
              <w:rPr>
                <w:rFonts w:ascii="仿宋" w:eastAsia="仿宋" w:hAnsi="仿宋" w:hint="eastAsia"/>
                <w:sz w:val="24"/>
              </w:rPr>
              <w:t>台账不全，每缺一项扣1分</w:t>
            </w:r>
          </w:p>
        </w:tc>
      </w:tr>
      <w:tr w:rsidR="00F758B3" w:rsidTr="00DF0DC7">
        <w:trPr>
          <w:cantSplit/>
        </w:trPr>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sz w:val="24"/>
              </w:rPr>
              <w:t>1.4.4落实安全生产费用使用计划，并保证专款专用。</w:t>
            </w:r>
          </w:p>
        </w:tc>
        <w:tc>
          <w:tcPr>
            <w:tcW w:w="851" w:type="dxa"/>
            <w:vAlign w:val="center"/>
          </w:tcPr>
          <w:p w:rsidR="00F758B3" w:rsidRDefault="00F758B3">
            <w:pPr>
              <w:widowControl/>
              <w:jc w:val="center"/>
              <w:rPr>
                <w:rFonts w:ascii="仿宋" w:eastAsia="仿宋" w:hAnsi="仿宋"/>
                <w:sz w:val="24"/>
              </w:rPr>
            </w:pPr>
            <w:r>
              <w:rPr>
                <w:rFonts w:ascii="仿宋" w:eastAsia="仿宋" w:hAnsi="仿宋" w:hint="eastAsia"/>
                <w:sz w:val="24"/>
              </w:rPr>
              <w:t>6</w:t>
            </w:r>
          </w:p>
        </w:tc>
        <w:tc>
          <w:tcPr>
            <w:tcW w:w="6237" w:type="dxa"/>
            <w:vAlign w:val="center"/>
          </w:tcPr>
          <w:p w:rsidR="00F758B3" w:rsidRDefault="00F758B3">
            <w:pPr>
              <w:widowControl/>
              <w:rPr>
                <w:rFonts w:ascii="仿宋" w:eastAsia="仿宋" w:hAnsi="仿宋"/>
                <w:sz w:val="24"/>
              </w:rPr>
            </w:pPr>
            <w:r>
              <w:rPr>
                <w:rFonts w:ascii="仿宋" w:eastAsia="仿宋" w:hAnsi="仿宋" w:hint="eastAsia"/>
                <w:sz w:val="24"/>
              </w:rPr>
              <w:t>查相关记录</w:t>
            </w:r>
          </w:p>
          <w:p w:rsidR="00F758B3" w:rsidRDefault="00F758B3">
            <w:pPr>
              <w:widowControl/>
              <w:rPr>
                <w:rFonts w:ascii="仿宋" w:eastAsia="仿宋" w:hAnsi="仿宋"/>
                <w:sz w:val="24"/>
              </w:rPr>
            </w:pPr>
            <w:r>
              <w:rPr>
                <w:rFonts w:ascii="仿宋" w:eastAsia="仿宋" w:hAnsi="仿宋" w:hint="eastAsia"/>
                <w:sz w:val="24"/>
              </w:rPr>
              <w:t>未落实安全生产费用使用计划，每项扣2分</w:t>
            </w:r>
          </w:p>
          <w:p w:rsidR="00F758B3" w:rsidRDefault="00F758B3">
            <w:pPr>
              <w:widowControl/>
              <w:rPr>
                <w:rFonts w:ascii="仿宋" w:eastAsia="仿宋" w:hAnsi="仿宋"/>
                <w:sz w:val="24"/>
              </w:rPr>
            </w:pPr>
            <w:r>
              <w:rPr>
                <w:rFonts w:ascii="仿宋" w:eastAsia="仿宋" w:hAnsi="仿宋" w:hint="eastAsia"/>
                <w:sz w:val="24"/>
              </w:rPr>
              <w:t>未专款专用，每项扣2分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hint="eastAsia"/>
                <w:sz w:val="24"/>
              </w:rPr>
              <w:t>1.4.5每年对安全生产费用的落实情况进行检查、总结和考核，并以适当方式公开安全生产费用提取和使用情况。</w:t>
            </w:r>
          </w:p>
        </w:tc>
        <w:tc>
          <w:tcPr>
            <w:tcW w:w="851" w:type="dxa"/>
            <w:vAlign w:val="center"/>
          </w:tcPr>
          <w:p w:rsidR="00F758B3" w:rsidRDefault="00F758B3">
            <w:pPr>
              <w:widowControl/>
              <w:jc w:val="center"/>
              <w:rPr>
                <w:rFonts w:ascii="仿宋" w:eastAsia="仿宋" w:hAnsi="仿宋"/>
                <w:sz w:val="24"/>
              </w:rPr>
            </w:pPr>
            <w:r>
              <w:rPr>
                <w:rFonts w:ascii="仿宋" w:eastAsia="仿宋" w:hAnsi="仿宋" w:hint="eastAsia"/>
                <w:sz w:val="24"/>
              </w:rPr>
              <w:t>3</w:t>
            </w:r>
          </w:p>
        </w:tc>
        <w:tc>
          <w:tcPr>
            <w:tcW w:w="6237" w:type="dxa"/>
            <w:vAlign w:val="center"/>
          </w:tcPr>
          <w:p w:rsidR="00F758B3" w:rsidRDefault="00F758B3">
            <w:pPr>
              <w:widowControl/>
              <w:rPr>
                <w:rFonts w:ascii="仿宋" w:eastAsia="仿宋" w:hAnsi="仿宋"/>
                <w:sz w:val="24"/>
              </w:rPr>
            </w:pPr>
            <w:r>
              <w:rPr>
                <w:rFonts w:ascii="仿宋" w:eastAsia="仿宋" w:hAnsi="仿宋" w:hint="eastAsia"/>
                <w:sz w:val="24"/>
              </w:rPr>
              <w:t>查相关记录</w:t>
            </w:r>
          </w:p>
          <w:p w:rsidR="00F758B3" w:rsidRDefault="00F758B3">
            <w:pPr>
              <w:widowControl/>
              <w:rPr>
                <w:rFonts w:ascii="仿宋" w:eastAsia="仿宋" w:hAnsi="仿宋"/>
                <w:sz w:val="24"/>
              </w:rPr>
            </w:pPr>
            <w:r>
              <w:rPr>
                <w:rFonts w:ascii="仿宋" w:eastAsia="仿宋" w:hAnsi="仿宋" w:hint="eastAsia"/>
                <w:sz w:val="24"/>
              </w:rPr>
              <w:t>未进行检查、总结和考核，扣3分</w:t>
            </w:r>
          </w:p>
          <w:p w:rsidR="00F758B3" w:rsidRDefault="00F758B3">
            <w:pPr>
              <w:widowControl/>
              <w:rPr>
                <w:rFonts w:ascii="仿宋" w:eastAsia="仿宋" w:hAnsi="仿宋"/>
                <w:sz w:val="24"/>
              </w:rPr>
            </w:pPr>
            <w:r>
              <w:rPr>
                <w:rFonts w:ascii="仿宋" w:eastAsia="仿宋" w:hAnsi="仿宋" w:hint="eastAsia"/>
                <w:sz w:val="24"/>
              </w:rPr>
              <w:t>未公开安全生产费用提取和使用情况，扣1分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widowControl/>
              <w:rPr>
                <w:rFonts w:ascii="仿宋" w:eastAsia="仿宋" w:hAnsi="仿宋"/>
                <w:sz w:val="24"/>
              </w:rPr>
            </w:pPr>
            <w:r>
              <w:rPr>
                <w:rFonts w:ascii="仿宋" w:eastAsia="仿宋" w:hAnsi="仿宋"/>
                <w:sz w:val="24"/>
              </w:rPr>
              <w:t>1.4.6按照有关规定，为</w:t>
            </w:r>
            <w:r>
              <w:rPr>
                <w:rFonts w:ascii="仿宋" w:eastAsia="仿宋" w:hAnsi="仿宋" w:hint="eastAsia"/>
                <w:sz w:val="24"/>
              </w:rPr>
              <w:t>单位</w:t>
            </w:r>
            <w:r>
              <w:rPr>
                <w:rFonts w:ascii="仿宋" w:eastAsia="仿宋" w:hAnsi="仿宋"/>
                <w:sz w:val="24"/>
              </w:rPr>
              <w:t>从业人员及时办理相关保险</w:t>
            </w:r>
            <w:r>
              <w:rPr>
                <w:rFonts w:ascii="仿宋" w:eastAsia="仿宋" w:hAnsi="仿宋" w:hint="eastAsia"/>
                <w:sz w:val="24"/>
              </w:rPr>
              <w:t>，监督检查外包单位为服务人员办理相关保险</w:t>
            </w:r>
            <w:r>
              <w:rPr>
                <w:rFonts w:ascii="仿宋" w:eastAsia="仿宋" w:hAnsi="仿宋"/>
                <w:sz w:val="24"/>
              </w:rPr>
              <w:t>。</w:t>
            </w:r>
          </w:p>
        </w:tc>
        <w:tc>
          <w:tcPr>
            <w:tcW w:w="851" w:type="dxa"/>
            <w:vAlign w:val="center"/>
          </w:tcPr>
          <w:p w:rsidR="00F758B3" w:rsidRDefault="00F758B3">
            <w:pPr>
              <w:widowControl/>
              <w:jc w:val="center"/>
              <w:rPr>
                <w:rFonts w:ascii="仿宋" w:eastAsia="仿宋" w:hAnsi="仿宋"/>
                <w:sz w:val="24"/>
              </w:rPr>
            </w:pPr>
            <w:r>
              <w:rPr>
                <w:rFonts w:ascii="仿宋" w:eastAsia="仿宋" w:hAnsi="仿宋" w:hint="eastAsia"/>
                <w:sz w:val="24"/>
              </w:rPr>
              <w:t>5</w:t>
            </w:r>
          </w:p>
        </w:tc>
        <w:tc>
          <w:tcPr>
            <w:tcW w:w="6237" w:type="dxa"/>
            <w:vAlign w:val="center"/>
          </w:tcPr>
          <w:p w:rsidR="00F758B3" w:rsidRDefault="00F758B3">
            <w:pPr>
              <w:widowControl/>
              <w:rPr>
                <w:rFonts w:ascii="仿宋" w:eastAsia="仿宋" w:hAnsi="仿宋"/>
                <w:sz w:val="24"/>
              </w:rPr>
            </w:pPr>
            <w:r>
              <w:rPr>
                <w:rFonts w:ascii="仿宋" w:eastAsia="仿宋" w:hAnsi="仿宋" w:hint="eastAsia"/>
                <w:sz w:val="24"/>
              </w:rPr>
              <w:t>查相关记录</w:t>
            </w:r>
          </w:p>
          <w:p w:rsidR="00F758B3" w:rsidRDefault="00F758B3">
            <w:pPr>
              <w:widowControl/>
              <w:rPr>
                <w:rFonts w:ascii="仿宋" w:eastAsia="仿宋" w:hAnsi="仿宋"/>
                <w:sz w:val="24"/>
              </w:rPr>
            </w:pPr>
            <w:r>
              <w:rPr>
                <w:rFonts w:ascii="仿宋" w:eastAsia="仿宋" w:hAnsi="仿宋" w:hint="eastAsia"/>
                <w:sz w:val="24"/>
              </w:rPr>
              <w:t>未办理相关保险，扣5分</w:t>
            </w:r>
          </w:p>
          <w:p w:rsidR="00F758B3" w:rsidRDefault="00F758B3">
            <w:pPr>
              <w:widowControl/>
              <w:rPr>
                <w:rFonts w:ascii="仿宋" w:eastAsia="仿宋" w:hAnsi="仿宋"/>
                <w:sz w:val="24"/>
              </w:rPr>
            </w:pPr>
            <w:r>
              <w:rPr>
                <w:rFonts w:ascii="仿宋" w:eastAsia="仿宋" w:hAnsi="仿宋" w:hint="eastAsia"/>
                <w:sz w:val="24"/>
              </w:rPr>
              <w:t>参保人员不全，每缺一人扣1分</w:t>
            </w:r>
          </w:p>
          <w:p w:rsidR="00F758B3" w:rsidRDefault="00F758B3">
            <w:pPr>
              <w:widowControl/>
              <w:rPr>
                <w:rFonts w:ascii="仿宋" w:eastAsia="仿宋" w:hAnsi="仿宋"/>
                <w:sz w:val="24"/>
              </w:rPr>
            </w:pPr>
            <w:r>
              <w:rPr>
                <w:rFonts w:ascii="仿宋" w:eastAsia="仿宋" w:hAnsi="仿宋" w:hint="eastAsia"/>
                <w:sz w:val="24"/>
              </w:rPr>
              <w:t>无对外包单位检查记录或发现外包单位未为服务人员办理相关保险，扣3分</w:t>
            </w:r>
          </w:p>
        </w:tc>
      </w:tr>
      <w:tr w:rsidR="00F758B3" w:rsidTr="00DF0DC7">
        <w:tc>
          <w:tcPr>
            <w:tcW w:w="1093" w:type="dxa"/>
            <w:vMerge w:val="restart"/>
            <w:vAlign w:val="center"/>
          </w:tcPr>
          <w:p w:rsidR="00F758B3" w:rsidRDefault="00F758B3">
            <w:pPr>
              <w:spacing w:line="320" w:lineRule="exact"/>
              <w:rPr>
                <w:rFonts w:ascii="仿宋" w:eastAsia="仿宋" w:hAnsi="仿宋"/>
                <w:sz w:val="24"/>
              </w:rPr>
            </w:pPr>
            <w:r>
              <w:rPr>
                <w:rFonts w:ascii="仿宋" w:eastAsia="仿宋" w:hAnsi="仿宋"/>
                <w:sz w:val="24"/>
              </w:rPr>
              <w:t>1.5安全</w:t>
            </w:r>
            <w:r>
              <w:rPr>
                <w:rFonts w:ascii="仿宋" w:eastAsia="仿宋" w:hAnsi="仿宋"/>
                <w:sz w:val="24"/>
              </w:rPr>
              <w:lastRenderedPageBreak/>
              <w:t>文化建设（10分）</w:t>
            </w:r>
          </w:p>
        </w:tc>
        <w:tc>
          <w:tcPr>
            <w:tcW w:w="5252" w:type="dxa"/>
            <w:vAlign w:val="center"/>
          </w:tcPr>
          <w:p w:rsidR="00F758B3" w:rsidRDefault="00F758B3">
            <w:pPr>
              <w:spacing w:line="320" w:lineRule="exact"/>
              <w:rPr>
                <w:rFonts w:ascii="仿宋" w:eastAsia="仿宋" w:hAnsi="仿宋" w:cs="仿宋"/>
                <w:bCs/>
                <w:sz w:val="24"/>
              </w:rPr>
            </w:pPr>
            <w:r>
              <w:rPr>
                <w:rFonts w:ascii="仿宋" w:eastAsia="仿宋" w:hAnsi="仿宋"/>
                <w:sz w:val="24"/>
              </w:rPr>
              <w:lastRenderedPageBreak/>
              <w:t>1.5.1</w:t>
            </w:r>
            <w:r>
              <w:rPr>
                <w:rFonts w:ascii="仿宋" w:eastAsia="仿宋" w:hAnsi="仿宋" w:hint="eastAsia"/>
                <w:sz w:val="24"/>
              </w:rPr>
              <w:t>确立安全生产和职业病危害防治理念及行</w:t>
            </w:r>
            <w:r>
              <w:rPr>
                <w:rFonts w:ascii="仿宋" w:eastAsia="仿宋" w:hAnsi="仿宋" w:hint="eastAsia"/>
                <w:sz w:val="24"/>
              </w:rPr>
              <w:lastRenderedPageBreak/>
              <w:t>为准则，并教育、引导全体人员贯彻执行。</w:t>
            </w:r>
          </w:p>
        </w:tc>
        <w:tc>
          <w:tcPr>
            <w:tcW w:w="851" w:type="dxa"/>
            <w:vAlign w:val="center"/>
          </w:tcPr>
          <w:p w:rsidR="00F758B3" w:rsidRDefault="00F758B3">
            <w:pPr>
              <w:spacing w:line="320" w:lineRule="exact"/>
              <w:jc w:val="center"/>
              <w:rPr>
                <w:rFonts w:ascii="仿宋" w:eastAsia="仿宋" w:hAnsi="仿宋" w:cs="仿宋"/>
                <w:bCs/>
                <w:sz w:val="24"/>
              </w:rPr>
            </w:pPr>
            <w:r>
              <w:rPr>
                <w:rFonts w:ascii="仿宋" w:eastAsia="仿宋" w:hAnsi="仿宋" w:cs="仿宋" w:hint="eastAsia"/>
                <w:bCs/>
                <w:sz w:val="24"/>
              </w:rPr>
              <w:lastRenderedPageBreak/>
              <w:t>5</w:t>
            </w:r>
          </w:p>
        </w:tc>
        <w:tc>
          <w:tcPr>
            <w:tcW w:w="6237" w:type="dxa"/>
            <w:vAlign w:val="center"/>
          </w:tcPr>
          <w:p w:rsidR="00F758B3" w:rsidRDefault="00F758B3">
            <w:pPr>
              <w:widowControl/>
              <w:rPr>
                <w:rFonts w:ascii="仿宋" w:eastAsia="仿宋" w:hAnsi="仿宋"/>
                <w:sz w:val="24"/>
              </w:rPr>
            </w:pPr>
            <w:r>
              <w:rPr>
                <w:rFonts w:ascii="仿宋" w:eastAsia="仿宋" w:hAnsi="仿宋" w:hint="eastAsia"/>
                <w:sz w:val="24"/>
              </w:rPr>
              <w:t>查相关文件和记录</w:t>
            </w:r>
          </w:p>
          <w:p w:rsidR="00F758B3" w:rsidRDefault="00F758B3">
            <w:pPr>
              <w:widowControl/>
              <w:rPr>
                <w:rFonts w:ascii="仿宋" w:eastAsia="仿宋" w:hAnsi="仿宋"/>
                <w:sz w:val="24"/>
              </w:rPr>
            </w:pPr>
            <w:r>
              <w:rPr>
                <w:rFonts w:ascii="仿宋" w:eastAsia="仿宋" w:hAnsi="仿宋" w:hint="eastAsia"/>
                <w:sz w:val="24"/>
              </w:rPr>
              <w:lastRenderedPageBreak/>
              <w:t>未确立理念或行为准则，扣5分</w:t>
            </w:r>
          </w:p>
          <w:p w:rsidR="00F758B3" w:rsidRDefault="00F758B3">
            <w:pPr>
              <w:widowControl/>
              <w:snapToGrid w:val="0"/>
              <w:jc w:val="left"/>
              <w:rPr>
                <w:rFonts w:ascii="仿宋" w:eastAsia="仿宋" w:hAnsi="仿宋"/>
                <w:sz w:val="24"/>
              </w:rPr>
            </w:pPr>
            <w:r>
              <w:rPr>
                <w:rFonts w:ascii="仿宋" w:eastAsia="仿宋" w:hAnsi="仿宋" w:hint="eastAsia"/>
                <w:sz w:val="24"/>
              </w:rPr>
              <w:t>未教育、引导全体人员贯彻执行，扣5分</w:t>
            </w:r>
          </w:p>
        </w:tc>
      </w:tr>
      <w:tr w:rsidR="00F758B3" w:rsidTr="00DF0DC7">
        <w:tc>
          <w:tcPr>
            <w:tcW w:w="1093" w:type="dxa"/>
            <w:vMerge/>
            <w:vAlign w:val="center"/>
          </w:tcPr>
          <w:p w:rsidR="00F758B3" w:rsidRDefault="00F758B3">
            <w:pPr>
              <w:spacing w:line="320" w:lineRule="exact"/>
              <w:rPr>
                <w:rFonts w:ascii="仿宋" w:eastAsia="仿宋" w:hAnsi="仿宋"/>
                <w:sz w:val="24"/>
              </w:rPr>
            </w:pPr>
          </w:p>
        </w:tc>
        <w:tc>
          <w:tcPr>
            <w:tcW w:w="5252" w:type="dxa"/>
            <w:vAlign w:val="center"/>
          </w:tcPr>
          <w:p w:rsidR="00F758B3" w:rsidRDefault="00F758B3">
            <w:pPr>
              <w:spacing w:line="320" w:lineRule="exact"/>
              <w:rPr>
                <w:rFonts w:ascii="仿宋" w:eastAsia="仿宋" w:hAnsi="仿宋"/>
                <w:sz w:val="24"/>
              </w:rPr>
            </w:pPr>
            <w:r>
              <w:rPr>
                <w:rFonts w:ascii="仿宋" w:eastAsia="仿宋" w:hAnsi="仿宋" w:hint="eastAsia"/>
                <w:sz w:val="24"/>
              </w:rPr>
              <w:t>1.5.2制定安全文化建设规划</w:t>
            </w:r>
            <w:r>
              <w:rPr>
                <w:rFonts w:ascii="仿宋" w:eastAsia="仿宋" w:hAnsi="仿宋"/>
                <w:sz w:val="24"/>
              </w:rPr>
              <w:t>或</w:t>
            </w:r>
            <w:r>
              <w:rPr>
                <w:rFonts w:ascii="仿宋" w:eastAsia="仿宋" w:hAnsi="仿宋" w:hint="eastAsia"/>
                <w:sz w:val="24"/>
              </w:rPr>
              <w:t>计划，开展安全文化建设活动。</w:t>
            </w:r>
          </w:p>
        </w:tc>
        <w:tc>
          <w:tcPr>
            <w:tcW w:w="851" w:type="dxa"/>
            <w:vAlign w:val="center"/>
          </w:tcPr>
          <w:p w:rsidR="00F758B3" w:rsidRDefault="00F758B3">
            <w:pPr>
              <w:spacing w:line="320" w:lineRule="exact"/>
              <w:jc w:val="center"/>
              <w:rPr>
                <w:rFonts w:ascii="仿宋" w:eastAsia="仿宋" w:hAnsi="仿宋" w:cs="仿宋"/>
                <w:bCs/>
                <w:sz w:val="24"/>
              </w:rPr>
            </w:pPr>
            <w:r>
              <w:rPr>
                <w:rFonts w:ascii="仿宋" w:eastAsia="仿宋" w:hAnsi="仿宋" w:cs="仿宋" w:hint="eastAsia"/>
                <w:bCs/>
                <w:sz w:val="24"/>
              </w:rPr>
              <w:t>5</w:t>
            </w:r>
          </w:p>
        </w:tc>
        <w:tc>
          <w:tcPr>
            <w:tcW w:w="6237" w:type="dxa"/>
            <w:vAlign w:val="center"/>
          </w:tcPr>
          <w:p w:rsidR="00F758B3" w:rsidRDefault="00F758B3">
            <w:pPr>
              <w:widowControl/>
              <w:rPr>
                <w:rFonts w:ascii="仿宋" w:eastAsia="仿宋" w:hAnsi="仿宋"/>
                <w:sz w:val="24"/>
              </w:rPr>
            </w:pPr>
            <w:r>
              <w:rPr>
                <w:rFonts w:ascii="仿宋" w:eastAsia="仿宋" w:hAnsi="仿宋"/>
                <w:sz w:val="24"/>
              </w:rPr>
              <w:t>查相关文件和记录</w:t>
            </w:r>
          </w:p>
          <w:p w:rsidR="00F758B3" w:rsidRDefault="00F758B3">
            <w:pPr>
              <w:widowControl/>
              <w:rPr>
                <w:rFonts w:ascii="仿宋" w:eastAsia="仿宋" w:hAnsi="仿宋"/>
                <w:sz w:val="24"/>
              </w:rPr>
            </w:pPr>
            <w:r>
              <w:rPr>
                <w:rFonts w:ascii="仿宋" w:eastAsia="仿宋" w:hAnsi="仿宋"/>
                <w:sz w:val="24"/>
              </w:rPr>
              <w:t>未制定安全文化建设规划或计划，扣5分</w:t>
            </w:r>
          </w:p>
          <w:p w:rsidR="00F758B3" w:rsidRDefault="00F758B3">
            <w:pPr>
              <w:widowControl/>
              <w:rPr>
                <w:rFonts w:ascii="仿宋" w:eastAsia="仿宋" w:hAnsi="仿宋"/>
                <w:sz w:val="24"/>
              </w:rPr>
            </w:pPr>
            <w:r>
              <w:rPr>
                <w:rFonts w:ascii="仿宋" w:eastAsia="仿宋" w:hAnsi="仿宋"/>
                <w:sz w:val="24"/>
              </w:rPr>
              <w:t>未按计划实施，每</w:t>
            </w:r>
            <w:r>
              <w:rPr>
                <w:rFonts w:ascii="仿宋" w:eastAsia="仿宋" w:hAnsi="仿宋" w:hint="eastAsia"/>
                <w:sz w:val="24"/>
              </w:rPr>
              <w:t>项</w:t>
            </w:r>
            <w:r>
              <w:rPr>
                <w:rFonts w:ascii="仿宋" w:eastAsia="仿宋" w:hAnsi="仿宋"/>
                <w:sz w:val="24"/>
              </w:rPr>
              <w:t>扣2分</w:t>
            </w:r>
          </w:p>
          <w:p w:rsidR="00F758B3" w:rsidRDefault="00F758B3">
            <w:pPr>
              <w:widowControl/>
              <w:rPr>
                <w:rFonts w:ascii="宋体" w:hAnsi="宋体" w:cs="宋体"/>
                <w:kern w:val="0"/>
                <w:sz w:val="24"/>
              </w:rPr>
            </w:pPr>
            <w:r>
              <w:rPr>
                <w:rFonts w:ascii="仿宋" w:eastAsia="仿宋" w:hAnsi="仿宋" w:hint="eastAsia"/>
                <w:sz w:val="24"/>
              </w:rPr>
              <w:t>后勤保障</w:t>
            </w:r>
            <w:r>
              <w:rPr>
                <w:rFonts w:ascii="仿宋" w:eastAsia="仿宋" w:hAnsi="仿宋"/>
                <w:sz w:val="24"/>
              </w:rPr>
              <w:t>主要负责人未参加安全文化建设活动，扣</w:t>
            </w:r>
            <w:r>
              <w:rPr>
                <w:rFonts w:ascii="仿宋" w:eastAsia="仿宋" w:hAnsi="仿宋" w:hint="eastAsia"/>
                <w:sz w:val="24"/>
              </w:rPr>
              <w:t>2</w:t>
            </w:r>
            <w:r>
              <w:rPr>
                <w:rFonts w:ascii="仿宋" w:eastAsia="仿宋" w:hAnsi="仿宋"/>
                <w:sz w:val="24"/>
              </w:rPr>
              <w:t>分</w:t>
            </w:r>
          </w:p>
        </w:tc>
      </w:tr>
      <w:tr w:rsidR="00F758B3" w:rsidTr="00DF0DC7">
        <w:tc>
          <w:tcPr>
            <w:tcW w:w="1093" w:type="dxa"/>
            <w:vAlign w:val="center"/>
          </w:tcPr>
          <w:p w:rsidR="00F758B3" w:rsidRDefault="00F758B3">
            <w:pPr>
              <w:spacing w:line="320" w:lineRule="exact"/>
              <w:rPr>
                <w:rFonts w:ascii="仿宋" w:eastAsia="仿宋" w:hAnsi="仿宋"/>
                <w:sz w:val="24"/>
              </w:rPr>
            </w:pPr>
            <w:r>
              <w:rPr>
                <w:rFonts w:ascii="仿宋" w:eastAsia="仿宋" w:hAnsi="仿宋"/>
                <w:sz w:val="24"/>
              </w:rPr>
              <w:t>1.6安全生产信息化建设（10分）</w:t>
            </w:r>
          </w:p>
        </w:tc>
        <w:tc>
          <w:tcPr>
            <w:tcW w:w="5252" w:type="dxa"/>
            <w:vAlign w:val="center"/>
          </w:tcPr>
          <w:p w:rsidR="00F758B3" w:rsidRDefault="00F758B3">
            <w:pPr>
              <w:spacing w:line="320" w:lineRule="exact"/>
              <w:rPr>
                <w:rFonts w:ascii="仿宋" w:eastAsia="仿宋" w:hAnsi="仿宋"/>
                <w:sz w:val="24"/>
              </w:rPr>
            </w:pPr>
            <w:r>
              <w:rPr>
                <w:rFonts w:ascii="仿宋" w:eastAsia="仿宋" w:hAnsi="仿宋"/>
                <w:sz w:val="24"/>
              </w:rPr>
              <w:t>1.6</w:t>
            </w:r>
            <w:r>
              <w:rPr>
                <w:rFonts w:ascii="仿宋" w:eastAsia="仿宋" w:hAnsi="仿宋" w:hint="eastAsia"/>
                <w:sz w:val="24"/>
              </w:rPr>
              <w:t>.1根据实际情况，建立重大危险源监控、职业病危害防治、应急管理、安全风险管控和隐患自查自报、安全生产预测预警等安全生产</w:t>
            </w:r>
            <w:proofErr w:type="gramStart"/>
            <w:r>
              <w:rPr>
                <w:rFonts w:ascii="仿宋" w:eastAsia="仿宋" w:hAnsi="仿宋" w:hint="eastAsia"/>
                <w:sz w:val="24"/>
              </w:rPr>
              <w:t>电子台</w:t>
            </w:r>
            <w:proofErr w:type="gramEnd"/>
            <w:r>
              <w:rPr>
                <w:rFonts w:ascii="仿宋" w:eastAsia="仿宋" w:hAnsi="仿宋" w:hint="eastAsia"/>
                <w:sz w:val="24"/>
              </w:rPr>
              <w:t>账管理，利用信息化手段加强安全生产管理工作。</w:t>
            </w:r>
          </w:p>
        </w:tc>
        <w:tc>
          <w:tcPr>
            <w:tcW w:w="851" w:type="dxa"/>
            <w:vAlign w:val="center"/>
          </w:tcPr>
          <w:p w:rsidR="00F758B3" w:rsidRDefault="00F758B3">
            <w:pPr>
              <w:spacing w:line="320" w:lineRule="exact"/>
              <w:jc w:val="center"/>
              <w:rPr>
                <w:rFonts w:ascii="仿宋" w:eastAsia="仿宋" w:hAnsi="仿宋"/>
                <w:sz w:val="24"/>
              </w:rPr>
            </w:pPr>
            <w:r>
              <w:rPr>
                <w:rFonts w:ascii="仿宋" w:eastAsia="仿宋" w:hAnsi="仿宋"/>
                <w:sz w:val="24"/>
              </w:rPr>
              <w:t>10</w:t>
            </w:r>
          </w:p>
        </w:tc>
        <w:tc>
          <w:tcPr>
            <w:tcW w:w="6237" w:type="dxa"/>
            <w:vAlign w:val="center"/>
          </w:tcPr>
          <w:p w:rsidR="00F758B3" w:rsidRDefault="00F758B3">
            <w:pPr>
              <w:jc w:val="left"/>
              <w:rPr>
                <w:rFonts w:ascii="仿宋" w:eastAsia="仿宋" w:hAnsi="仿宋" w:cs="仿宋"/>
                <w:bCs/>
                <w:sz w:val="24"/>
              </w:rPr>
            </w:pPr>
            <w:r>
              <w:rPr>
                <w:rFonts w:ascii="仿宋" w:eastAsia="仿宋" w:hAnsi="仿宋"/>
                <w:sz w:val="24"/>
              </w:rPr>
              <w:t>查相关系统</w:t>
            </w:r>
          </w:p>
          <w:p w:rsidR="00F758B3" w:rsidRDefault="00F758B3">
            <w:pPr>
              <w:widowControl/>
              <w:snapToGrid w:val="0"/>
              <w:jc w:val="left"/>
              <w:rPr>
                <w:rFonts w:ascii="仿宋" w:eastAsia="仿宋" w:hAnsi="仿宋" w:cs="仿宋"/>
                <w:bCs/>
                <w:sz w:val="24"/>
              </w:rPr>
            </w:pPr>
            <w:r>
              <w:rPr>
                <w:rFonts w:ascii="仿宋" w:eastAsia="仿宋" w:hAnsi="仿宋" w:cs="仿宋" w:hint="eastAsia"/>
                <w:bCs/>
                <w:sz w:val="24"/>
              </w:rPr>
              <w:t>未使用信息系统，扣10分</w:t>
            </w:r>
          </w:p>
          <w:p w:rsidR="00F758B3" w:rsidRDefault="00F758B3">
            <w:pPr>
              <w:widowControl/>
              <w:snapToGrid w:val="0"/>
              <w:jc w:val="left"/>
              <w:rPr>
                <w:rFonts w:ascii="仿宋" w:eastAsia="仿宋" w:hAnsi="仿宋" w:cs="仿宋"/>
                <w:bCs/>
                <w:sz w:val="24"/>
              </w:rPr>
            </w:pPr>
            <w:r>
              <w:rPr>
                <w:rFonts w:ascii="仿宋" w:eastAsia="仿宋" w:hAnsi="仿宋" w:cs="仿宋" w:hint="eastAsia"/>
                <w:bCs/>
                <w:sz w:val="24"/>
              </w:rPr>
              <w:t>信息系统不全，每缺一项扣2分</w:t>
            </w:r>
          </w:p>
        </w:tc>
      </w:tr>
      <w:tr w:rsidR="00F758B3" w:rsidTr="00DF0DC7">
        <w:trPr>
          <w:trHeight w:val="661"/>
        </w:trPr>
        <w:tc>
          <w:tcPr>
            <w:tcW w:w="6345" w:type="dxa"/>
            <w:gridSpan w:val="2"/>
            <w:vAlign w:val="center"/>
          </w:tcPr>
          <w:p w:rsidR="00F758B3" w:rsidRDefault="00F758B3">
            <w:pPr>
              <w:jc w:val="center"/>
              <w:rPr>
                <w:rFonts w:ascii="仿宋" w:eastAsia="仿宋" w:hAnsi="仿宋"/>
                <w:sz w:val="24"/>
              </w:rPr>
            </w:pPr>
            <w:r>
              <w:rPr>
                <w:rFonts w:ascii="仿宋" w:eastAsia="仿宋" w:hAnsi="仿宋" w:hint="eastAsia"/>
                <w:sz w:val="24"/>
              </w:rPr>
              <w:t>小计</w:t>
            </w:r>
          </w:p>
        </w:tc>
        <w:tc>
          <w:tcPr>
            <w:tcW w:w="851" w:type="dxa"/>
            <w:vAlign w:val="center"/>
          </w:tcPr>
          <w:p w:rsidR="00F758B3" w:rsidRDefault="00F758B3">
            <w:pPr>
              <w:jc w:val="center"/>
              <w:rPr>
                <w:rFonts w:ascii="仿宋" w:eastAsia="仿宋" w:hAnsi="仿宋"/>
                <w:color w:val="000000"/>
                <w:sz w:val="24"/>
              </w:rPr>
            </w:pPr>
            <w:r>
              <w:rPr>
                <w:rFonts w:ascii="仿宋" w:eastAsia="仿宋" w:hAnsi="仿宋" w:hint="eastAsia"/>
                <w:color w:val="000000"/>
                <w:sz w:val="24"/>
              </w:rPr>
              <w:t>130</w:t>
            </w:r>
          </w:p>
        </w:tc>
        <w:tc>
          <w:tcPr>
            <w:tcW w:w="6237" w:type="dxa"/>
            <w:vAlign w:val="center"/>
          </w:tcPr>
          <w:p w:rsidR="00F758B3" w:rsidRDefault="00F758B3">
            <w:pPr>
              <w:jc w:val="center"/>
              <w:rPr>
                <w:rFonts w:ascii="仿宋" w:eastAsia="仿宋" w:hAnsi="仿宋"/>
                <w:color w:val="000000"/>
                <w:sz w:val="24"/>
              </w:rPr>
            </w:pPr>
            <w:r>
              <w:rPr>
                <w:rFonts w:ascii="仿宋" w:eastAsia="仿宋" w:hAnsi="仿宋" w:hint="eastAsia"/>
                <w:color w:val="000000"/>
                <w:sz w:val="24"/>
              </w:rPr>
              <w:t>得分小计</w:t>
            </w:r>
          </w:p>
        </w:tc>
      </w:tr>
    </w:tbl>
    <w:p w:rsidR="001B0E39" w:rsidRPr="0043693F" w:rsidRDefault="00F758B3" w:rsidP="0043693F">
      <w:pPr>
        <w:jc w:val="center"/>
        <w:rPr>
          <w:rFonts w:asciiTheme="minorEastAsia" w:hAnsiTheme="minorEastAsia"/>
        </w:rPr>
      </w:pPr>
      <w:r>
        <w:rPr>
          <w:rFonts w:ascii="仿宋" w:eastAsia="仿宋" w:hAnsi="仿宋" w:hint="eastAsia"/>
          <w:bCs/>
          <w:sz w:val="24"/>
        </w:rPr>
        <w:br w:type="page"/>
      </w:r>
      <w:bookmarkStart w:id="6" w:name="_Toc511822211"/>
      <w:r w:rsidR="00B33CBA" w:rsidRPr="0043693F">
        <w:rPr>
          <w:rFonts w:asciiTheme="minorEastAsia" w:hAnsiTheme="minorEastAsia"/>
        </w:rPr>
        <w:lastRenderedPageBreak/>
        <w:t>表A</w:t>
      </w:r>
      <w:r w:rsidR="00B33CBA" w:rsidRPr="0043693F">
        <w:rPr>
          <w:rFonts w:asciiTheme="minorEastAsia" w:hAnsiTheme="minorEastAsia" w:hint="eastAsia"/>
        </w:rPr>
        <w:t>.</w:t>
      </w:r>
      <w:r w:rsidRPr="0043693F">
        <w:rPr>
          <w:rFonts w:asciiTheme="minorEastAsia" w:hAnsiTheme="minorEastAsia"/>
        </w:rPr>
        <w:t>2</w:t>
      </w:r>
      <w:r w:rsidR="00B33CBA" w:rsidRPr="0043693F">
        <w:rPr>
          <w:rFonts w:asciiTheme="minorEastAsia" w:hAnsiTheme="minorEastAsia" w:hint="eastAsia"/>
        </w:rPr>
        <w:t xml:space="preserve">  </w:t>
      </w:r>
      <w:r w:rsidRPr="0043693F">
        <w:rPr>
          <w:rFonts w:asciiTheme="minorEastAsia" w:hAnsiTheme="minorEastAsia"/>
        </w:rPr>
        <w:t>制度化管理（80分）</w:t>
      </w:r>
      <w:bookmarkEnd w:id="6"/>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5511"/>
        <w:gridCol w:w="709"/>
        <w:gridCol w:w="5679"/>
      </w:tblGrid>
      <w:tr w:rsidR="00DF0DC7" w:rsidTr="00DF0DC7">
        <w:trPr>
          <w:tblHeader/>
          <w:jc w:val="center"/>
        </w:trPr>
        <w:tc>
          <w:tcPr>
            <w:tcW w:w="1241" w:type="dxa"/>
            <w:vAlign w:val="center"/>
          </w:tcPr>
          <w:p w:rsidR="00DF0DC7" w:rsidRDefault="00DF0DC7">
            <w:pPr>
              <w:spacing w:line="320" w:lineRule="exact"/>
              <w:ind w:leftChars="-9" w:left="-19" w:rightChars="19" w:right="40"/>
              <w:jc w:val="center"/>
              <w:rPr>
                <w:rFonts w:ascii="仿宋" w:eastAsia="仿宋" w:hAnsi="仿宋"/>
                <w:b/>
                <w:sz w:val="24"/>
              </w:rPr>
            </w:pPr>
            <w:r>
              <w:rPr>
                <w:rFonts w:ascii="仿宋" w:eastAsia="仿宋" w:hAnsi="仿宋"/>
                <w:b/>
                <w:sz w:val="24"/>
              </w:rPr>
              <w:t>二级评审项目</w:t>
            </w:r>
          </w:p>
        </w:tc>
        <w:tc>
          <w:tcPr>
            <w:tcW w:w="5511"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三级评审项目</w:t>
            </w:r>
          </w:p>
        </w:tc>
        <w:tc>
          <w:tcPr>
            <w:tcW w:w="709"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标准分值</w:t>
            </w:r>
          </w:p>
        </w:tc>
        <w:tc>
          <w:tcPr>
            <w:tcW w:w="5679"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评审方法及评分标准</w:t>
            </w:r>
          </w:p>
        </w:tc>
      </w:tr>
      <w:tr w:rsidR="00DF0DC7" w:rsidTr="00DF0DC7">
        <w:trPr>
          <w:jc w:val="center"/>
        </w:trPr>
        <w:tc>
          <w:tcPr>
            <w:tcW w:w="1241" w:type="dxa"/>
            <w:vMerge w:val="restart"/>
            <w:vAlign w:val="center"/>
          </w:tcPr>
          <w:p w:rsidR="00DF0DC7" w:rsidRDefault="00DF0DC7">
            <w:pPr>
              <w:spacing w:line="320" w:lineRule="exact"/>
              <w:jc w:val="center"/>
              <w:rPr>
                <w:rFonts w:ascii="仿宋" w:eastAsia="仿宋" w:hAnsi="仿宋"/>
                <w:sz w:val="24"/>
              </w:rPr>
            </w:pPr>
            <w:r>
              <w:rPr>
                <w:rFonts w:ascii="仿宋" w:eastAsia="仿宋" w:hAnsi="仿宋"/>
                <w:sz w:val="24"/>
              </w:rPr>
              <w:t>2.1法规标准识别（15分）</w:t>
            </w:r>
          </w:p>
        </w:tc>
        <w:tc>
          <w:tcPr>
            <w:tcW w:w="5511" w:type="dxa"/>
            <w:vAlign w:val="center"/>
          </w:tcPr>
          <w:p w:rsidR="00DF0DC7" w:rsidRDefault="00DF0DC7">
            <w:pPr>
              <w:widowControl/>
              <w:rPr>
                <w:rFonts w:ascii="仿宋" w:eastAsia="仿宋" w:hAnsi="仿宋"/>
                <w:sz w:val="24"/>
              </w:rPr>
            </w:pPr>
            <w:r>
              <w:rPr>
                <w:rFonts w:ascii="仿宋" w:eastAsia="仿宋" w:hAnsi="仿宋" w:hint="eastAsia"/>
                <w:sz w:val="24"/>
              </w:rPr>
              <w:t>2.1.1安全生产法律法规、标准规范管理制度应明确归口管理部门、识别、获取、评审、更新等内容。</w:t>
            </w:r>
          </w:p>
        </w:tc>
        <w:tc>
          <w:tcPr>
            <w:tcW w:w="709" w:type="dxa"/>
            <w:vAlign w:val="center"/>
          </w:tcPr>
          <w:p w:rsidR="00DF0DC7" w:rsidRDefault="00DF0DC7">
            <w:pPr>
              <w:widowControl/>
              <w:jc w:val="center"/>
              <w:rPr>
                <w:rFonts w:ascii="仿宋" w:eastAsia="仿宋" w:hAnsi="仿宋"/>
                <w:sz w:val="24"/>
              </w:rPr>
            </w:pPr>
            <w:r>
              <w:rPr>
                <w:rFonts w:ascii="仿宋" w:eastAsia="仿宋" w:hAnsi="仿宋"/>
                <w:sz w:val="24"/>
              </w:rPr>
              <w:t>3</w:t>
            </w:r>
          </w:p>
        </w:tc>
        <w:tc>
          <w:tcPr>
            <w:tcW w:w="5679" w:type="dxa"/>
            <w:vAlign w:val="center"/>
          </w:tcPr>
          <w:p w:rsidR="00DF0DC7" w:rsidRDefault="00DF0DC7">
            <w:pPr>
              <w:widowControl/>
              <w:rPr>
                <w:rFonts w:ascii="仿宋" w:eastAsia="仿宋" w:hAnsi="仿宋"/>
                <w:sz w:val="24"/>
              </w:rPr>
            </w:pPr>
            <w:r>
              <w:rPr>
                <w:rFonts w:ascii="仿宋" w:eastAsia="仿宋" w:hAnsi="仿宋"/>
                <w:sz w:val="24"/>
              </w:rPr>
              <w:t>查制度文本</w:t>
            </w:r>
          </w:p>
          <w:p w:rsidR="00DF0DC7" w:rsidRDefault="00DF0DC7">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DF0DC7" w:rsidRDefault="00DF0DC7">
            <w:pPr>
              <w:widowControl/>
              <w:rPr>
                <w:rFonts w:ascii="仿宋" w:eastAsia="仿宋" w:hAnsi="仿宋"/>
                <w:sz w:val="24"/>
              </w:rPr>
            </w:pPr>
            <w:r>
              <w:rPr>
                <w:rFonts w:ascii="仿宋" w:eastAsia="仿宋" w:hAnsi="仿宋" w:cs="仿宋"/>
                <w:bCs/>
                <w:sz w:val="24"/>
              </w:rPr>
              <w:t>制度内容不符合有关规定，每项扣1分</w:t>
            </w:r>
          </w:p>
        </w:tc>
      </w:tr>
      <w:tr w:rsidR="00DF0DC7" w:rsidTr="00DF0DC7">
        <w:trPr>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pStyle w:val="a8"/>
              <w:shd w:val="clear" w:color="auto" w:fill="FFFFFF"/>
              <w:spacing w:before="0" w:beforeAutospacing="0" w:after="0" w:afterAutospacing="0"/>
              <w:jc w:val="both"/>
              <w:rPr>
                <w:rFonts w:ascii="仿宋" w:eastAsia="仿宋" w:hAnsi="仿宋"/>
              </w:rPr>
            </w:pPr>
            <w:r>
              <w:rPr>
                <w:rFonts w:ascii="仿宋" w:eastAsia="仿宋" w:hAnsi="仿宋" w:hint="eastAsia"/>
              </w:rPr>
              <w:t>2.1.2应及时识别、获取适用的安全生产法律法规和其他要求。归口管理部门每年发布一次适用的清单，建立文本数据库。</w:t>
            </w:r>
          </w:p>
        </w:tc>
        <w:tc>
          <w:tcPr>
            <w:tcW w:w="709"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679"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proofErr w:type="gramStart"/>
            <w:r>
              <w:rPr>
                <w:rFonts w:ascii="仿宋" w:eastAsia="仿宋" w:hAnsi="仿宋" w:hint="eastAsia"/>
                <w:sz w:val="24"/>
              </w:rPr>
              <w:t>未发布</w:t>
            </w:r>
            <w:proofErr w:type="gramEnd"/>
            <w:r>
              <w:rPr>
                <w:rFonts w:ascii="仿宋" w:eastAsia="仿宋" w:hAnsi="仿宋" w:hint="eastAsia"/>
                <w:sz w:val="24"/>
              </w:rPr>
              <w:t>清单，扣5分</w:t>
            </w:r>
          </w:p>
          <w:p w:rsidR="00DF0DC7" w:rsidRDefault="00DF0DC7">
            <w:pPr>
              <w:widowControl/>
              <w:rPr>
                <w:rFonts w:ascii="仿宋" w:eastAsia="仿宋" w:hAnsi="仿宋"/>
                <w:sz w:val="24"/>
              </w:rPr>
            </w:pPr>
            <w:r>
              <w:rPr>
                <w:rFonts w:ascii="仿宋" w:eastAsia="仿宋" w:hAnsi="仿宋" w:hint="eastAsia"/>
                <w:sz w:val="24"/>
              </w:rPr>
              <w:t>识别和获取不全，每缺一项扣1分</w:t>
            </w:r>
          </w:p>
          <w:p w:rsidR="00DF0DC7" w:rsidRDefault="00DF0DC7">
            <w:pPr>
              <w:widowControl/>
              <w:rPr>
                <w:rFonts w:ascii="仿宋" w:eastAsia="仿宋" w:hAnsi="仿宋"/>
                <w:sz w:val="24"/>
              </w:rPr>
            </w:pPr>
            <w:r>
              <w:rPr>
                <w:rFonts w:ascii="仿宋" w:eastAsia="仿宋" w:hAnsi="仿宋" w:hint="eastAsia"/>
                <w:sz w:val="24"/>
              </w:rPr>
              <w:t>法律法规或其他要求失效，每项扣1分</w:t>
            </w:r>
          </w:p>
          <w:p w:rsidR="00DF0DC7" w:rsidRDefault="00DF0DC7">
            <w:pPr>
              <w:widowControl/>
              <w:rPr>
                <w:rFonts w:ascii="仿宋" w:eastAsia="仿宋" w:hAnsi="仿宋"/>
                <w:sz w:val="24"/>
              </w:rPr>
            </w:pPr>
            <w:r>
              <w:rPr>
                <w:rFonts w:ascii="仿宋" w:eastAsia="仿宋" w:hAnsi="仿宋" w:hint="eastAsia"/>
                <w:sz w:val="24"/>
              </w:rPr>
              <w:t>未建立文本数据库，扣5分</w:t>
            </w:r>
          </w:p>
        </w:tc>
      </w:tr>
      <w:tr w:rsidR="00DF0DC7" w:rsidTr="00DF0DC7">
        <w:trPr>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widowControl/>
              <w:rPr>
                <w:rFonts w:ascii="仿宋" w:eastAsia="仿宋" w:hAnsi="仿宋" w:cs="宋体"/>
                <w:kern w:val="0"/>
                <w:sz w:val="24"/>
              </w:rPr>
            </w:pPr>
            <w:r>
              <w:rPr>
                <w:rFonts w:ascii="仿宋" w:eastAsia="仿宋" w:hAnsi="仿宋" w:cs="宋体"/>
                <w:kern w:val="0"/>
                <w:sz w:val="24"/>
              </w:rPr>
              <w:t>2.1.3及时向员工传达并配备适用的安全生产法律法规和其他要求。</w:t>
            </w:r>
          </w:p>
        </w:tc>
        <w:tc>
          <w:tcPr>
            <w:tcW w:w="709" w:type="dxa"/>
            <w:vAlign w:val="center"/>
          </w:tcPr>
          <w:p w:rsidR="00DF0DC7" w:rsidRDefault="00DF0DC7">
            <w:pPr>
              <w:widowControl/>
              <w:jc w:val="center"/>
              <w:rPr>
                <w:rFonts w:ascii="仿宋" w:eastAsia="仿宋" w:hAnsi="仿宋"/>
                <w:sz w:val="24"/>
              </w:rPr>
            </w:pPr>
            <w:r>
              <w:rPr>
                <w:rFonts w:ascii="仿宋" w:eastAsia="仿宋" w:hAnsi="仿宋"/>
                <w:sz w:val="24"/>
              </w:rPr>
              <w:t>7</w:t>
            </w:r>
          </w:p>
        </w:tc>
        <w:tc>
          <w:tcPr>
            <w:tcW w:w="5679" w:type="dxa"/>
            <w:vAlign w:val="center"/>
          </w:tcPr>
          <w:p w:rsidR="00DF0DC7" w:rsidRDefault="00DF0DC7">
            <w:pPr>
              <w:widowControl/>
              <w:rPr>
                <w:rFonts w:ascii="仿宋" w:eastAsia="仿宋" w:hAnsi="仿宋"/>
                <w:sz w:val="24"/>
              </w:rPr>
            </w:pPr>
            <w:r>
              <w:rPr>
                <w:rFonts w:ascii="仿宋" w:eastAsia="仿宋" w:hAnsi="仿宋" w:hint="eastAsia"/>
                <w:sz w:val="24"/>
              </w:rPr>
              <w:t>查相关记录</w:t>
            </w:r>
          </w:p>
          <w:p w:rsidR="00DF0DC7" w:rsidRDefault="00DF0DC7">
            <w:pPr>
              <w:widowControl/>
              <w:rPr>
                <w:rFonts w:ascii="仿宋" w:eastAsia="仿宋" w:hAnsi="仿宋"/>
                <w:sz w:val="24"/>
              </w:rPr>
            </w:pPr>
            <w:r>
              <w:rPr>
                <w:rFonts w:ascii="仿宋" w:eastAsia="仿宋" w:hAnsi="仿宋" w:hint="eastAsia"/>
                <w:sz w:val="24"/>
              </w:rPr>
              <w:t>未及时传达或配备，扣7分</w:t>
            </w:r>
          </w:p>
          <w:p w:rsidR="00DF0DC7" w:rsidRDefault="00DF0DC7">
            <w:pPr>
              <w:widowControl/>
              <w:rPr>
                <w:rFonts w:ascii="仿宋" w:eastAsia="仿宋" w:hAnsi="仿宋"/>
                <w:sz w:val="24"/>
              </w:rPr>
            </w:pPr>
            <w:r>
              <w:rPr>
                <w:rFonts w:ascii="仿宋" w:eastAsia="仿宋" w:hAnsi="仿宋" w:hint="eastAsia"/>
                <w:sz w:val="24"/>
              </w:rPr>
              <w:t>传达或配备不到位，每少一人扣1分</w:t>
            </w:r>
          </w:p>
        </w:tc>
      </w:tr>
      <w:tr w:rsidR="00DF0DC7" w:rsidTr="00DF0DC7">
        <w:trPr>
          <w:jc w:val="center"/>
        </w:trPr>
        <w:tc>
          <w:tcPr>
            <w:tcW w:w="1241" w:type="dxa"/>
            <w:vMerge w:val="restart"/>
            <w:vAlign w:val="center"/>
          </w:tcPr>
          <w:p w:rsidR="00DF0DC7" w:rsidRDefault="00DF0DC7">
            <w:pPr>
              <w:spacing w:line="320" w:lineRule="exact"/>
              <w:jc w:val="center"/>
              <w:rPr>
                <w:rFonts w:ascii="仿宋" w:eastAsia="仿宋" w:hAnsi="仿宋"/>
                <w:sz w:val="24"/>
              </w:rPr>
            </w:pPr>
            <w:r>
              <w:rPr>
                <w:rFonts w:ascii="仿宋" w:eastAsia="仿宋" w:hAnsi="仿宋"/>
                <w:sz w:val="24"/>
              </w:rPr>
              <w:t>2.2规章制度（</w:t>
            </w:r>
            <w:r>
              <w:rPr>
                <w:rFonts w:ascii="仿宋" w:eastAsia="仿宋" w:hAnsi="仿宋" w:hint="eastAsia"/>
                <w:sz w:val="24"/>
              </w:rPr>
              <w:t>30</w:t>
            </w:r>
            <w:r>
              <w:rPr>
                <w:rFonts w:ascii="仿宋" w:eastAsia="仿宋" w:hAnsi="仿宋"/>
                <w:sz w:val="24"/>
              </w:rPr>
              <w:t>分）</w:t>
            </w:r>
          </w:p>
        </w:tc>
        <w:tc>
          <w:tcPr>
            <w:tcW w:w="5511" w:type="dxa"/>
            <w:vAlign w:val="center"/>
          </w:tcPr>
          <w:p w:rsidR="00DF0DC7" w:rsidRDefault="00DF0DC7">
            <w:pPr>
              <w:pStyle w:val="a8"/>
              <w:shd w:val="clear" w:color="auto" w:fill="FFFFFF"/>
              <w:spacing w:before="0" w:beforeAutospacing="0" w:after="0" w:afterAutospacing="0"/>
              <w:jc w:val="both"/>
              <w:rPr>
                <w:rFonts w:ascii="仿宋" w:eastAsia="仿宋" w:hAnsi="仿宋"/>
              </w:rPr>
            </w:pPr>
            <w:r>
              <w:rPr>
                <w:rFonts w:ascii="仿宋" w:eastAsia="仿宋" w:hAnsi="仿宋"/>
              </w:rPr>
              <w:t>2.2.1及时将识别、获取的安全生产法律法规</w:t>
            </w:r>
            <w:r>
              <w:rPr>
                <w:rFonts w:ascii="仿宋" w:eastAsia="仿宋" w:hAnsi="仿宋" w:hint="eastAsia"/>
              </w:rPr>
              <w:t>和</w:t>
            </w:r>
            <w:r>
              <w:rPr>
                <w:rFonts w:ascii="仿宋" w:eastAsia="仿宋" w:hAnsi="仿宋"/>
              </w:rPr>
              <w:t>其他要求转化为本单位规章制度，结合本单位实际，建立健全安全生产规章制度体系。规章制度</w:t>
            </w:r>
            <w:r>
              <w:rPr>
                <w:rFonts w:ascii="仿宋" w:eastAsia="仿宋" w:hAnsi="仿宋" w:hint="eastAsia"/>
              </w:rPr>
              <w:t>应</w:t>
            </w:r>
            <w:r>
              <w:rPr>
                <w:rFonts w:ascii="仿宋" w:eastAsia="仿宋" w:hAnsi="仿宋"/>
              </w:rPr>
              <w:t>包含</w:t>
            </w:r>
            <w:r>
              <w:rPr>
                <w:rFonts w:ascii="仿宋" w:eastAsia="仿宋" w:hAnsi="仿宋" w:hint="eastAsia"/>
              </w:rPr>
              <w:t>后勤保障相关内容但不限于</w:t>
            </w:r>
            <w:r>
              <w:rPr>
                <w:rFonts w:ascii="仿宋" w:eastAsia="仿宋" w:hAnsi="仿宋"/>
              </w:rPr>
              <w:t>：</w:t>
            </w:r>
            <w:r>
              <w:rPr>
                <w:rFonts w:ascii="仿宋" w:eastAsia="仿宋" w:hAnsi="仿宋" w:hint="eastAsia"/>
              </w:rPr>
              <w:t>1.目标管理；2.安全生产和职业卫生责任制；3.安全生产承</w:t>
            </w:r>
            <w:r>
              <w:rPr>
                <w:rFonts w:ascii="仿宋" w:eastAsia="仿宋" w:hAnsi="仿宋" w:hint="eastAsia"/>
                <w:color w:val="000000" w:themeColor="text1"/>
              </w:rPr>
              <w:t>诺4.安全生产投入；5.安全生产信息化；6.安全风险管理、隐患排查治理；7.职业病危害防治；8.教育培训；9.文件、记录和档案管理；10.人员安全活动；11.食堂管理；12.设备设施管理；13.环境卫生管理；14.安全警示标志管理；15.安全预测预警；16.消防安全管理；17.交通安全管理；18.设施维修养护；19.用电安全管理；20.物资仓库管理；21.安</w:t>
            </w:r>
            <w:r>
              <w:rPr>
                <w:rFonts w:ascii="仿宋" w:eastAsia="仿宋" w:hAnsi="仿宋" w:hint="eastAsia"/>
              </w:rPr>
              <w:t>全保卫；22.职业健康管理；23.劳动防护用品（具）管理；</w:t>
            </w:r>
            <w:r>
              <w:rPr>
                <w:rFonts w:ascii="仿宋" w:eastAsia="仿宋" w:hAnsi="仿宋" w:hint="eastAsia"/>
              </w:rPr>
              <w:lastRenderedPageBreak/>
              <w:t>24.应急管理；25.事故管理；26.相关方管理；27.安全生产报告；28.绩效评定管理。</w:t>
            </w:r>
          </w:p>
        </w:tc>
        <w:tc>
          <w:tcPr>
            <w:tcW w:w="709" w:type="dxa"/>
            <w:vAlign w:val="center"/>
          </w:tcPr>
          <w:p w:rsidR="00DF0DC7" w:rsidRDefault="00DF0DC7">
            <w:pPr>
              <w:widowControl/>
              <w:jc w:val="center"/>
              <w:rPr>
                <w:rFonts w:ascii="仿宋" w:eastAsia="仿宋" w:hAnsi="仿宋"/>
                <w:sz w:val="24"/>
              </w:rPr>
            </w:pPr>
            <w:r>
              <w:rPr>
                <w:rFonts w:ascii="仿宋" w:eastAsia="仿宋" w:hAnsi="仿宋" w:hint="eastAsia"/>
                <w:sz w:val="24"/>
              </w:rPr>
              <w:lastRenderedPageBreak/>
              <w:t>20</w:t>
            </w:r>
          </w:p>
        </w:tc>
        <w:tc>
          <w:tcPr>
            <w:tcW w:w="5679" w:type="dxa"/>
            <w:vAlign w:val="center"/>
          </w:tcPr>
          <w:p w:rsidR="00DF0DC7" w:rsidRDefault="00DF0DC7">
            <w:pPr>
              <w:widowControl/>
              <w:rPr>
                <w:rFonts w:ascii="仿宋" w:eastAsia="仿宋" w:hAnsi="仿宋"/>
                <w:sz w:val="24"/>
              </w:rPr>
            </w:pPr>
            <w:r>
              <w:rPr>
                <w:rFonts w:ascii="仿宋" w:eastAsia="仿宋" w:hAnsi="仿宋"/>
                <w:sz w:val="24"/>
              </w:rPr>
              <w:t>查制度文本</w:t>
            </w:r>
          </w:p>
          <w:p w:rsidR="00DF0DC7" w:rsidRDefault="00DF0DC7">
            <w:pPr>
              <w:widowControl/>
              <w:rPr>
                <w:rFonts w:ascii="仿宋" w:eastAsia="仿宋" w:hAnsi="仿宋"/>
                <w:sz w:val="24"/>
              </w:rPr>
            </w:pPr>
            <w:r>
              <w:rPr>
                <w:rFonts w:ascii="仿宋" w:eastAsia="仿宋" w:hAnsi="仿宋"/>
                <w:sz w:val="24"/>
              </w:rPr>
              <w:t>未以正式文件发布，每</w:t>
            </w:r>
            <w:r>
              <w:rPr>
                <w:rFonts w:ascii="仿宋" w:eastAsia="仿宋" w:hAnsi="仿宋" w:hint="eastAsia"/>
                <w:sz w:val="24"/>
              </w:rPr>
              <w:t>项</w:t>
            </w:r>
            <w:r>
              <w:rPr>
                <w:rFonts w:ascii="仿宋" w:eastAsia="仿宋" w:hAnsi="仿宋"/>
                <w:sz w:val="24"/>
              </w:rPr>
              <w:t>扣</w:t>
            </w:r>
            <w:r>
              <w:rPr>
                <w:rFonts w:ascii="仿宋" w:eastAsia="仿宋" w:hAnsi="仿宋" w:hint="eastAsia"/>
                <w:sz w:val="24"/>
              </w:rPr>
              <w:t>3</w:t>
            </w:r>
            <w:r>
              <w:rPr>
                <w:rFonts w:ascii="仿宋" w:eastAsia="仿宋" w:hAnsi="仿宋"/>
                <w:sz w:val="24"/>
              </w:rPr>
              <w:t>分</w:t>
            </w:r>
          </w:p>
          <w:p w:rsidR="00DF0DC7" w:rsidRDefault="00DF0DC7">
            <w:pPr>
              <w:widowControl/>
              <w:rPr>
                <w:rFonts w:ascii="宋体" w:hAnsi="宋体" w:cs="宋体"/>
                <w:kern w:val="0"/>
                <w:sz w:val="24"/>
              </w:rPr>
            </w:pPr>
            <w:r>
              <w:rPr>
                <w:rFonts w:ascii="仿宋" w:eastAsia="仿宋" w:hAnsi="仿宋"/>
                <w:sz w:val="24"/>
              </w:rPr>
              <w:t>制度内容不符合有关规定，每项扣1分</w:t>
            </w:r>
          </w:p>
        </w:tc>
      </w:tr>
      <w:tr w:rsidR="00DF0DC7" w:rsidTr="00DF0DC7">
        <w:trPr>
          <w:trHeight w:val="518"/>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pStyle w:val="a8"/>
              <w:shd w:val="clear" w:color="auto" w:fill="FFFFFF"/>
              <w:spacing w:before="0" w:beforeAutospacing="0" w:after="0" w:afterAutospacing="0"/>
              <w:rPr>
                <w:rFonts w:ascii="仿宋" w:eastAsia="仿宋" w:hAnsi="仿宋"/>
              </w:rPr>
            </w:pPr>
            <w:r>
              <w:rPr>
                <w:rFonts w:ascii="仿宋" w:eastAsia="仿宋" w:hAnsi="仿宋"/>
              </w:rPr>
              <w:t>2.2.2及时将安全生产规章制度发放到相关工作岗位，并组织</w:t>
            </w:r>
            <w:r>
              <w:rPr>
                <w:rFonts w:ascii="仿宋" w:eastAsia="仿宋" w:hAnsi="仿宋" w:hint="eastAsia"/>
              </w:rPr>
              <w:t>培训</w:t>
            </w:r>
            <w:r>
              <w:rPr>
                <w:rFonts w:ascii="仿宋" w:eastAsia="仿宋" w:hAnsi="仿宋"/>
              </w:rPr>
              <w:t>。</w:t>
            </w:r>
          </w:p>
        </w:tc>
        <w:tc>
          <w:tcPr>
            <w:tcW w:w="709" w:type="dxa"/>
            <w:vAlign w:val="center"/>
          </w:tcPr>
          <w:p w:rsidR="00DF0DC7" w:rsidRDefault="00DF0DC7">
            <w:pPr>
              <w:widowControl/>
              <w:jc w:val="center"/>
              <w:rPr>
                <w:rFonts w:ascii="仿宋" w:eastAsia="仿宋" w:hAnsi="仿宋"/>
                <w:sz w:val="24"/>
              </w:rPr>
            </w:pPr>
            <w:r>
              <w:rPr>
                <w:rFonts w:ascii="仿宋" w:eastAsia="仿宋" w:hAnsi="仿宋"/>
                <w:sz w:val="24"/>
              </w:rPr>
              <w:t>10</w:t>
            </w:r>
          </w:p>
        </w:tc>
        <w:tc>
          <w:tcPr>
            <w:tcW w:w="5679" w:type="dxa"/>
            <w:vAlign w:val="center"/>
          </w:tcPr>
          <w:p w:rsidR="00DF0DC7" w:rsidRDefault="00DF0DC7">
            <w:pPr>
              <w:widowControl/>
              <w:jc w:val="left"/>
              <w:rPr>
                <w:rFonts w:ascii="仿宋" w:eastAsia="仿宋" w:hAnsi="仿宋" w:cs="宋体"/>
                <w:b/>
                <w:bCs/>
                <w:color w:val="FF0000"/>
                <w:kern w:val="0"/>
                <w:sz w:val="24"/>
              </w:rPr>
            </w:pPr>
            <w:r>
              <w:rPr>
                <w:rFonts w:ascii="仿宋" w:eastAsia="仿宋" w:hAnsi="仿宋"/>
                <w:sz w:val="24"/>
              </w:rPr>
              <w:t>查</w:t>
            </w:r>
            <w:r>
              <w:rPr>
                <w:rFonts w:ascii="仿宋" w:eastAsia="仿宋" w:hAnsi="仿宋" w:cs="宋体" w:hint="eastAsia"/>
                <w:bCs/>
                <w:kern w:val="0"/>
                <w:sz w:val="24"/>
              </w:rPr>
              <w:t>相关记录</w:t>
            </w:r>
          </w:p>
          <w:p w:rsidR="00DF0DC7" w:rsidRDefault="00DF0DC7">
            <w:pPr>
              <w:widowControl/>
              <w:jc w:val="left"/>
              <w:rPr>
                <w:rFonts w:ascii="仿宋" w:eastAsia="仿宋" w:hAnsi="仿宋"/>
                <w:sz w:val="24"/>
              </w:rPr>
            </w:pPr>
            <w:r>
              <w:rPr>
                <w:rFonts w:ascii="仿宋" w:eastAsia="仿宋" w:hAnsi="仿宋"/>
                <w:sz w:val="24"/>
              </w:rPr>
              <w:t>工作岗位发放不全</w:t>
            </w:r>
            <w:r>
              <w:rPr>
                <w:rFonts w:ascii="仿宋" w:eastAsia="仿宋" w:hAnsi="仿宋" w:hint="eastAsia"/>
                <w:sz w:val="24"/>
              </w:rPr>
              <w:t>，每缺</w:t>
            </w:r>
            <w:r>
              <w:rPr>
                <w:rFonts w:ascii="仿宋" w:eastAsia="仿宋" w:hAnsi="仿宋"/>
                <w:sz w:val="24"/>
              </w:rPr>
              <w:t>一个扣</w:t>
            </w:r>
            <w:r>
              <w:rPr>
                <w:rFonts w:ascii="仿宋" w:eastAsia="仿宋" w:hAnsi="仿宋" w:hint="eastAsia"/>
                <w:sz w:val="24"/>
              </w:rPr>
              <w:t>2</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规章制度发放不全</w:t>
            </w:r>
            <w:r>
              <w:rPr>
                <w:rFonts w:ascii="仿宋" w:eastAsia="仿宋" w:hAnsi="仿宋" w:hint="eastAsia"/>
                <w:sz w:val="24"/>
              </w:rPr>
              <w:t>，每缺一项</w:t>
            </w:r>
            <w:r>
              <w:rPr>
                <w:rFonts w:ascii="仿宋" w:eastAsia="仿宋" w:hAnsi="仿宋"/>
                <w:sz w:val="24"/>
              </w:rPr>
              <w:t>扣</w:t>
            </w:r>
            <w:r>
              <w:rPr>
                <w:rFonts w:ascii="仿宋" w:eastAsia="仿宋" w:hAnsi="仿宋" w:hint="eastAsia"/>
                <w:sz w:val="24"/>
              </w:rPr>
              <w:t>2</w:t>
            </w:r>
            <w:r>
              <w:rPr>
                <w:rFonts w:ascii="仿宋" w:eastAsia="仿宋" w:hAnsi="仿宋"/>
                <w:sz w:val="24"/>
              </w:rPr>
              <w:t>分</w:t>
            </w:r>
          </w:p>
        </w:tc>
      </w:tr>
      <w:tr w:rsidR="00DF0DC7" w:rsidTr="00DF0DC7">
        <w:trPr>
          <w:jc w:val="center"/>
        </w:trPr>
        <w:tc>
          <w:tcPr>
            <w:tcW w:w="1241" w:type="dxa"/>
            <w:vMerge w:val="restart"/>
            <w:vAlign w:val="center"/>
          </w:tcPr>
          <w:p w:rsidR="00DF0DC7" w:rsidRDefault="00DF0DC7">
            <w:pPr>
              <w:spacing w:line="320" w:lineRule="exact"/>
              <w:jc w:val="center"/>
              <w:rPr>
                <w:rFonts w:ascii="仿宋" w:eastAsia="仿宋" w:hAnsi="仿宋"/>
                <w:sz w:val="24"/>
              </w:rPr>
            </w:pPr>
            <w:r>
              <w:rPr>
                <w:rFonts w:ascii="仿宋" w:eastAsia="仿宋" w:hAnsi="仿宋"/>
                <w:sz w:val="24"/>
              </w:rPr>
              <w:t>2.3操作规程（2</w:t>
            </w:r>
            <w:r>
              <w:rPr>
                <w:rFonts w:ascii="仿宋" w:eastAsia="仿宋" w:hAnsi="仿宋" w:hint="eastAsia"/>
                <w:sz w:val="24"/>
              </w:rPr>
              <w:t>0</w:t>
            </w:r>
            <w:r>
              <w:rPr>
                <w:rFonts w:ascii="仿宋" w:eastAsia="仿宋" w:hAnsi="仿宋"/>
                <w:sz w:val="24"/>
              </w:rPr>
              <w:t>分）</w:t>
            </w:r>
          </w:p>
        </w:tc>
        <w:tc>
          <w:tcPr>
            <w:tcW w:w="5511" w:type="dxa"/>
            <w:vAlign w:val="center"/>
          </w:tcPr>
          <w:p w:rsidR="00DF0DC7" w:rsidRDefault="00DF0DC7">
            <w:pPr>
              <w:widowControl/>
              <w:jc w:val="left"/>
              <w:rPr>
                <w:rFonts w:ascii="仿宋" w:eastAsia="仿宋" w:hAnsi="仿宋"/>
                <w:sz w:val="24"/>
              </w:rPr>
            </w:pPr>
            <w:r>
              <w:rPr>
                <w:rFonts w:ascii="仿宋" w:eastAsia="仿宋" w:hAnsi="仿宋"/>
                <w:sz w:val="24"/>
              </w:rPr>
              <w:t>2.3.</w:t>
            </w:r>
            <w:r>
              <w:rPr>
                <w:rFonts w:ascii="仿宋" w:eastAsia="仿宋" w:hAnsi="仿宋"/>
                <w:color w:val="000000" w:themeColor="text1"/>
                <w:sz w:val="24"/>
              </w:rPr>
              <w:t>1</w:t>
            </w:r>
            <w:r>
              <w:rPr>
                <w:rFonts w:ascii="仿宋" w:eastAsia="仿宋" w:hAnsi="仿宋" w:hint="eastAsia"/>
                <w:color w:val="000000" w:themeColor="text1"/>
                <w:sz w:val="24"/>
              </w:rPr>
              <w:t>引用或编制后勤相关安全操作规程，确保有后勤人员参与相关安全操作规程的编制和</w:t>
            </w:r>
            <w:r>
              <w:rPr>
                <w:rFonts w:ascii="仿宋" w:eastAsia="仿宋" w:hAnsi="仿宋" w:hint="eastAsia"/>
                <w:sz w:val="24"/>
              </w:rPr>
              <w:t>修订工作。</w:t>
            </w:r>
          </w:p>
        </w:tc>
        <w:tc>
          <w:tcPr>
            <w:tcW w:w="709" w:type="dxa"/>
            <w:vAlign w:val="center"/>
          </w:tcPr>
          <w:p w:rsidR="00DF0DC7" w:rsidRDefault="00DF0DC7">
            <w:pPr>
              <w:widowControl/>
              <w:jc w:val="center"/>
              <w:rPr>
                <w:rFonts w:ascii="仿宋" w:eastAsia="仿宋" w:hAnsi="仿宋"/>
                <w:sz w:val="24"/>
              </w:rPr>
            </w:pPr>
            <w:r>
              <w:rPr>
                <w:rFonts w:ascii="仿宋" w:eastAsia="仿宋" w:hAnsi="仿宋" w:hint="eastAsia"/>
                <w:sz w:val="24"/>
              </w:rPr>
              <w:t>10</w:t>
            </w:r>
          </w:p>
        </w:tc>
        <w:tc>
          <w:tcPr>
            <w:tcW w:w="5679" w:type="dxa"/>
            <w:vAlign w:val="center"/>
          </w:tcPr>
          <w:p w:rsidR="00DF0DC7" w:rsidRDefault="00DF0DC7">
            <w:pPr>
              <w:widowControl/>
              <w:jc w:val="left"/>
              <w:rPr>
                <w:rFonts w:ascii="仿宋" w:eastAsia="仿宋" w:hAnsi="仿宋"/>
                <w:sz w:val="24"/>
              </w:rPr>
            </w:pPr>
            <w:r>
              <w:rPr>
                <w:rFonts w:ascii="仿宋" w:eastAsia="仿宋" w:hAnsi="仿宋"/>
                <w:sz w:val="24"/>
              </w:rPr>
              <w:t>查规程文本</w:t>
            </w:r>
            <w:r>
              <w:rPr>
                <w:rFonts w:ascii="仿宋" w:eastAsia="仿宋" w:hAnsi="仿宋" w:hint="eastAsia"/>
                <w:sz w:val="24"/>
              </w:rPr>
              <w:t>和记录</w:t>
            </w:r>
          </w:p>
          <w:p w:rsidR="00DF0DC7" w:rsidRDefault="00DF0DC7">
            <w:pPr>
              <w:widowControl/>
              <w:jc w:val="left"/>
              <w:rPr>
                <w:rFonts w:ascii="仿宋" w:eastAsia="仿宋" w:hAnsi="仿宋"/>
                <w:sz w:val="24"/>
              </w:rPr>
            </w:pPr>
            <w:r>
              <w:rPr>
                <w:rFonts w:ascii="仿宋" w:eastAsia="仿宋" w:hAnsi="仿宋"/>
                <w:sz w:val="24"/>
              </w:rPr>
              <w:t>未以正式文件发布，每</w:t>
            </w:r>
            <w:r>
              <w:rPr>
                <w:rFonts w:ascii="仿宋" w:eastAsia="仿宋" w:hAnsi="仿宋" w:hint="eastAsia"/>
                <w:sz w:val="24"/>
              </w:rPr>
              <w:t>项</w:t>
            </w:r>
            <w:r>
              <w:rPr>
                <w:rFonts w:ascii="仿宋" w:eastAsia="仿宋" w:hAnsi="仿宋"/>
                <w:sz w:val="24"/>
              </w:rPr>
              <w:t>扣</w:t>
            </w:r>
            <w:r>
              <w:rPr>
                <w:rFonts w:ascii="仿宋" w:eastAsia="仿宋" w:hAnsi="仿宋" w:hint="eastAsia"/>
                <w:sz w:val="24"/>
              </w:rPr>
              <w:t>3</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规程内容不符合有关规定，每项扣</w:t>
            </w:r>
            <w:r>
              <w:rPr>
                <w:rFonts w:ascii="仿宋" w:eastAsia="仿宋" w:hAnsi="仿宋" w:hint="eastAsia"/>
                <w:sz w:val="24"/>
              </w:rPr>
              <w:t>2</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规程的编制和修订工作无</w:t>
            </w:r>
            <w:r>
              <w:rPr>
                <w:rFonts w:ascii="仿宋" w:eastAsia="仿宋" w:hAnsi="仿宋" w:hint="eastAsia"/>
                <w:sz w:val="24"/>
              </w:rPr>
              <w:t>后勤</w:t>
            </w:r>
            <w:r>
              <w:rPr>
                <w:rFonts w:ascii="仿宋" w:eastAsia="仿宋" w:hAnsi="仿宋"/>
                <w:sz w:val="24"/>
              </w:rPr>
              <w:t>人员参与，每项扣</w:t>
            </w:r>
            <w:r>
              <w:rPr>
                <w:rFonts w:ascii="仿宋" w:eastAsia="仿宋" w:hAnsi="仿宋" w:hint="eastAsia"/>
                <w:sz w:val="24"/>
              </w:rPr>
              <w:t>1</w:t>
            </w:r>
            <w:r>
              <w:rPr>
                <w:rFonts w:ascii="仿宋" w:eastAsia="仿宋" w:hAnsi="仿宋"/>
                <w:sz w:val="24"/>
              </w:rPr>
              <w:t>分</w:t>
            </w:r>
          </w:p>
        </w:tc>
      </w:tr>
      <w:tr w:rsidR="00DF0DC7" w:rsidTr="00DF0DC7">
        <w:trPr>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widowControl/>
              <w:rPr>
                <w:rFonts w:ascii="仿宋" w:eastAsia="仿宋" w:hAnsi="仿宋"/>
                <w:sz w:val="24"/>
              </w:rPr>
            </w:pPr>
            <w:r>
              <w:rPr>
                <w:rFonts w:ascii="仿宋" w:eastAsia="仿宋" w:hAnsi="仿宋"/>
                <w:sz w:val="24"/>
              </w:rPr>
              <w:t>2.3.</w:t>
            </w:r>
            <w:r>
              <w:rPr>
                <w:rFonts w:ascii="仿宋" w:eastAsia="仿宋" w:hAnsi="仿宋" w:hint="eastAsia"/>
                <w:sz w:val="24"/>
              </w:rPr>
              <w:t>2后勤相关</w:t>
            </w:r>
            <w:r>
              <w:rPr>
                <w:rFonts w:ascii="仿宋" w:eastAsia="仿宋" w:hAnsi="仿宋"/>
                <w:sz w:val="24"/>
              </w:rPr>
              <w:t>安全操作规程应发放到相关作业人员</w:t>
            </w:r>
            <w:r>
              <w:rPr>
                <w:rFonts w:ascii="仿宋" w:eastAsia="仿宋" w:hAnsi="仿宋" w:hint="eastAsia"/>
                <w:sz w:val="24"/>
              </w:rPr>
              <w:t>；按要求在对应设备处张贴操作规程。</w:t>
            </w:r>
          </w:p>
        </w:tc>
        <w:tc>
          <w:tcPr>
            <w:tcW w:w="709" w:type="dxa"/>
            <w:vAlign w:val="center"/>
          </w:tcPr>
          <w:p w:rsidR="00DF0DC7" w:rsidRDefault="00DF0DC7">
            <w:pPr>
              <w:widowControl/>
              <w:jc w:val="center"/>
              <w:rPr>
                <w:rFonts w:ascii="仿宋" w:eastAsia="仿宋" w:hAnsi="仿宋"/>
                <w:sz w:val="24"/>
              </w:rPr>
            </w:pPr>
            <w:r>
              <w:rPr>
                <w:rFonts w:ascii="仿宋" w:eastAsia="仿宋" w:hAnsi="仿宋" w:hint="eastAsia"/>
                <w:sz w:val="24"/>
              </w:rPr>
              <w:t>10</w:t>
            </w:r>
          </w:p>
        </w:tc>
        <w:tc>
          <w:tcPr>
            <w:tcW w:w="5679" w:type="dxa"/>
            <w:vAlign w:val="center"/>
          </w:tcPr>
          <w:p w:rsidR="00DF0DC7" w:rsidRDefault="00DF0DC7">
            <w:pPr>
              <w:widowControl/>
              <w:rPr>
                <w:rFonts w:ascii="仿宋" w:eastAsia="仿宋" w:hAnsi="仿宋"/>
                <w:sz w:val="24"/>
              </w:rPr>
            </w:pPr>
            <w:r>
              <w:rPr>
                <w:rFonts w:ascii="仿宋" w:eastAsia="仿宋" w:hAnsi="仿宋"/>
                <w:sz w:val="24"/>
              </w:rPr>
              <w:t>查</w:t>
            </w:r>
            <w:r>
              <w:rPr>
                <w:rFonts w:ascii="仿宋" w:eastAsia="仿宋" w:hAnsi="仿宋" w:hint="eastAsia"/>
                <w:sz w:val="24"/>
              </w:rPr>
              <w:t>相关</w:t>
            </w:r>
            <w:r>
              <w:rPr>
                <w:rFonts w:ascii="仿宋" w:eastAsia="仿宋" w:hAnsi="仿宋"/>
                <w:sz w:val="24"/>
              </w:rPr>
              <w:t>记录</w:t>
            </w:r>
            <w:r>
              <w:rPr>
                <w:rFonts w:ascii="仿宋" w:eastAsia="仿宋" w:hAnsi="仿宋" w:cs="仿宋" w:hint="eastAsia"/>
                <w:bCs/>
                <w:kern w:val="0"/>
                <w:sz w:val="24"/>
              </w:rPr>
              <w:t>并查看现场</w:t>
            </w:r>
          </w:p>
          <w:p w:rsidR="00DF0DC7" w:rsidRDefault="00DF0DC7">
            <w:pPr>
              <w:widowControl/>
              <w:rPr>
                <w:rFonts w:ascii="仿宋" w:eastAsia="仿宋" w:hAnsi="仿宋"/>
                <w:sz w:val="24"/>
              </w:rPr>
            </w:pPr>
            <w:r>
              <w:rPr>
                <w:rFonts w:ascii="仿宋" w:eastAsia="仿宋" w:hAnsi="仿宋"/>
                <w:sz w:val="24"/>
              </w:rPr>
              <w:t>未及时发放到相关作业人员，每缺一人扣1分</w:t>
            </w:r>
          </w:p>
          <w:p w:rsidR="00DF0DC7" w:rsidRDefault="00DF0DC7">
            <w:pPr>
              <w:widowControl/>
              <w:rPr>
                <w:rFonts w:ascii="仿宋" w:eastAsia="仿宋" w:hAnsi="仿宋"/>
                <w:sz w:val="24"/>
              </w:rPr>
            </w:pPr>
            <w:r>
              <w:rPr>
                <w:rFonts w:ascii="仿宋" w:eastAsia="仿宋" w:hAnsi="仿宋" w:hint="eastAsia"/>
                <w:sz w:val="24"/>
              </w:rPr>
              <w:t>未张贴操作规程，每处扣2分</w:t>
            </w:r>
          </w:p>
        </w:tc>
      </w:tr>
      <w:tr w:rsidR="00DF0DC7" w:rsidTr="00DF0DC7">
        <w:trPr>
          <w:jc w:val="center"/>
        </w:trPr>
        <w:tc>
          <w:tcPr>
            <w:tcW w:w="1241" w:type="dxa"/>
            <w:vMerge w:val="restart"/>
            <w:vAlign w:val="center"/>
          </w:tcPr>
          <w:p w:rsidR="00DF0DC7" w:rsidRDefault="00DF0DC7">
            <w:pPr>
              <w:spacing w:line="320" w:lineRule="exact"/>
              <w:jc w:val="center"/>
              <w:rPr>
                <w:rFonts w:ascii="仿宋" w:eastAsia="仿宋" w:hAnsi="仿宋"/>
                <w:sz w:val="24"/>
              </w:rPr>
            </w:pPr>
            <w:r>
              <w:rPr>
                <w:rFonts w:ascii="仿宋" w:eastAsia="仿宋" w:hAnsi="仿宋"/>
                <w:sz w:val="24"/>
              </w:rPr>
              <w:t>2.4文档管理（15分）</w:t>
            </w:r>
          </w:p>
        </w:tc>
        <w:tc>
          <w:tcPr>
            <w:tcW w:w="5511" w:type="dxa"/>
            <w:vAlign w:val="center"/>
          </w:tcPr>
          <w:p w:rsidR="00DF0DC7" w:rsidRDefault="00DF0DC7">
            <w:pPr>
              <w:rPr>
                <w:rFonts w:ascii="仿宋" w:eastAsia="仿宋" w:hAnsi="仿宋"/>
                <w:sz w:val="24"/>
              </w:rPr>
            </w:pPr>
            <w:r>
              <w:rPr>
                <w:rFonts w:ascii="仿宋" w:eastAsia="仿宋" w:hAnsi="仿宋"/>
                <w:sz w:val="24"/>
              </w:rPr>
              <w:t>2.4.1文件管理制度应明确文件的编制、审批、标识、收发、使用、评审、修订、保管、废止等内容</w:t>
            </w:r>
            <w:r>
              <w:rPr>
                <w:rFonts w:ascii="仿宋" w:eastAsia="仿宋" w:hAnsi="仿宋" w:hint="eastAsia"/>
                <w:sz w:val="24"/>
              </w:rPr>
              <w:t>，并严格执行。</w:t>
            </w:r>
          </w:p>
        </w:tc>
        <w:tc>
          <w:tcPr>
            <w:tcW w:w="709" w:type="dxa"/>
            <w:vAlign w:val="center"/>
          </w:tcPr>
          <w:p w:rsidR="00DF0DC7" w:rsidRDefault="00DF0DC7">
            <w:pPr>
              <w:spacing w:line="320" w:lineRule="exact"/>
              <w:jc w:val="center"/>
              <w:rPr>
                <w:rFonts w:ascii="仿宋" w:eastAsia="仿宋" w:hAnsi="仿宋"/>
                <w:sz w:val="24"/>
              </w:rPr>
            </w:pPr>
            <w:r>
              <w:rPr>
                <w:rFonts w:ascii="仿宋" w:eastAsia="仿宋" w:hAnsi="仿宋" w:hint="eastAsia"/>
                <w:sz w:val="24"/>
              </w:rPr>
              <w:t>3</w:t>
            </w:r>
          </w:p>
        </w:tc>
        <w:tc>
          <w:tcPr>
            <w:tcW w:w="5679" w:type="dxa"/>
            <w:vAlign w:val="center"/>
          </w:tcPr>
          <w:p w:rsidR="00DF0DC7" w:rsidRDefault="00DF0DC7">
            <w:pPr>
              <w:widowControl/>
              <w:jc w:val="left"/>
              <w:rPr>
                <w:rFonts w:ascii="仿宋" w:eastAsia="仿宋" w:hAnsi="仿宋"/>
                <w:sz w:val="24"/>
              </w:rPr>
            </w:pPr>
            <w:r>
              <w:rPr>
                <w:rFonts w:ascii="仿宋" w:eastAsia="仿宋" w:hAnsi="仿宋"/>
                <w:sz w:val="24"/>
              </w:rPr>
              <w:t>查制度文本</w:t>
            </w:r>
            <w:r>
              <w:rPr>
                <w:rFonts w:ascii="仿宋" w:eastAsia="仿宋" w:hAnsi="仿宋" w:hint="eastAsia"/>
                <w:sz w:val="24"/>
              </w:rPr>
              <w:t>和记录</w:t>
            </w:r>
          </w:p>
          <w:p w:rsidR="00DF0DC7" w:rsidRDefault="00DF0DC7">
            <w:pPr>
              <w:widowControl/>
              <w:jc w:val="left"/>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DF0DC7" w:rsidRDefault="00DF0DC7">
            <w:pPr>
              <w:spacing w:line="320" w:lineRule="exact"/>
              <w:jc w:val="left"/>
              <w:rPr>
                <w:rFonts w:ascii="仿宋" w:eastAsia="仿宋" w:hAnsi="仿宋" w:cs="仿宋"/>
                <w:bCs/>
                <w:sz w:val="24"/>
              </w:rPr>
            </w:pPr>
            <w:r>
              <w:rPr>
                <w:rFonts w:ascii="仿宋" w:eastAsia="仿宋" w:hAnsi="仿宋" w:cs="仿宋"/>
                <w:bCs/>
                <w:sz w:val="24"/>
              </w:rPr>
              <w:t>制度内容不符合有关规定，每项扣1分</w:t>
            </w:r>
          </w:p>
          <w:p w:rsidR="00DF0DC7" w:rsidRDefault="00DF0DC7">
            <w:pPr>
              <w:spacing w:line="320" w:lineRule="exact"/>
              <w:jc w:val="left"/>
              <w:rPr>
                <w:rFonts w:ascii="仿宋" w:eastAsia="仿宋" w:hAnsi="仿宋"/>
                <w:sz w:val="24"/>
              </w:rPr>
            </w:pPr>
            <w:r>
              <w:rPr>
                <w:rFonts w:ascii="仿宋" w:eastAsia="仿宋" w:hAnsi="仿宋" w:cs="仿宋" w:hint="eastAsia"/>
                <w:bCs/>
                <w:sz w:val="24"/>
              </w:rPr>
              <w:t>未按规定执行，每项扣1分</w:t>
            </w:r>
          </w:p>
        </w:tc>
      </w:tr>
      <w:tr w:rsidR="00DF0DC7" w:rsidTr="00DF0DC7">
        <w:trPr>
          <w:trHeight w:val="1402"/>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widowControl/>
              <w:rPr>
                <w:rFonts w:ascii="仿宋" w:eastAsia="仿宋" w:hAnsi="仿宋"/>
                <w:sz w:val="24"/>
              </w:rPr>
            </w:pPr>
            <w:r>
              <w:rPr>
                <w:rFonts w:ascii="仿宋" w:eastAsia="仿宋" w:hAnsi="仿宋" w:hint="eastAsia"/>
                <w:sz w:val="24"/>
              </w:rPr>
              <w:t>2.4.2记录管理制度应明确记录管理职责及记录的填写、收集、标识、保管和处置等内容，并严格执行。</w:t>
            </w:r>
          </w:p>
        </w:tc>
        <w:tc>
          <w:tcPr>
            <w:tcW w:w="709" w:type="dxa"/>
            <w:vAlign w:val="center"/>
          </w:tcPr>
          <w:p w:rsidR="00DF0DC7" w:rsidRDefault="00DF0DC7">
            <w:pPr>
              <w:spacing w:line="320" w:lineRule="exact"/>
              <w:jc w:val="center"/>
              <w:rPr>
                <w:rFonts w:ascii="仿宋" w:eastAsia="仿宋" w:hAnsi="仿宋"/>
                <w:sz w:val="24"/>
              </w:rPr>
            </w:pPr>
            <w:r>
              <w:rPr>
                <w:rFonts w:ascii="仿宋" w:eastAsia="仿宋" w:hAnsi="仿宋" w:hint="eastAsia"/>
                <w:sz w:val="24"/>
              </w:rPr>
              <w:t>3</w:t>
            </w:r>
          </w:p>
        </w:tc>
        <w:tc>
          <w:tcPr>
            <w:tcW w:w="5679" w:type="dxa"/>
            <w:vAlign w:val="center"/>
          </w:tcPr>
          <w:p w:rsidR="00DF0DC7" w:rsidRDefault="00DF0DC7">
            <w:pPr>
              <w:widowControl/>
              <w:jc w:val="left"/>
              <w:rPr>
                <w:rFonts w:ascii="仿宋" w:eastAsia="仿宋" w:hAnsi="仿宋"/>
                <w:sz w:val="24"/>
              </w:rPr>
            </w:pPr>
            <w:r>
              <w:rPr>
                <w:rFonts w:ascii="仿宋" w:eastAsia="仿宋" w:hAnsi="仿宋"/>
                <w:sz w:val="24"/>
              </w:rPr>
              <w:t>查制度文本</w:t>
            </w:r>
            <w:r>
              <w:rPr>
                <w:rFonts w:ascii="仿宋" w:eastAsia="仿宋" w:hAnsi="仿宋" w:hint="eastAsia"/>
                <w:sz w:val="24"/>
              </w:rPr>
              <w:t>和记录</w:t>
            </w:r>
          </w:p>
          <w:p w:rsidR="00DF0DC7" w:rsidRDefault="00DF0DC7">
            <w:pPr>
              <w:widowControl/>
              <w:jc w:val="left"/>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DF0DC7" w:rsidRDefault="00DF0DC7">
            <w:pPr>
              <w:widowControl/>
              <w:jc w:val="left"/>
              <w:rPr>
                <w:rFonts w:ascii="仿宋" w:eastAsia="仿宋" w:hAnsi="仿宋" w:cs="仿宋"/>
                <w:bCs/>
                <w:sz w:val="24"/>
              </w:rPr>
            </w:pPr>
            <w:r>
              <w:rPr>
                <w:rFonts w:ascii="仿宋" w:eastAsia="仿宋" w:hAnsi="仿宋" w:cs="仿宋"/>
                <w:bCs/>
                <w:sz w:val="24"/>
              </w:rPr>
              <w:t>制度内容不符合有关规定，每项扣1分</w:t>
            </w:r>
          </w:p>
          <w:p w:rsidR="00DF0DC7" w:rsidRDefault="00DF0DC7">
            <w:pPr>
              <w:widowControl/>
              <w:jc w:val="left"/>
              <w:rPr>
                <w:rFonts w:ascii="仿宋" w:eastAsia="仿宋" w:hAnsi="仿宋"/>
                <w:sz w:val="24"/>
              </w:rPr>
            </w:pPr>
            <w:r>
              <w:rPr>
                <w:rFonts w:ascii="仿宋" w:eastAsia="仿宋" w:hAnsi="仿宋" w:cs="仿宋" w:hint="eastAsia"/>
                <w:bCs/>
                <w:sz w:val="24"/>
              </w:rPr>
              <w:t>未按规定执行，每项扣1分</w:t>
            </w:r>
          </w:p>
        </w:tc>
      </w:tr>
      <w:tr w:rsidR="00DF0DC7" w:rsidTr="00DF0DC7">
        <w:trPr>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widowControl/>
              <w:rPr>
                <w:rFonts w:ascii="仿宋" w:eastAsia="仿宋" w:hAnsi="仿宋"/>
                <w:sz w:val="24"/>
              </w:rPr>
            </w:pPr>
            <w:r>
              <w:rPr>
                <w:rFonts w:ascii="仿宋" w:eastAsia="仿宋" w:hAnsi="仿宋"/>
                <w:sz w:val="24"/>
              </w:rPr>
              <w:t>2.4.</w:t>
            </w:r>
            <w:r>
              <w:rPr>
                <w:rFonts w:ascii="仿宋" w:eastAsia="仿宋" w:hAnsi="仿宋" w:hint="eastAsia"/>
                <w:sz w:val="24"/>
              </w:rPr>
              <w:t>3档案管理制度应明确档案管理职责及档案的收集、整理、标识、保管、使用和处置等内容，并严格执行。</w:t>
            </w:r>
          </w:p>
        </w:tc>
        <w:tc>
          <w:tcPr>
            <w:tcW w:w="709" w:type="dxa"/>
            <w:vAlign w:val="center"/>
          </w:tcPr>
          <w:p w:rsidR="00DF0DC7" w:rsidRDefault="00DF0DC7">
            <w:pPr>
              <w:spacing w:line="320" w:lineRule="exact"/>
              <w:jc w:val="center"/>
              <w:rPr>
                <w:rFonts w:ascii="仿宋" w:eastAsia="仿宋" w:hAnsi="仿宋"/>
                <w:sz w:val="24"/>
              </w:rPr>
            </w:pPr>
            <w:r>
              <w:rPr>
                <w:rFonts w:ascii="仿宋" w:eastAsia="仿宋" w:hAnsi="仿宋" w:hint="eastAsia"/>
                <w:sz w:val="24"/>
              </w:rPr>
              <w:t>3</w:t>
            </w:r>
          </w:p>
        </w:tc>
        <w:tc>
          <w:tcPr>
            <w:tcW w:w="5679" w:type="dxa"/>
            <w:vAlign w:val="center"/>
          </w:tcPr>
          <w:p w:rsidR="00DF0DC7" w:rsidRDefault="00DF0DC7">
            <w:pPr>
              <w:widowControl/>
              <w:jc w:val="left"/>
              <w:rPr>
                <w:rFonts w:ascii="仿宋" w:eastAsia="仿宋" w:hAnsi="仿宋"/>
                <w:sz w:val="24"/>
              </w:rPr>
            </w:pPr>
            <w:r>
              <w:rPr>
                <w:rFonts w:ascii="仿宋" w:eastAsia="仿宋" w:hAnsi="仿宋"/>
                <w:sz w:val="24"/>
              </w:rPr>
              <w:t>查制度文本</w:t>
            </w:r>
            <w:r>
              <w:rPr>
                <w:rFonts w:ascii="仿宋" w:eastAsia="仿宋" w:hAnsi="仿宋" w:hint="eastAsia"/>
                <w:sz w:val="24"/>
              </w:rPr>
              <w:t>和记录</w:t>
            </w:r>
          </w:p>
          <w:p w:rsidR="00DF0DC7" w:rsidRDefault="00DF0DC7">
            <w:pPr>
              <w:widowControl/>
              <w:jc w:val="left"/>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DF0DC7" w:rsidRDefault="00DF0DC7">
            <w:pPr>
              <w:widowControl/>
              <w:jc w:val="left"/>
              <w:rPr>
                <w:rFonts w:ascii="仿宋" w:eastAsia="仿宋" w:hAnsi="仿宋" w:cs="仿宋"/>
                <w:bCs/>
                <w:sz w:val="24"/>
              </w:rPr>
            </w:pPr>
            <w:r>
              <w:rPr>
                <w:rFonts w:ascii="仿宋" w:eastAsia="仿宋" w:hAnsi="仿宋" w:cs="仿宋"/>
                <w:bCs/>
                <w:sz w:val="24"/>
              </w:rPr>
              <w:t>制度内容不符合有关规定，每项扣1分</w:t>
            </w:r>
          </w:p>
          <w:p w:rsidR="00DF0DC7" w:rsidRDefault="00DF0DC7">
            <w:pPr>
              <w:widowControl/>
              <w:jc w:val="left"/>
              <w:rPr>
                <w:rFonts w:ascii="仿宋" w:eastAsia="仿宋" w:hAnsi="仿宋"/>
                <w:sz w:val="24"/>
              </w:rPr>
            </w:pPr>
            <w:r>
              <w:rPr>
                <w:rFonts w:ascii="仿宋" w:eastAsia="仿宋" w:hAnsi="仿宋" w:cs="仿宋" w:hint="eastAsia"/>
                <w:bCs/>
                <w:sz w:val="24"/>
              </w:rPr>
              <w:lastRenderedPageBreak/>
              <w:t>未按规定执行，每项扣1分</w:t>
            </w:r>
          </w:p>
        </w:tc>
      </w:tr>
      <w:tr w:rsidR="00DF0DC7" w:rsidTr="00DF0DC7">
        <w:trPr>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widowControl/>
              <w:rPr>
                <w:rFonts w:ascii="仿宋" w:eastAsia="仿宋" w:hAnsi="仿宋"/>
                <w:sz w:val="24"/>
              </w:rPr>
            </w:pPr>
            <w:r>
              <w:rPr>
                <w:rFonts w:ascii="仿宋" w:eastAsia="仿宋" w:hAnsi="仿宋" w:hint="eastAsia"/>
                <w:sz w:val="24"/>
              </w:rPr>
              <w:t>2.4.4每年至少评估一次后勤保障相关的安全生产法律法规、标准规范、规范性文件、规章制度、操作规程的适用性、有效性和执行情况。</w:t>
            </w:r>
          </w:p>
        </w:tc>
        <w:tc>
          <w:tcPr>
            <w:tcW w:w="709" w:type="dxa"/>
            <w:vAlign w:val="center"/>
          </w:tcPr>
          <w:p w:rsidR="00DF0DC7" w:rsidRDefault="00DF0DC7">
            <w:pPr>
              <w:spacing w:line="320" w:lineRule="exact"/>
              <w:jc w:val="center"/>
              <w:rPr>
                <w:rFonts w:ascii="仿宋" w:eastAsia="仿宋" w:hAnsi="仿宋"/>
                <w:sz w:val="24"/>
              </w:rPr>
            </w:pPr>
            <w:r>
              <w:rPr>
                <w:rFonts w:ascii="仿宋" w:eastAsia="仿宋" w:hAnsi="仿宋" w:hint="eastAsia"/>
                <w:sz w:val="24"/>
              </w:rPr>
              <w:t>3</w:t>
            </w:r>
          </w:p>
        </w:tc>
        <w:tc>
          <w:tcPr>
            <w:tcW w:w="5679" w:type="dxa"/>
            <w:vAlign w:val="center"/>
          </w:tcPr>
          <w:p w:rsidR="00DF0DC7" w:rsidRDefault="00DF0DC7">
            <w:pPr>
              <w:widowControl/>
              <w:jc w:val="left"/>
              <w:rPr>
                <w:rFonts w:ascii="仿宋" w:eastAsia="仿宋" w:hAnsi="仿宋"/>
                <w:sz w:val="24"/>
              </w:rPr>
            </w:pPr>
            <w:r>
              <w:rPr>
                <w:rFonts w:ascii="仿宋" w:eastAsia="仿宋" w:hAnsi="仿宋"/>
                <w:sz w:val="24"/>
              </w:rPr>
              <w:t>查相关记录</w:t>
            </w:r>
          </w:p>
          <w:p w:rsidR="00DF0DC7" w:rsidRDefault="00DF0DC7">
            <w:pPr>
              <w:widowControl/>
              <w:jc w:val="left"/>
              <w:rPr>
                <w:rFonts w:ascii="仿宋" w:eastAsia="仿宋" w:hAnsi="仿宋"/>
                <w:sz w:val="24"/>
              </w:rPr>
            </w:pPr>
            <w:r>
              <w:rPr>
                <w:rFonts w:ascii="仿宋" w:eastAsia="仿宋" w:hAnsi="仿宋"/>
                <w:sz w:val="24"/>
              </w:rPr>
              <w:t>未按时进行评估或无评估结论，扣3分</w:t>
            </w:r>
          </w:p>
          <w:p w:rsidR="00DF0DC7" w:rsidRDefault="00DF0DC7">
            <w:pPr>
              <w:widowControl/>
              <w:jc w:val="left"/>
              <w:rPr>
                <w:rFonts w:ascii="仿宋" w:eastAsia="仿宋" w:hAnsi="仿宋"/>
                <w:sz w:val="24"/>
              </w:rPr>
            </w:pPr>
            <w:r>
              <w:rPr>
                <w:rFonts w:ascii="仿宋" w:eastAsia="仿宋" w:hAnsi="仿宋"/>
                <w:sz w:val="24"/>
              </w:rPr>
              <w:t>评估结果与实际不符，扣</w:t>
            </w:r>
            <w:r>
              <w:rPr>
                <w:rFonts w:ascii="仿宋" w:eastAsia="仿宋" w:hAnsi="仿宋" w:hint="eastAsia"/>
                <w:sz w:val="24"/>
              </w:rPr>
              <w:t>2</w:t>
            </w:r>
            <w:r>
              <w:rPr>
                <w:rFonts w:ascii="仿宋" w:eastAsia="仿宋" w:hAnsi="仿宋"/>
                <w:sz w:val="24"/>
              </w:rPr>
              <w:t>分</w:t>
            </w:r>
          </w:p>
        </w:tc>
      </w:tr>
      <w:tr w:rsidR="00DF0DC7" w:rsidTr="00DF0DC7">
        <w:trPr>
          <w:trHeight w:val="617"/>
          <w:jc w:val="center"/>
        </w:trPr>
        <w:tc>
          <w:tcPr>
            <w:tcW w:w="1241" w:type="dxa"/>
            <w:vMerge/>
            <w:vAlign w:val="center"/>
          </w:tcPr>
          <w:p w:rsidR="00DF0DC7" w:rsidRDefault="00DF0DC7">
            <w:pPr>
              <w:spacing w:line="320" w:lineRule="exact"/>
              <w:jc w:val="center"/>
              <w:rPr>
                <w:rFonts w:ascii="仿宋" w:eastAsia="仿宋" w:hAnsi="仿宋"/>
                <w:sz w:val="24"/>
              </w:rPr>
            </w:pPr>
          </w:p>
        </w:tc>
        <w:tc>
          <w:tcPr>
            <w:tcW w:w="5511" w:type="dxa"/>
            <w:vAlign w:val="center"/>
          </w:tcPr>
          <w:p w:rsidR="00DF0DC7" w:rsidRDefault="00DF0DC7">
            <w:pPr>
              <w:widowControl/>
              <w:rPr>
                <w:rFonts w:ascii="仿宋" w:eastAsia="仿宋" w:hAnsi="仿宋"/>
                <w:sz w:val="24"/>
              </w:rPr>
            </w:pPr>
            <w:r>
              <w:rPr>
                <w:rFonts w:ascii="仿宋" w:eastAsia="仿宋" w:hAnsi="仿宋" w:hint="eastAsia"/>
                <w:sz w:val="24"/>
              </w:rPr>
              <w:t>2.4.5根据评估、检</w:t>
            </w:r>
            <w:proofErr w:type="gramStart"/>
            <w:r>
              <w:rPr>
                <w:rFonts w:ascii="仿宋" w:eastAsia="仿宋" w:hAnsi="仿宋" w:hint="eastAsia"/>
                <w:sz w:val="24"/>
              </w:rPr>
              <w:t>査</w:t>
            </w:r>
            <w:proofErr w:type="gramEnd"/>
            <w:r>
              <w:rPr>
                <w:rFonts w:ascii="仿宋" w:eastAsia="仿宋" w:hAnsi="仿宋" w:hint="eastAsia"/>
                <w:sz w:val="24"/>
              </w:rPr>
              <w:t>、</w:t>
            </w:r>
            <w:r>
              <w:rPr>
                <w:rFonts w:ascii="仿宋" w:eastAsia="仿宋" w:hAnsi="仿宋" w:hint="eastAsia"/>
                <w:color w:val="000000" w:themeColor="text1"/>
                <w:sz w:val="24"/>
              </w:rPr>
              <w:t>自评</w:t>
            </w:r>
            <w:r>
              <w:rPr>
                <w:rFonts w:ascii="仿宋" w:eastAsia="仿宋" w:hAnsi="仿宋" w:hint="eastAsia"/>
                <w:sz w:val="24"/>
              </w:rPr>
              <w:t>、评审、事故调查等发现的相关问题，及时修订安全生产规章制度、操作规程。</w:t>
            </w:r>
          </w:p>
        </w:tc>
        <w:tc>
          <w:tcPr>
            <w:tcW w:w="709" w:type="dxa"/>
            <w:vAlign w:val="center"/>
          </w:tcPr>
          <w:p w:rsidR="00DF0DC7" w:rsidRDefault="00DF0DC7">
            <w:pPr>
              <w:widowControl/>
              <w:jc w:val="center"/>
              <w:rPr>
                <w:rFonts w:ascii="仿宋" w:eastAsia="仿宋" w:hAnsi="仿宋"/>
                <w:sz w:val="24"/>
              </w:rPr>
            </w:pPr>
            <w:r>
              <w:rPr>
                <w:rFonts w:ascii="仿宋" w:eastAsia="仿宋" w:hAnsi="仿宋" w:hint="eastAsia"/>
                <w:sz w:val="24"/>
              </w:rPr>
              <w:t>3</w:t>
            </w:r>
          </w:p>
        </w:tc>
        <w:tc>
          <w:tcPr>
            <w:tcW w:w="5679" w:type="dxa"/>
            <w:vAlign w:val="center"/>
          </w:tcPr>
          <w:p w:rsidR="00DF0DC7" w:rsidRDefault="00DF0DC7">
            <w:pPr>
              <w:widowControl/>
              <w:jc w:val="left"/>
              <w:rPr>
                <w:rFonts w:ascii="仿宋" w:eastAsia="仿宋" w:hAnsi="仿宋"/>
                <w:sz w:val="24"/>
              </w:rPr>
            </w:pPr>
            <w:r>
              <w:rPr>
                <w:rFonts w:ascii="仿宋" w:eastAsia="仿宋" w:hAnsi="仿宋"/>
                <w:sz w:val="24"/>
              </w:rPr>
              <w:t>查相关记录</w:t>
            </w:r>
          </w:p>
          <w:p w:rsidR="00DF0DC7" w:rsidRDefault="00DF0DC7">
            <w:pPr>
              <w:widowControl/>
              <w:jc w:val="left"/>
              <w:rPr>
                <w:rFonts w:ascii="仿宋" w:eastAsia="仿宋" w:hAnsi="仿宋"/>
                <w:sz w:val="24"/>
              </w:rPr>
            </w:pPr>
            <w:r>
              <w:rPr>
                <w:rFonts w:ascii="仿宋" w:eastAsia="仿宋" w:hAnsi="仿宋"/>
                <w:sz w:val="24"/>
              </w:rPr>
              <w:t>未及时修订，每项扣1分</w:t>
            </w:r>
          </w:p>
        </w:tc>
      </w:tr>
      <w:tr w:rsidR="00DF0DC7" w:rsidTr="00DF0DC7">
        <w:trPr>
          <w:trHeight w:val="737"/>
          <w:jc w:val="center"/>
        </w:trPr>
        <w:tc>
          <w:tcPr>
            <w:tcW w:w="6752" w:type="dxa"/>
            <w:gridSpan w:val="2"/>
            <w:vAlign w:val="center"/>
          </w:tcPr>
          <w:p w:rsidR="00DF0DC7" w:rsidRDefault="00DF0DC7">
            <w:pPr>
              <w:jc w:val="center"/>
              <w:rPr>
                <w:rFonts w:ascii="仿宋" w:eastAsia="仿宋" w:hAnsi="仿宋"/>
                <w:sz w:val="24"/>
              </w:rPr>
            </w:pPr>
            <w:r>
              <w:rPr>
                <w:rFonts w:ascii="仿宋" w:eastAsia="仿宋" w:hAnsi="仿宋" w:hint="eastAsia"/>
                <w:sz w:val="24"/>
              </w:rPr>
              <w:t>小计</w:t>
            </w:r>
          </w:p>
        </w:tc>
        <w:tc>
          <w:tcPr>
            <w:tcW w:w="709"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80</w:t>
            </w:r>
          </w:p>
        </w:tc>
        <w:tc>
          <w:tcPr>
            <w:tcW w:w="5679"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得分小计</w:t>
            </w:r>
          </w:p>
        </w:tc>
      </w:tr>
    </w:tbl>
    <w:p w:rsidR="001B0E39" w:rsidRDefault="001B0E39">
      <w:pPr>
        <w:rPr>
          <w:rFonts w:ascii="仿宋" w:eastAsia="仿宋" w:hAnsi="仿宋"/>
          <w:bCs/>
          <w:sz w:val="24"/>
        </w:rPr>
      </w:pPr>
    </w:p>
    <w:p w:rsidR="001B0E39" w:rsidRDefault="00F758B3">
      <w:pPr>
        <w:rPr>
          <w:rFonts w:ascii="仿宋" w:eastAsia="仿宋" w:hAnsi="仿宋"/>
          <w:bCs/>
          <w:sz w:val="24"/>
        </w:rPr>
      </w:pPr>
      <w:r>
        <w:rPr>
          <w:rFonts w:ascii="仿宋" w:eastAsia="仿宋" w:hAnsi="仿宋" w:hint="eastAsia"/>
          <w:bCs/>
          <w:sz w:val="24"/>
        </w:rPr>
        <w:br w:type="page"/>
      </w:r>
    </w:p>
    <w:p w:rsidR="001B0E39" w:rsidRPr="0043693F" w:rsidRDefault="00B33CBA" w:rsidP="0043693F">
      <w:pPr>
        <w:jc w:val="center"/>
        <w:rPr>
          <w:rFonts w:asciiTheme="minorEastAsia" w:hAnsiTheme="minorEastAsia"/>
        </w:rPr>
      </w:pPr>
      <w:bookmarkStart w:id="7" w:name="_Toc511822212"/>
      <w:r w:rsidRPr="0043693F">
        <w:rPr>
          <w:rFonts w:asciiTheme="minorEastAsia" w:hAnsiTheme="minorEastAsia"/>
        </w:rPr>
        <w:lastRenderedPageBreak/>
        <w:t>表A</w:t>
      </w:r>
      <w:r w:rsidRPr="0043693F">
        <w:rPr>
          <w:rFonts w:asciiTheme="minorEastAsia" w:hAnsiTheme="minorEastAsia" w:hint="eastAsia"/>
        </w:rPr>
        <w:t>.</w:t>
      </w:r>
      <w:r w:rsidR="00F758B3" w:rsidRPr="0043693F">
        <w:rPr>
          <w:rFonts w:asciiTheme="minorEastAsia" w:hAnsiTheme="minorEastAsia"/>
        </w:rPr>
        <w:t>3</w:t>
      </w:r>
      <w:r w:rsidRPr="0043693F">
        <w:rPr>
          <w:rFonts w:asciiTheme="minorEastAsia" w:hAnsiTheme="minorEastAsia" w:hint="eastAsia"/>
        </w:rPr>
        <w:t xml:space="preserve">  </w:t>
      </w:r>
      <w:r w:rsidR="00F758B3" w:rsidRPr="0043693F">
        <w:rPr>
          <w:rFonts w:asciiTheme="minorEastAsia" w:hAnsiTheme="minorEastAsia"/>
        </w:rPr>
        <w:t>教育培训（70分）</w:t>
      </w:r>
      <w:bookmarkEnd w:id="7"/>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5538"/>
        <w:gridCol w:w="850"/>
        <w:gridCol w:w="6096"/>
      </w:tblGrid>
      <w:tr w:rsidR="00DF0DC7" w:rsidTr="00DF0DC7">
        <w:trPr>
          <w:tblHeader/>
        </w:trPr>
        <w:tc>
          <w:tcPr>
            <w:tcW w:w="1091" w:type="dxa"/>
            <w:vAlign w:val="center"/>
          </w:tcPr>
          <w:p w:rsidR="00DF0DC7" w:rsidRDefault="00DF0DC7">
            <w:pPr>
              <w:spacing w:line="320" w:lineRule="exact"/>
              <w:jc w:val="center"/>
              <w:rPr>
                <w:rFonts w:ascii="仿宋" w:eastAsia="仿宋" w:hAnsi="仿宋" w:cs="宋体"/>
                <w:b/>
                <w:bCs/>
                <w:kern w:val="0"/>
                <w:sz w:val="24"/>
              </w:rPr>
            </w:pPr>
            <w:r>
              <w:rPr>
                <w:rFonts w:ascii="仿宋" w:eastAsia="仿宋" w:hAnsi="仿宋" w:cs="宋体"/>
                <w:b/>
                <w:bCs/>
                <w:kern w:val="0"/>
                <w:sz w:val="24"/>
              </w:rPr>
              <w:t>二级评审项目</w:t>
            </w:r>
          </w:p>
        </w:tc>
        <w:tc>
          <w:tcPr>
            <w:tcW w:w="5538" w:type="dxa"/>
            <w:vAlign w:val="center"/>
          </w:tcPr>
          <w:p w:rsidR="00DF0DC7" w:rsidRDefault="00DF0DC7">
            <w:pPr>
              <w:spacing w:line="320" w:lineRule="exact"/>
              <w:jc w:val="center"/>
              <w:rPr>
                <w:rFonts w:ascii="仿宋" w:eastAsia="仿宋" w:hAnsi="仿宋" w:cs="宋体"/>
                <w:b/>
                <w:bCs/>
                <w:kern w:val="0"/>
                <w:sz w:val="24"/>
              </w:rPr>
            </w:pPr>
            <w:r>
              <w:rPr>
                <w:rFonts w:ascii="仿宋" w:eastAsia="仿宋" w:hAnsi="仿宋" w:cs="宋体"/>
                <w:b/>
                <w:bCs/>
                <w:kern w:val="0"/>
                <w:sz w:val="24"/>
              </w:rPr>
              <w:t>三级评审项目</w:t>
            </w:r>
          </w:p>
        </w:tc>
        <w:tc>
          <w:tcPr>
            <w:tcW w:w="850" w:type="dxa"/>
            <w:vAlign w:val="center"/>
          </w:tcPr>
          <w:p w:rsidR="00DF0DC7" w:rsidRDefault="00DF0DC7">
            <w:pPr>
              <w:spacing w:line="320" w:lineRule="exact"/>
              <w:jc w:val="center"/>
              <w:rPr>
                <w:rFonts w:ascii="仿宋" w:eastAsia="仿宋" w:hAnsi="仿宋" w:cs="宋体"/>
                <w:b/>
                <w:bCs/>
                <w:kern w:val="0"/>
                <w:sz w:val="24"/>
              </w:rPr>
            </w:pPr>
            <w:r>
              <w:rPr>
                <w:rFonts w:ascii="仿宋" w:eastAsia="仿宋" w:hAnsi="仿宋" w:cs="宋体"/>
                <w:b/>
                <w:bCs/>
                <w:kern w:val="0"/>
                <w:sz w:val="24"/>
              </w:rPr>
              <w:t>标准分值</w:t>
            </w:r>
          </w:p>
        </w:tc>
        <w:tc>
          <w:tcPr>
            <w:tcW w:w="6096" w:type="dxa"/>
            <w:vAlign w:val="center"/>
          </w:tcPr>
          <w:p w:rsidR="00DF0DC7" w:rsidRDefault="00DF0DC7">
            <w:pPr>
              <w:spacing w:line="320" w:lineRule="exact"/>
              <w:jc w:val="center"/>
              <w:rPr>
                <w:rFonts w:ascii="仿宋" w:eastAsia="仿宋" w:hAnsi="仿宋" w:cs="宋体"/>
                <w:b/>
                <w:bCs/>
                <w:kern w:val="0"/>
                <w:sz w:val="24"/>
              </w:rPr>
            </w:pPr>
            <w:r>
              <w:rPr>
                <w:rFonts w:ascii="仿宋" w:eastAsia="仿宋" w:hAnsi="仿宋" w:cs="宋体"/>
                <w:b/>
                <w:bCs/>
                <w:kern w:val="0"/>
                <w:sz w:val="24"/>
              </w:rPr>
              <w:t>评审方法及评分标准</w:t>
            </w:r>
          </w:p>
        </w:tc>
      </w:tr>
      <w:tr w:rsidR="00DF0DC7" w:rsidTr="00DF0DC7">
        <w:tc>
          <w:tcPr>
            <w:tcW w:w="1091" w:type="dxa"/>
            <w:vMerge w:val="restart"/>
            <w:vAlign w:val="center"/>
          </w:tcPr>
          <w:p w:rsidR="00DF0DC7" w:rsidRDefault="00DF0DC7">
            <w:pPr>
              <w:widowControl/>
              <w:rPr>
                <w:rFonts w:ascii="仿宋" w:eastAsia="仿宋" w:hAnsi="仿宋"/>
                <w:sz w:val="24"/>
              </w:rPr>
            </w:pPr>
            <w:r>
              <w:rPr>
                <w:rFonts w:ascii="仿宋" w:eastAsia="仿宋" w:hAnsi="仿宋"/>
                <w:sz w:val="24"/>
              </w:rPr>
              <w:t>3.1教育培训管理（20分）</w:t>
            </w:r>
          </w:p>
        </w:tc>
        <w:tc>
          <w:tcPr>
            <w:tcW w:w="5538" w:type="dxa"/>
            <w:vAlign w:val="center"/>
          </w:tcPr>
          <w:p w:rsidR="00DF0DC7" w:rsidRDefault="00DF0DC7">
            <w:pPr>
              <w:widowControl/>
              <w:rPr>
                <w:rFonts w:ascii="仿宋" w:eastAsia="仿宋" w:hAnsi="仿宋"/>
                <w:sz w:val="24"/>
              </w:rPr>
            </w:pPr>
            <w:r>
              <w:rPr>
                <w:rFonts w:ascii="仿宋" w:eastAsia="仿宋" w:hAnsi="仿宋"/>
                <w:sz w:val="24"/>
              </w:rPr>
              <w:t>3.1.1</w:t>
            </w:r>
            <w:r>
              <w:rPr>
                <w:rFonts w:ascii="仿宋" w:eastAsia="仿宋" w:hAnsi="仿宋" w:hint="eastAsia"/>
                <w:sz w:val="24"/>
              </w:rPr>
              <w:t>安全教育培训制度应明确归口管理部门、培训的对象与内容、组织与管理、检查和考核等要求。</w:t>
            </w:r>
          </w:p>
        </w:tc>
        <w:tc>
          <w:tcPr>
            <w:tcW w:w="850" w:type="dxa"/>
            <w:vAlign w:val="center"/>
          </w:tcPr>
          <w:p w:rsidR="00DF0DC7" w:rsidRDefault="00DF0DC7">
            <w:pPr>
              <w:widowControl/>
              <w:jc w:val="center"/>
              <w:rPr>
                <w:rFonts w:ascii="仿宋" w:eastAsia="仿宋" w:hAnsi="仿宋"/>
                <w:sz w:val="24"/>
              </w:rPr>
            </w:pPr>
            <w:r>
              <w:rPr>
                <w:rFonts w:ascii="仿宋" w:eastAsia="仿宋" w:hAnsi="仿宋" w:hint="eastAsia"/>
                <w:sz w:val="24"/>
              </w:rPr>
              <w:t>3</w:t>
            </w:r>
          </w:p>
        </w:tc>
        <w:tc>
          <w:tcPr>
            <w:tcW w:w="6096" w:type="dxa"/>
            <w:vAlign w:val="center"/>
          </w:tcPr>
          <w:p w:rsidR="00DF0DC7" w:rsidRDefault="00DF0DC7">
            <w:pPr>
              <w:widowControl/>
              <w:jc w:val="left"/>
              <w:rPr>
                <w:rFonts w:ascii="仿宋" w:eastAsia="仿宋" w:hAnsi="仿宋"/>
                <w:sz w:val="24"/>
              </w:rPr>
            </w:pPr>
            <w:r>
              <w:rPr>
                <w:rFonts w:ascii="仿宋" w:eastAsia="仿宋" w:hAnsi="仿宋"/>
                <w:sz w:val="24"/>
              </w:rPr>
              <w:t>查制度文本</w:t>
            </w:r>
          </w:p>
          <w:p w:rsidR="00DF0DC7" w:rsidRDefault="00DF0DC7">
            <w:pPr>
              <w:widowControl/>
              <w:jc w:val="left"/>
              <w:rPr>
                <w:rFonts w:ascii="仿宋" w:eastAsia="仿宋" w:hAnsi="仿宋"/>
                <w:sz w:val="24"/>
              </w:rPr>
            </w:pPr>
            <w:r>
              <w:rPr>
                <w:rFonts w:ascii="仿宋" w:eastAsia="仿宋" w:hAnsi="仿宋"/>
                <w:sz w:val="24"/>
              </w:rPr>
              <w:t>未以正式文件发布</w:t>
            </w:r>
            <w:r>
              <w:rPr>
                <w:rFonts w:ascii="仿宋" w:eastAsia="仿宋" w:hAnsi="仿宋" w:hint="eastAsia"/>
                <w:sz w:val="24"/>
              </w:rPr>
              <w:t>或未包含后勤保障内容</w:t>
            </w:r>
            <w:r>
              <w:rPr>
                <w:rFonts w:ascii="仿宋" w:eastAsia="仿宋" w:hAnsi="仿宋"/>
                <w:sz w:val="24"/>
              </w:rPr>
              <w:t>，</w:t>
            </w:r>
            <w:r>
              <w:rPr>
                <w:rFonts w:ascii="仿宋" w:eastAsia="仿宋" w:hAnsi="仿宋" w:hint="eastAsia"/>
                <w:sz w:val="24"/>
              </w:rPr>
              <w:t>扣3分</w:t>
            </w:r>
          </w:p>
          <w:p w:rsidR="00DF0DC7" w:rsidRDefault="00DF0DC7">
            <w:pPr>
              <w:widowControl/>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DF0DC7" w:rsidRDefault="00DF0DC7">
            <w:pPr>
              <w:widowControl/>
              <w:jc w:val="left"/>
              <w:rPr>
                <w:rFonts w:ascii="仿宋" w:eastAsia="仿宋" w:hAnsi="仿宋"/>
                <w:sz w:val="24"/>
              </w:rPr>
            </w:pPr>
            <w:r>
              <w:rPr>
                <w:rFonts w:ascii="仿宋" w:eastAsia="仿宋" w:hAnsi="仿宋"/>
                <w:sz w:val="24"/>
              </w:rPr>
              <w:t>制度内容不符合有关规定，每项扣1分</w:t>
            </w:r>
          </w:p>
        </w:tc>
      </w:tr>
      <w:tr w:rsidR="00DF0DC7" w:rsidTr="00DF0DC7">
        <w:tc>
          <w:tcPr>
            <w:tcW w:w="1091" w:type="dxa"/>
            <w:vMerge/>
            <w:vAlign w:val="center"/>
          </w:tcPr>
          <w:p w:rsidR="00DF0DC7" w:rsidRDefault="00DF0DC7">
            <w:pPr>
              <w:widowControl/>
              <w:rPr>
                <w:rFonts w:ascii="仿宋" w:eastAsia="仿宋" w:hAnsi="仿宋"/>
                <w:sz w:val="24"/>
              </w:rPr>
            </w:pPr>
          </w:p>
        </w:tc>
        <w:tc>
          <w:tcPr>
            <w:tcW w:w="5538" w:type="dxa"/>
            <w:vAlign w:val="center"/>
          </w:tcPr>
          <w:p w:rsidR="00DF0DC7" w:rsidRDefault="00DF0DC7">
            <w:pPr>
              <w:widowControl/>
              <w:rPr>
                <w:rFonts w:ascii="仿宋" w:eastAsia="仿宋" w:hAnsi="仿宋"/>
                <w:sz w:val="24"/>
              </w:rPr>
            </w:pPr>
            <w:r>
              <w:rPr>
                <w:rFonts w:ascii="仿宋" w:eastAsia="仿宋" w:hAnsi="仿宋"/>
                <w:sz w:val="24"/>
              </w:rPr>
              <w:t>3.1.2定期识别安全教育培训需求，</w:t>
            </w:r>
            <w:r>
              <w:rPr>
                <w:rFonts w:ascii="仿宋" w:eastAsia="仿宋" w:hAnsi="仿宋" w:hint="eastAsia"/>
                <w:sz w:val="24"/>
              </w:rPr>
              <w:t>编制</w:t>
            </w:r>
            <w:r>
              <w:rPr>
                <w:rFonts w:ascii="仿宋" w:eastAsia="仿宋" w:hAnsi="仿宋"/>
                <w:sz w:val="24"/>
              </w:rPr>
              <w:t>培训计划，按计划进行培训，对培训效果进行评价，并根据评价结论进行改进，建立教育培训记录、档案。</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w:t>
            </w:r>
            <w:r>
              <w:rPr>
                <w:rFonts w:ascii="仿宋" w:eastAsia="仿宋" w:hAnsi="仿宋" w:hint="eastAsia"/>
                <w:sz w:val="24"/>
              </w:rPr>
              <w:t>7</w:t>
            </w:r>
          </w:p>
        </w:tc>
        <w:tc>
          <w:tcPr>
            <w:tcW w:w="6096" w:type="dxa"/>
            <w:vAlign w:val="center"/>
          </w:tcPr>
          <w:p w:rsidR="00DF0DC7" w:rsidRDefault="00DF0DC7">
            <w:pPr>
              <w:widowControl/>
              <w:jc w:val="left"/>
              <w:rPr>
                <w:rFonts w:ascii="仿宋" w:eastAsia="仿宋" w:hAnsi="仿宋"/>
                <w:sz w:val="24"/>
              </w:rPr>
            </w:pPr>
            <w:r>
              <w:rPr>
                <w:rFonts w:ascii="仿宋" w:eastAsia="仿宋" w:hAnsi="仿宋"/>
                <w:sz w:val="24"/>
              </w:rPr>
              <w:t>查相关文件和记录</w:t>
            </w:r>
          </w:p>
          <w:p w:rsidR="00DF0DC7" w:rsidRDefault="00DF0DC7">
            <w:pPr>
              <w:widowControl/>
              <w:jc w:val="left"/>
              <w:rPr>
                <w:rFonts w:ascii="仿宋" w:eastAsia="仿宋" w:hAnsi="仿宋"/>
                <w:sz w:val="24"/>
              </w:rPr>
            </w:pPr>
            <w:r>
              <w:rPr>
                <w:rFonts w:ascii="仿宋" w:eastAsia="仿宋" w:hAnsi="仿宋" w:hint="eastAsia"/>
                <w:sz w:val="24"/>
              </w:rPr>
              <w:t>未编制</w:t>
            </w:r>
            <w:r>
              <w:rPr>
                <w:rFonts w:ascii="仿宋" w:eastAsia="仿宋" w:hAnsi="仿宋"/>
                <w:sz w:val="24"/>
              </w:rPr>
              <w:t>年度培训计划，扣</w:t>
            </w:r>
            <w:r>
              <w:rPr>
                <w:rFonts w:ascii="仿宋" w:eastAsia="仿宋" w:hAnsi="仿宋" w:hint="eastAsia"/>
                <w:sz w:val="24"/>
              </w:rPr>
              <w:t>17</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培训计划不合理，扣</w:t>
            </w:r>
            <w:r>
              <w:rPr>
                <w:rFonts w:ascii="仿宋" w:eastAsia="仿宋" w:hAnsi="仿宋" w:hint="eastAsia"/>
                <w:sz w:val="24"/>
              </w:rPr>
              <w:t>3</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未进行培训效果评价，每次扣</w:t>
            </w:r>
            <w:r>
              <w:rPr>
                <w:rFonts w:ascii="仿宋" w:eastAsia="仿宋" w:hAnsi="仿宋" w:hint="eastAsia"/>
                <w:sz w:val="24"/>
              </w:rPr>
              <w:t>2</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未根据评价结论进行改进，每次扣</w:t>
            </w:r>
            <w:r>
              <w:rPr>
                <w:rFonts w:ascii="仿宋" w:eastAsia="仿宋" w:hAnsi="仿宋" w:hint="eastAsia"/>
                <w:sz w:val="24"/>
              </w:rPr>
              <w:t>2</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记录、档案资料不完整，每项扣</w:t>
            </w:r>
            <w:r>
              <w:rPr>
                <w:rFonts w:ascii="仿宋" w:eastAsia="仿宋" w:hAnsi="仿宋" w:hint="eastAsia"/>
                <w:sz w:val="24"/>
              </w:rPr>
              <w:t>2</w:t>
            </w:r>
            <w:r>
              <w:rPr>
                <w:rFonts w:ascii="仿宋" w:eastAsia="仿宋" w:hAnsi="仿宋"/>
                <w:sz w:val="24"/>
              </w:rPr>
              <w:t>分</w:t>
            </w:r>
          </w:p>
        </w:tc>
      </w:tr>
      <w:tr w:rsidR="00DF0DC7" w:rsidTr="00DF0DC7">
        <w:tc>
          <w:tcPr>
            <w:tcW w:w="1091" w:type="dxa"/>
            <w:vMerge w:val="restart"/>
            <w:vAlign w:val="center"/>
          </w:tcPr>
          <w:p w:rsidR="00DF0DC7" w:rsidRDefault="00DF0DC7">
            <w:pPr>
              <w:widowControl/>
              <w:rPr>
                <w:rFonts w:ascii="仿宋" w:eastAsia="仿宋" w:hAnsi="仿宋"/>
                <w:sz w:val="24"/>
              </w:rPr>
            </w:pPr>
            <w:r>
              <w:rPr>
                <w:rFonts w:ascii="仿宋" w:eastAsia="仿宋" w:hAnsi="仿宋"/>
                <w:sz w:val="24"/>
              </w:rPr>
              <w:t>3.2人员教育培训（50</w:t>
            </w:r>
            <w:r>
              <w:rPr>
                <w:rFonts w:ascii="仿宋" w:eastAsia="仿宋" w:hAnsi="仿宋" w:hint="eastAsia"/>
                <w:sz w:val="24"/>
              </w:rPr>
              <w:t>分</w:t>
            </w:r>
            <w:r>
              <w:rPr>
                <w:rFonts w:ascii="仿宋" w:eastAsia="仿宋" w:hAnsi="仿宋"/>
                <w:sz w:val="24"/>
              </w:rPr>
              <w:t>）</w:t>
            </w:r>
          </w:p>
        </w:tc>
        <w:tc>
          <w:tcPr>
            <w:tcW w:w="5538" w:type="dxa"/>
            <w:vAlign w:val="center"/>
          </w:tcPr>
          <w:p w:rsidR="00DF0DC7" w:rsidRDefault="00DF0DC7">
            <w:pPr>
              <w:widowControl/>
              <w:rPr>
                <w:rFonts w:ascii="仿宋" w:eastAsia="仿宋" w:hAnsi="仿宋"/>
                <w:sz w:val="24"/>
              </w:rPr>
            </w:pPr>
            <w:r>
              <w:rPr>
                <w:rFonts w:ascii="仿宋" w:eastAsia="仿宋" w:hAnsi="仿宋" w:hint="eastAsia"/>
                <w:sz w:val="24"/>
              </w:rPr>
              <w:t>3.2.1应对各级管理人员进行教育培训，确保其具备正确履行岗位安全生产职责的知识与能力，每年按规定进行再培训。按规定经有关部门考核合格。</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10</w:t>
            </w:r>
          </w:p>
        </w:tc>
        <w:tc>
          <w:tcPr>
            <w:tcW w:w="6096" w:type="dxa"/>
            <w:vAlign w:val="center"/>
          </w:tcPr>
          <w:p w:rsidR="00DF0DC7" w:rsidRDefault="00DF0DC7">
            <w:pPr>
              <w:widowControl/>
              <w:jc w:val="left"/>
              <w:rPr>
                <w:rFonts w:ascii="仿宋" w:eastAsia="仿宋" w:hAnsi="仿宋"/>
                <w:sz w:val="24"/>
              </w:rPr>
            </w:pPr>
            <w:r>
              <w:rPr>
                <w:rFonts w:ascii="仿宋" w:eastAsia="仿宋" w:hAnsi="仿宋" w:hint="eastAsia"/>
                <w:sz w:val="24"/>
              </w:rPr>
              <w:t>查相关文件、记录并查看现场</w:t>
            </w:r>
          </w:p>
          <w:p w:rsidR="00DF0DC7" w:rsidRDefault="00DF0DC7">
            <w:pPr>
              <w:widowControl/>
              <w:jc w:val="left"/>
              <w:rPr>
                <w:rFonts w:ascii="仿宋" w:eastAsia="仿宋" w:hAnsi="仿宋"/>
                <w:sz w:val="24"/>
              </w:rPr>
            </w:pPr>
            <w:r>
              <w:rPr>
                <w:rFonts w:ascii="仿宋" w:eastAsia="仿宋" w:hAnsi="仿宋" w:hint="eastAsia"/>
                <w:sz w:val="24"/>
              </w:rPr>
              <w:t>培训不全，每少一人扣1分</w:t>
            </w:r>
          </w:p>
          <w:p w:rsidR="00DF0DC7" w:rsidRDefault="00DF0DC7">
            <w:pPr>
              <w:widowControl/>
              <w:jc w:val="left"/>
              <w:rPr>
                <w:rFonts w:ascii="仿宋" w:eastAsia="仿宋" w:hAnsi="仿宋"/>
                <w:sz w:val="24"/>
              </w:rPr>
            </w:pPr>
            <w:r>
              <w:rPr>
                <w:rFonts w:ascii="仿宋" w:eastAsia="仿宋" w:hAnsi="仿宋" w:hint="eastAsia"/>
                <w:sz w:val="24"/>
              </w:rPr>
              <w:t>对岗位安全生产职责不熟悉，每人扣1分</w:t>
            </w:r>
          </w:p>
          <w:p w:rsidR="00DF0DC7" w:rsidRDefault="00DF0DC7">
            <w:pPr>
              <w:widowControl/>
              <w:jc w:val="left"/>
              <w:rPr>
                <w:rFonts w:ascii="仿宋" w:eastAsia="仿宋" w:hAnsi="仿宋"/>
                <w:sz w:val="24"/>
              </w:rPr>
            </w:pPr>
            <w:r>
              <w:rPr>
                <w:rFonts w:ascii="仿宋" w:eastAsia="仿宋" w:hAnsi="仿宋"/>
                <w:sz w:val="24"/>
              </w:rPr>
              <w:t>未按规定</w:t>
            </w:r>
            <w:r>
              <w:rPr>
                <w:rFonts w:ascii="仿宋" w:eastAsia="仿宋" w:hAnsi="仿宋" w:hint="eastAsia"/>
                <w:sz w:val="24"/>
              </w:rPr>
              <w:t>考核合格</w:t>
            </w:r>
            <w:r>
              <w:rPr>
                <w:rFonts w:ascii="仿宋" w:eastAsia="仿宋" w:hAnsi="仿宋"/>
                <w:sz w:val="24"/>
              </w:rPr>
              <w:t>，每人扣2分</w:t>
            </w:r>
          </w:p>
        </w:tc>
      </w:tr>
      <w:tr w:rsidR="00DF0DC7" w:rsidTr="00DF0DC7">
        <w:tc>
          <w:tcPr>
            <w:tcW w:w="1091" w:type="dxa"/>
            <w:vMerge/>
            <w:vAlign w:val="center"/>
          </w:tcPr>
          <w:p w:rsidR="00DF0DC7" w:rsidRDefault="00DF0DC7">
            <w:pPr>
              <w:widowControl/>
              <w:jc w:val="center"/>
              <w:rPr>
                <w:rFonts w:ascii="仿宋" w:eastAsia="仿宋" w:hAnsi="仿宋"/>
                <w:sz w:val="24"/>
              </w:rPr>
            </w:pPr>
          </w:p>
        </w:tc>
        <w:tc>
          <w:tcPr>
            <w:tcW w:w="5538" w:type="dxa"/>
            <w:vAlign w:val="center"/>
          </w:tcPr>
          <w:p w:rsidR="00DF0DC7" w:rsidRDefault="00DF0DC7">
            <w:pPr>
              <w:widowControl/>
              <w:rPr>
                <w:rFonts w:ascii="仿宋" w:eastAsia="仿宋" w:hAnsi="仿宋"/>
                <w:sz w:val="24"/>
              </w:rPr>
            </w:pPr>
            <w:r>
              <w:rPr>
                <w:rFonts w:ascii="仿宋" w:eastAsia="仿宋" w:hAnsi="仿宋"/>
                <w:sz w:val="24"/>
              </w:rPr>
              <w:t>3.2.2新员工上岗前应接受安全教育培训，教育培训时间满足规定学时要求；在新设备设施投入使用前，应根据技术说明书、使用说明书、操作技术要求等，对有关管理、操作人员进行培训；</w:t>
            </w:r>
            <w:r>
              <w:rPr>
                <w:rFonts w:ascii="仿宋" w:eastAsia="仿宋" w:hAnsi="仿宋" w:hint="eastAsia"/>
                <w:sz w:val="24"/>
              </w:rPr>
              <w:t>从</w:t>
            </w:r>
            <w:r>
              <w:rPr>
                <w:rFonts w:ascii="仿宋" w:eastAsia="仿宋" w:hAnsi="仿宋"/>
                <w:sz w:val="24"/>
              </w:rPr>
              <w:t>业人员转岗、离岗一年以上重新上岗前，</w:t>
            </w:r>
            <w:r>
              <w:rPr>
                <w:rFonts w:ascii="仿宋" w:eastAsia="仿宋" w:hAnsi="仿宋" w:hint="eastAsia"/>
                <w:sz w:val="24"/>
              </w:rPr>
              <w:t>应经部门安全教育培训，经考核合格后上岗。</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10</w:t>
            </w:r>
          </w:p>
        </w:tc>
        <w:tc>
          <w:tcPr>
            <w:tcW w:w="6096" w:type="dxa"/>
            <w:vAlign w:val="center"/>
          </w:tcPr>
          <w:p w:rsidR="00DF0DC7" w:rsidRDefault="00DF0DC7">
            <w:pPr>
              <w:widowControl/>
              <w:jc w:val="left"/>
              <w:rPr>
                <w:rFonts w:ascii="仿宋" w:eastAsia="仿宋" w:hAnsi="仿宋"/>
                <w:sz w:val="24"/>
              </w:rPr>
            </w:pPr>
            <w:r>
              <w:rPr>
                <w:rFonts w:ascii="仿宋" w:eastAsia="仿宋" w:hAnsi="仿宋"/>
                <w:sz w:val="24"/>
              </w:rPr>
              <w:t>查相关记录</w:t>
            </w:r>
            <w:r>
              <w:rPr>
                <w:rFonts w:ascii="仿宋" w:eastAsia="仿宋" w:hAnsi="仿宋" w:hint="eastAsia"/>
                <w:sz w:val="24"/>
              </w:rPr>
              <w:t>并查看现场</w:t>
            </w:r>
          </w:p>
          <w:p w:rsidR="00DF0DC7" w:rsidRDefault="00DF0DC7">
            <w:pPr>
              <w:widowControl/>
              <w:jc w:val="left"/>
              <w:rPr>
                <w:rFonts w:ascii="仿宋" w:eastAsia="仿宋" w:hAnsi="仿宋"/>
                <w:sz w:val="24"/>
              </w:rPr>
            </w:pPr>
            <w:r>
              <w:rPr>
                <w:rFonts w:ascii="仿宋" w:eastAsia="仿宋" w:hAnsi="仿宋"/>
                <w:sz w:val="24"/>
              </w:rPr>
              <w:t>新员工未经培训考核合格上岗，每人扣2分</w:t>
            </w:r>
          </w:p>
          <w:p w:rsidR="00DF0DC7" w:rsidRDefault="00DF0DC7">
            <w:pPr>
              <w:widowControl/>
              <w:jc w:val="left"/>
              <w:rPr>
                <w:rFonts w:ascii="仿宋" w:eastAsia="仿宋" w:hAnsi="仿宋"/>
                <w:sz w:val="24"/>
              </w:rPr>
            </w:pPr>
            <w:r>
              <w:rPr>
                <w:rFonts w:ascii="仿宋" w:eastAsia="仿宋" w:hAnsi="仿宋"/>
                <w:sz w:val="24"/>
              </w:rPr>
              <w:t>新设备设施投入使用前，未按规定进行培训，每人扣1分</w:t>
            </w:r>
          </w:p>
          <w:p w:rsidR="00DF0DC7" w:rsidRDefault="00DF0DC7">
            <w:pPr>
              <w:widowControl/>
              <w:jc w:val="left"/>
              <w:rPr>
                <w:rFonts w:ascii="仿宋" w:eastAsia="仿宋" w:hAnsi="仿宋"/>
                <w:sz w:val="24"/>
              </w:rPr>
            </w:pPr>
            <w:r>
              <w:rPr>
                <w:rFonts w:ascii="仿宋" w:eastAsia="仿宋" w:hAnsi="仿宋"/>
                <w:sz w:val="24"/>
              </w:rPr>
              <w:t>转岗、离岗复工人员未经培训考核合格上岗，每人扣2分</w:t>
            </w:r>
          </w:p>
        </w:tc>
      </w:tr>
      <w:tr w:rsidR="00DF0DC7" w:rsidTr="00DF0DC7">
        <w:tc>
          <w:tcPr>
            <w:tcW w:w="1091" w:type="dxa"/>
            <w:vMerge/>
            <w:vAlign w:val="center"/>
          </w:tcPr>
          <w:p w:rsidR="00DF0DC7" w:rsidRDefault="00DF0DC7">
            <w:pPr>
              <w:widowControl/>
              <w:jc w:val="center"/>
              <w:rPr>
                <w:rFonts w:ascii="仿宋" w:eastAsia="仿宋" w:hAnsi="仿宋"/>
                <w:sz w:val="24"/>
              </w:rPr>
            </w:pPr>
          </w:p>
        </w:tc>
        <w:tc>
          <w:tcPr>
            <w:tcW w:w="5538" w:type="dxa"/>
            <w:vAlign w:val="center"/>
          </w:tcPr>
          <w:p w:rsidR="00DF0DC7" w:rsidRDefault="00DF0DC7">
            <w:pPr>
              <w:rPr>
                <w:rFonts w:ascii="仿宋" w:eastAsia="仿宋" w:hAnsi="仿宋"/>
                <w:sz w:val="24"/>
              </w:rPr>
            </w:pPr>
            <w:r>
              <w:rPr>
                <w:rFonts w:ascii="仿宋" w:eastAsia="仿宋" w:hAnsi="仿宋"/>
                <w:sz w:val="24"/>
              </w:rPr>
              <w:t>3.2.3特种作业人员接受规定的安全作业培训，并取得特种作业操作资格证书后上岗作业；特种作业人员离岗6个月以上重新上岗，应经实际操作考核合格后上岗工作</w:t>
            </w:r>
            <w:r>
              <w:rPr>
                <w:rFonts w:ascii="仿宋" w:eastAsia="仿宋" w:hAnsi="仿宋" w:hint="eastAsia"/>
                <w:sz w:val="24"/>
              </w:rPr>
              <w:t>;</w:t>
            </w:r>
            <w:r>
              <w:rPr>
                <w:rFonts w:ascii="仿宋" w:eastAsia="仿宋" w:hAnsi="仿宋"/>
                <w:sz w:val="24"/>
              </w:rPr>
              <w:t>建立健全特种作业人员档案。</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15</w:t>
            </w:r>
          </w:p>
        </w:tc>
        <w:tc>
          <w:tcPr>
            <w:tcW w:w="6096" w:type="dxa"/>
            <w:vAlign w:val="center"/>
          </w:tcPr>
          <w:p w:rsidR="00DF0DC7" w:rsidRDefault="00DF0DC7">
            <w:pPr>
              <w:widowControl/>
              <w:jc w:val="left"/>
              <w:rPr>
                <w:rFonts w:ascii="仿宋" w:eastAsia="仿宋" w:hAnsi="仿宋"/>
                <w:sz w:val="24"/>
              </w:rPr>
            </w:pPr>
            <w:r>
              <w:rPr>
                <w:rFonts w:ascii="仿宋" w:eastAsia="仿宋" w:hAnsi="仿宋" w:hint="eastAsia"/>
                <w:sz w:val="24"/>
              </w:rPr>
              <w:t>查相关文件、记录并查看现场</w:t>
            </w:r>
          </w:p>
          <w:p w:rsidR="00DF0DC7" w:rsidRDefault="00DF0DC7">
            <w:pPr>
              <w:widowControl/>
              <w:jc w:val="left"/>
              <w:rPr>
                <w:rFonts w:ascii="仿宋" w:eastAsia="仿宋" w:hAnsi="仿宋"/>
                <w:sz w:val="24"/>
              </w:rPr>
            </w:pPr>
            <w:r>
              <w:rPr>
                <w:rFonts w:ascii="仿宋" w:eastAsia="仿宋" w:hAnsi="仿宋"/>
                <w:sz w:val="24"/>
              </w:rPr>
              <w:t>未持证上岗，每人扣</w:t>
            </w:r>
            <w:r>
              <w:rPr>
                <w:rFonts w:ascii="仿宋" w:eastAsia="仿宋" w:hAnsi="仿宋" w:hint="eastAsia"/>
                <w:sz w:val="24"/>
              </w:rPr>
              <w:t>3</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离岗</w:t>
            </w:r>
            <w:r>
              <w:rPr>
                <w:rFonts w:ascii="仿宋" w:eastAsia="仿宋" w:hAnsi="仿宋" w:hint="eastAsia"/>
                <w:sz w:val="24"/>
              </w:rPr>
              <w:t>6</w:t>
            </w:r>
            <w:r>
              <w:rPr>
                <w:rFonts w:ascii="仿宋" w:eastAsia="仿宋" w:hAnsi="仿宋"/>
                <w:sz w:val="24"/>
              </w:rPr>
              <w:t>个月以上，未经考核合格上岗，每人扣</w:t>
            </w:r>
            <w:r>
              <w:rPr>
                <w:rFonts w:ascii="仿宋" w:eastAsia="仿宋" w:hAnsi="仿宋" w:hint="eastAsia"/>
                <w:sz w:val="24"/>
              </w:rPr>
              <w:t>3</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特种作业人员档案资料不全，每</w:t>
            </w:r>
            <w:r>
              <w:rPr>
                <w:rFonts w:ascii="仿宋" w:eastAsia="仿宋" w:hAnsi="仿宋" w:hint="eastAsia"/>
                <w:sz w:val="24"/>
              </w:rPr>
              <w:t>少一</w:t>
            </w:r>
            <w:r>
              <w:rPr>
                <w:rFonts w:ascii="仿宋" w:eastAsia="仿宋" w:hAnsi="仿宋"/>
                <w:sz w:val="24"/>
              </w:rPr>
              <w:t>人扣</w:t>
            </w:r>
            <w:r>
              <w:rPr>
                <w:rFonts w:ascii="仿宋" w:eastAsia="仿宋" w:hAnsi="仿宋" w:hint="eastAsia"/>
                <w:sz w:val="24"/>
              </w:rPr>
              <w:t>2</w:t>
            </w:r>
            <w:r>
              <w:rPr>
                <w:rFonts w:ascii="仿宋" w:eastAsia="仿宋" w:hAnsi="仿宋"/>
                <w:sz w:val="24"/>
              </w:rPr>
              <w:t>分</w:t>
            </w:r>
          </w:p>
        </w:tc>
      </w:tr>
      <w:tr w:rsidR="00DF0DC7" w:rsidTr="00DF0DC7">
        <w:tc>
          <w:tcPr>
            <w:tcW w:w="1091" w:type="dxa"/>
            <w:vMerge/>
            <w:vAlign w:val="center"/>
          </w:tcPr>
          <w:p w:rsidR="00DF0DC7" w:rsidRDefault="00DF0DC7">
            <w:pPr>
              <w:widowControl/>
              <w:jc w:val="center"/>
              <w:rPr>
                <w:rFonts w:ascii="仿宋" w:eastAsia="仿宋" w:hAnsi="仿宋"/>
                <w:sz w:val="24"/>
              </w:rPr>
            </w:pPr>
          </w:p>
        </w:tc>
        <w:tc>
          <w:tcPr>
            <w:tcW w:w="5538" w:type="dxa"/>
            <w:vAlign w:val="center"/>
          </w:tcPr>
          <w:p w:rsidR="00DF0DC7" w:rsidRDefault="00DF0DC7">
            <w:pPr>
              <w:rPr>
                <w:rFonts w:ascii="宋体" w:hAnsi="宋体" w:cs="宋体"/>
                <w:kern w:val="0"/>
                <w:sz w:val="24"/>
              </w:rPr>
            </w:pPr>
            <w:r>
              <w:rPr>
                <w:rFonts w:ascii="仿宋" w:eastAsia="仿宋" w:hAnsi="仿宋"/>
                <w:sz w:val="24"/>
              </w:rPr>
              <w:t>3.2.4每年对在岗</w:t>
            </w:r>
            <w:r>
              <w:rPr>
                <w:rFonts w:ascii="仿宋" w:eastAsia="仿宋" w:hAnsi="仿宋" w:hint="eastAsia"/>
                <w:sz w:val="24"/>
              </w:rPr>
              <w:t>从</w:t>
            </w:r>
            <w:r>
              <w:rPr>
                <w:rFonts w:ascii="仿宋" w:eastAsia="仿宋" w:hAnsi="仿宋"/>
                <w:sz w:val="24"/>
              </w:rPr>
              <w:t>业人员进行安全生产教育和培</w:t>
            </w:r>
            <w:r>
              <w:rPr>
                <w:rFonts w:ascii="仿宋" w:eastAsia="仿宋" w:hAnsi="仿宋"/>
                <w:sz w:val="24"/>
              </w:rPr>
              <w:lastRenderedPageBreak/>
              <w:t>训，培训时间和内容应符合有关规定。</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lastRenderedPageBreak/>
              <w:t>5</w:t>
            </w:r>
          </w:p>
        </w:tc>
        <w:tc>
          <w:tcPr>
            <w:tcW w:w="6096" w:type="dxa"/>
            <w:vAlign w:val="center"/>
          </w:tcPr>
          <w:p w:rsidR="00DF0DC7" w:rsidRDefault="00DF0DC7">
            <w:pPr>
              <w:widowControl/>
              <w:jc w:val="left"/>
              <w:rPr>
                <w:rFonts w:ascii="仿宋" w:eastAsia="仿宋" w:hAnsi="仿宋"/>
                <w:sz w:val="24"/>
              </w:rPr>
            </w:pPr>
            <w:r>
              <w:rPr>
                <w:rFonts w:ascii="仿宋" w:eastAsia="仿宋" w:hAnsi="仿宋" w:hint="eastAsia"/>
                <w:sz w:val="24"/>
              </w:rPr>
              <w:t>查相关记录</w:t>
            </w:r>
          </w:p>
          <w:p w:rsidR="00DF0DC7" w:rsidRDefault="00DF0DC7">
            <w:pPr>
              <w:widowControl/>
              <w:jc w:val="left"/>
              <w:rPr>
                <w:rFonts w:ascii="仿宋" w:eastAsia="仿宋" w:hAnsi="仿宋"/>
                <w:sz w:val="24"/>
              </w:rPr>
            </w:pPr>
            <w:r>
              <w:rPr>
                <w:rFonts w:ascii="仿宋" w:eastAsia="仿宋" w:hAnsi="仿宋" w:hint="eastAsia"/>
                <w:sz w:val="24"/>
              </w:rPr>
              <w:lastRenderedPageBreak/>
              <w:t>未按规定进行培训，每人扣1分</w:t>
            </w:r>
          </w:p>
        </w:tc>
      </w:tr>
      <w:tr w:rsidR="00DF0DC7" w:rsidTr="00DF0DC7">
        <w:tc>
          <w:tcPr>
            <w:tcW w:w="1091" w:type="dxa"/>
            <w:vMerge/>
            <w:vAlign w:val="center"/>
          </w:tcPr>
          <w:p w:rsidR="00DF0DC7" w:rsidRDefault="00DF0DC7">
            <w:pPr>
              <w:widowControl/>
              <w:jc w:val="center"/>
              <w:rPr>
                <w:rFonts w:ascii="仿宋" w:eastAsia="仿宋" w:hAnsi="仿宋"/>
                <w:sz w:val="24"/>
              </w:rPr>
            </w:pPr>
          </w:p>
        </w:tc>
        <w:tc>
          <w:tcPr>
            <w:tcW w:w="5538" w:type="dxa"/>
            <w:vAlign w:val="center"/>
          </w:tcPr>
          <w:p w:rsidR="00DF0DC7" w:rsidRDefault="00DF0DC7">
            <w:pPr>
              <w:widowControl/>
              <w:rPr>
                <w:rFonts w:ascii="仿宋" w:eastAsia="仿宋" w:hAnsi="仿宋" w:cs="宋体"/>
                <w:kern w:val="0"/>
                <w:sz w:val="24"/>
              </w:rPr>
            </w:pPr>
            <w:r>
              <w:rPr>
                <w:rFonts w:ascii="仿宋" w:eastAsia="仿宋" w:hAnsi="仿宋" w:cs="宋体"/>
                <w:kern w:val="0"/>
                <w:sz w:val="24"/>
              </w:rPr>
              <w:t>3.2.5督促检查</w:t>
            </w:r>
            <w:r>
              <w:rPr>
                <w:rFonts w:ascii="仿宋" w:eastAsia="仿宋" w:hAnsi="仿宋" w:cs="宋体" w:hint="eastAsia"/>
                <w:kern w:val="0"/>
                <w:sz w:val="24"/>
              </w:rPr>
              <w:t>相关方（服务外包单位）人员</w:t>
            </w:r>
            <w:r>
              <w:rPr>
                <w:rFonts w:ascii="仿宋" w:eastAsia="仿宋" w:hAnsi="仿宋" w:cs="宋体"/>
                <w:kern w:val="0"/>
                <w:sz w:val="24"/>
              </w:rPr>
              <w:t>进行安全生产教育培训及持证上岗情况。</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6096" w:type="dxa"/>
            <w:vAlign w:val="center"/>
          </w:tcPr>
          <w:p w:rsidR="00DF0DC7" w:rsidRDefault="00DF0DC7">
            <w:pPr>
              <w:widowControl/>
              <w:jc w:val="left"/>
              <w:rPr>
                <w:rFonts w:ascii="仿宋" w:eastAsia="仿宋" w:hAnsi="仿宋"/>
                <w:sz w:val="24"/>
              </w:rPr>
            </w:pPr>
            <w:r>
              <w:rPr>
                <w:rFonts w:ascii="仿宋" w:eastAsia="仿宋" w:hAnsi="仿宋" w:hint="eastAsia"/>
                <w:sz w:val="24"/>
              </w:rPr>
              <w:t>查相关记录</w:t>
            </w:r>
          </w:p>
          <w:p w:rsidR="00DF0DC7" w:rsidRDefault="00DF0DC7">
            <w:pPr>
              <w:widowControl/>
              <w:jc w:val="left"/>
              <w:rPr>
                <w:rFonts w:ascii="仿宋" w:eastAsia="仿宋" w:hAnsi="仿宋"/>
                <w:sz w:val="24"/>
              </w:rPr>
            </w:pPr>
            <w:r>
              <w:rPr>
                <w:rFonts w:ascii="仿宋" w:eastAsia="仿宋" w:hAnsi="仿宋" w:hint="eastAsia"/>
                <w:sz w:val="24"/>
              </w:rPr>
              <w:t>未督促检查，扣5分</w:t>
            </w:r>
          </w:p>
          <w:p w:rsidR="00DF0DC7" w:rsidRDefault="00DF0DC7">
            <w:pPr>
              <w:widowControl/>
              <w:jc w:val="left"/>
              <w:rPr>
                <w:rFonts w:ascii="仿宋" w:eastAsia="仿宋" w:hAnsi="仿宋"/>
                <w:sz w:val="24"/>
              </w:rPr>
            </w:pPr>
            <w:r>
              <w:rPr>
                <w:rFonts w:ascii="仿宋" w:eastAsia="仿宋" w:hAnsi="仿宋" w:hint="eastAsia"/>
                <w:sz w:val="24"/>
              </w:rPr>
              <w:t>督促检查不全，每缺一个</w:t>
            </w:r>
            <w:r>
              <w:rPr>
                <w:rFonts w:ascii="仿宋" w:eastAsia="仿宋" w:hAnsi="仿宋" w:hint="eastAsia"/>
                <w:color w:val="000000" w:themeColor="text1"/>
                <w:sz w:val="24"/>
              </w:rPr>
              <w:t>单位</w:t>
            </w:r>
            <w:r>
              <w:rPr>
                <w:rFonts w:ascii="仿宋" w:eastAsia="仿宋" w:hAnsi="仿宋" w:hint="eastAsia"/>
                <w:sz w:val="24"/>
              </w:rPr>
              <w:t>扣2分</w:t>
            </w:r>
          </w:p>
        </w:tc>
      </w:tr>
      <w:tr w:rsidR="00DF0DC7" w:rsidTr="00DF0DC7">
        <w:tc>
          <w:tcPr>
            <w:tcW w:w="1091" w:type="dxa"/>
            <w:vMerge/>
            <w:vAlign w:val="center"/>
          </w:tcPr>
          <w:p w:rsidR="00DF0DC7" w:rsidRDefault="00DF0DC7">
            <w:pPr>
              <w:widowControl/>
              <w:jc w:val="center"/>
              <w:rPr>
                <w:rFonts w:ascii="仿宋" w:eastAsia="仿宋" w:hAnsi="仿宋"/>
                <w:sz w:val="24"/>
              </w:rPr>
            </w:pPr>
          </w:p>
        </w:tc>
        <w:tc>
          <w:tcPr>
            <w:tcW w:w="5538" w:type="dxa"/>
            <w:vAlign w:val="center"/>
          </w:tcPr>
          <w:p w:rsidR="00DF0DC7" w:rsidRDefault="00DF0DC7">
            <w:pPr>
              <w:widowControl/>
              <w:rPr>
                <w:rFonts w:ascii="仿宋" w:eastAsia="仿宋" w:hAnsi="仿宋"/>
                <w:sz w:val="24"/>
              </w:rPr>
            </w:pPr>
            <w:r>
              <w:rPr>
                <w:rFonts w:ascii="仿宋" w:eastAsia="仿宋" w:hAnsi="仿宋" w:hint="eastAsia"/>
                <w:sz w:val="24"/>
              </w:rPr>
              <w:t>3.2.6对外来人员进行安全教育，主要内容应包括：安全规定、可能接触到的危险有害因素、职业病危害防护措施、应急知识等，并由专人带领做好相关监护工作。</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6096" w:type="dxa"/>
            <w:vAlign w:val="center"/>
          </w:tcPr>
          <w:p w:rsidR="00DF0DC7" w:rsidRDefault="00DF0DC7">
            <w:pPr>
              <w:widowControl/>
              <w:jc w:val="left"/>
              <w:rPr>
                <w:rFonts w:ascii="仿宋" w:eastAsia="仿宋" w:hAnsi="仿宋"/>
                <w:sz w:val="24"/>
              </w:rPr>
            </w:pPr>
            <w:r>
              <w:rPr>
                <w:rFonts w:ascii="仿宋" w:eastAsia="仿宋" w:hAnsi="仿宋"/>
                <w:sz w:val="24"/>
              </w:rPr>
              <w:t>查相关记录</w:t>
            </w:r>
          </w:p>
          <w:p w:rsidR="00DF0DC7" w:rsidRDefault="00DF0DC7">
            <w:pPr>
              <w:widowControl/>
              <w:jc w:val="left"/>
              <w:rPr>
                <w:rFonts w:ascii="仿宋" w:eastAsia="仿宋" w:hAnsi="仿宋"/>
                <w:sz w:val="24"/>
              </w:rPr>
            </w:pPr>
            <w:r>
              <w:rPr>
                <w:rFonts w:ascii="仿宋" w:eastAsia="仿宋" w:hAnsi="仿宋"/>
                <w:sz w:val="24"/>
              </w:rPr>
              <w:t>未进行安全教育，扣</w:t>
            </w:r>
            <w:r>
              <w:rPr>
                <w:rFonts w:ascii="仿宋" w:eastAsia="仿宋" w:hAnsi="仿宋" w:hint="eastAsia"/>
                <w:sz w:val="24"/>
              </w:rPr>
              <w:t>5</w:t>
            </w:r>
            <w:r>
              <w:rPr>
                <w:rFonts w:ascii="仿宋" w:eastAsia="仿宋" w:hAnsi="仿宋"/>
                <w:sz w:val="24"/>
              </w:rPr>
              <w:t>分</w:t>
            </w:r>
          </w:p>
          <w:p w:rsidR="00DF0DC7" w:rsidRDefault="00DF0DC7">
            <w:pPr>
              <w:widowControl/>
              <w:jc w:val="left"/>
              <w:rPr>
                <w:rFonts w:ascii="仿宋" w:eastAsia="仿宋" w:hAnsi="仿宋"/>
                <w:sz w:val="24"/>
              </w:rPr>
            </w:pPr>
            <w:r>
              <w:rPr>
                <w:rFonts w:ascii="仿宋" w:eastAsia="仿宋" w:hAnsi="仿宋"/>
                <w:sz w:val="24"/>
              </w:rPr>
              <w:t>安全教育内容不符合要求，扣</w:t>
            </w:r>
            <w:r>
              <w:rPr>
                <w:rFonts w:ascii="仿宋" w:eastAsia="仿宋" w:hAnsi="仿宋" w:hint="eastAsia"/>
                <w:sz w:val="24"/>
              </w:rPr>
              <w:t>3</w:t>
            </w:r>
            <w:r>
              <w:rPr>
                <w:rFonts w:ascii="仿宋" w:eastAsia="仿宋" w:hAnsi="仿宋"/>
                <w:sz w:val="24"/>
              </w:rPr>
              <w:t>分</w:t>
            </w:r>
            <w:r>
              <w:rPr>
                <w:rFonts w:ascii="仿宋" w:eastAsia="仿宋" w:hAnsi="仿宋"/>
                <w:sz w:val="24"/>
              </w:rPr>
              <w:br/>
              <w:t>无专人带领，扣</w:t>
            </w:r>
            <w:r>
              <w:rPr>
                <w:rFonts w:ascii="仿宋" w:eastAsia="仿宋" w:hAnsi="仿宋" w:hint="eastAsia"/>
                <w:sz w:val="24"/>
              </w:rPr>
              <w:t>5</w:t>
            </w:r>
            <w:r>
              <w:rPr>
                <w:rFonts w:ascii="仿宋" w:eastAsia="仿宋" w:hAnsi="仿宋"/>
                <w:sz w:val="24"/>
              </w:rPr>
              <w:t>分</w:t>
            </w:r>
          </w:p>
        </w:tc>
      </w:tr>
      <w:tr w:rsidR="00DF0DC7" w:rsidTr="00DF0DC7">
        <w:trPr>
          <w:trHeight w:val="737"/>
        </w:trPr>
        <w:tc>
          <w:tcPr>
            <w:tcW w:w="6629" w:type="dxa"/>
            <w:gridSpan w:val="2"/>
            <w:vAlign w:val="center"/>
          </w:tcPr>
          <w:p w:rsidR="00DF0DC7" w:rsidRDefault="00DF0DC7">
            <w:pPr>
              <w:jc w:val="center"/>
              <w:rPr>
                <w:rFonts w:ascii="仿宋" w:eastAsia="仿宋" w:hAnsi="仿宋"/>
                <w:sz w:val="24"/>
              </w:rPr>
            </w:pPr>
            <w:r>
              <w:rPr>
                <w:rFonts w:ascii="仿宋" w:eastAsia="仿宋" w:hAnsi="仿宋" w:hint="eastAsia"/>
                <w:sz w:val="24"/>
              </w:rPr>
              <w:t>小计</w:t>
            </w:r>
          </w:p>
        </w:tc>
        <w:tc>
          <w:tcPr>
            <w:tcW w:w="850"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70</w:t>
            </w:r>
          </w:p>
        </w:tc>
        <w:tc>
          <w:tcPr>
            <w:tcW w:w="6096"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得分小计</w:t>
            </w:r>
          </w:p>
        </w:tc>
      </w:tr>
    </w:tbl>
    <w:p w:rsidR="001B0E39" w:rsidRDefault="00F758B3">
      <w:pPr>
        <w:rPr>
          <w:rFonts w:ascii="仿宋" w:eastAsia="仿宋" w:hAnsi="仿宋"/>
          <w:bCs/>
          <w:sz w:val="24"/>
        </w:rPr>
      </w:pPr>
      <w:r>
        <w:rPr>
          <w:rFonts w:ascii="仿宋" w:eastAsia="仿宋" w:hAnsi="仿宋" w:hint="eastAsia"/>
          <w:bCs/>
          <w:sz w:val="24"/>
        </w:rPr>
        <w:br w:type="page"/>
      </w:r>
    </w:p>
    <w:p w:rsidR="001B0E39" w:rsidRPr="0043693F" w:rsidRDefault="00B33CBA" w:rsidP="0043693F">
      <w:pPr>
        <w:jc w:val="center"/>
        <w:rPr>
          <w:rFonts w:asciiTheme="minorEastAsia" w:hAnsiTheme="minorEastAsia"/>
        </w:rPr>
      </w:pPr>
      <w:bookmarkStart w:id="8" w:name="_Toc511822213"/>
      <w:r w:rsidRPr="0043693F">
        <w:rPr>
          <w:rFonts w:asciiTheme="minorEastAsia" w:hAnsiTheme="minorEastAsia"/>
        </w:rPr>
        <w:lastRenderedPageBreak/>
        <w:t>表A</w:t>
      </w:r>
      <w:r w:rsidRPr="0043693F">
        <w:rPr>
          <w:rFonts w:asciiTheme="minorEastAsia" w:hAnsiTheme="minorEastAsia" w:hint="eastAsia"/>
        </w:rPr>
        <w:t>.</w:t>
      </w:r>
      <w:r w:rsidR="00F758B3" w:rsidRPr="0043693F">
        <w:rPr>
          <w:rFonts w:asciiTheme="minorEastAsia" w:hAnsiTheme="minorEastAsia"/>
        </w:rPr>
        <w:t>4</w:t>
      </w:r>
      <w:r w:rsidR="00F466F9" w:rsidRPr="0043693F">
        <w:rPr>
          <w:rFonts w:asciiTheme="minorEastAsia" w:hAnsiTheme="minorEastAsia" w:hint="eastAsia"/>
        </w:rPr>
        <w:t xml:space="preserve">  </w:t>
      </w:r>
      <w:r w:rsidR="00F758B3" w:rsidRPr="0043693F">
        <w:rPr>
          <w:rFonts w:asciiTheme="minorEastAsia" w:hAnsiTheme="minorEastAsia"/>
        </w:rPr>
        <w:t>现场管理（470分）</w:t>
      </w:r>
      <w:bookmarkEnd w:id="8"/>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5668"/>
        <w:gridCol w:w="850"/>
        <w:gridCol w:w="5670"/>
      </w:tblGrid>
      <w:tr w:rsidR="00DF0DC7" w:rsidTr="00DF0DC7">
        <w:trPr>
          <w:tblHeader/>
          <w:jc w:val="center"/>
        </w:trPr>
        <w:tc>
          <w:tcPr>
            <w:tcW w:w="1103"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二级评审项目</w:t>
            </w:r>
          </w:p>
        </w:tc>
        <w:tc>
          <w:tcPr>
            <w:tcW w:w="5668"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三级评审项目</w:t>
            </w:r>
          </w:p>
        </w:tc>
        <w:tc>
          <w:tcPr>
            <w:tcW w:w="850"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标准分值</w:t>
            </w:r>
          </w:p>
        </w:tc>
        <w:tc>
          <w:tcPr>
            <w:tcW w:w="5670"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评审方法及评分标准</w:t>
            </w:r>
          </w:p>
        </w:tc>
      </w:tr>
      <w:tr w:rsidR="00DF0DC7" w:rsidTr="00DF0DC7">
        <w:trPr>
          <w:jc w:val="center"/>
        </w:trPr>
        <w:tc>
          <w:tcPr>
            <w:tcW w:w="1103" w:type="dxa"/>
            <w:vMerge w:val="restart"/>
            <w:vAlign w:val="center"/>
          </w:tcPr>
          <w:p w:rsidR="00DF0DC7" w:rsidRDefault="00DF0DC7">
            <w:pPr>
              <w:widowControl/>
              <w:rPr>
                <w:rFonts w:ascii="仿宋" w:eastAsia="仿宋" w:hAnsi="仿宋"/>
                <w:sz w:val="24"/>
              </w:rPr>
            </w:pPr>
            <w:r>
              <w:rPr>
                <w:rFonts w:ascii="仿宋" w:eastAsia="仿宋" w:hAnsi="仿宋"/>
                <w:sz w:val="24"/>
              </w:rPr>
              <w:t>4.1设施设备管理（1</w:t>
            </w:r>
            <w:r>
              <w:rPr>
                <w:rFonts w:ascii="仿宋" w:eastAsia="仿宋" w:hAnsi="仿宋" w:hint="eastAsia"/>
                <w:sz w:val="24"/>
              </w:rPr>
              <w:t>80</w:t>
            </w:r>
            <w:r>
              <w:rPr>
                <w:rFonts w:ascii="仿宋" w:eastAsia="仿宋" w:hAnsi="仿宋"/>
                <w:sz w:val="24"/>
              </w:rPr>
              <w:t>分）</w:t>
            </w:r>
          </w:p>
        </w:tc>
        <w:tc>
          <w:tcPr>
            <w:tcW w:w="5668" w:type="dxa"/>
            <w:vAlign w:val="center"/>
          </w:tcPr>
          <w:p w:rsidR="00DF0DC7" w:rsidRDefault="00DF0DC7">
            <w:pPr>
              <w:rPr>
                <w:rFonts w:ascii="仿宋" w:eastAsia="仿宋" w:hAnsi="仿宋"/>
                <w:color w:val="000000"/>
                <w:sz w:val="24"/>
              </w:rPr>
            </w:pPr>
            <w:r>
              <w:rPr>
                <w:rFonts w:ascii="仿宋" w:eastAsia="仿宋" w:hAnsi="仿宋" w:hint="eastAsia"/>
                <w:color w:val="000000"/>
                <w:sz w:val="24"/>
              </w:rPr>
              <w:t>4.1.1</w:t>
            </w:r>
            <w:r>
              <w:rPr>
                <w:rFonts w:ascii="仿宋" w:eastAsia="仿宋" w:hAnsi="仿宋"/>
                <w:color w:val="000000"/>
                <w:sz w:val="24"/>
              </w:rPr>
              <w:t>设备设施管理制度</w:t>
            </w:r>
          </w:p>
          <w:p w:rsidR="00DF0DC7" w:rsidRDefault="00DF0DC7">
            <w:pPr>
              <w:widowControl/>
              <w:rPr>
                <w:rFonts w:ascii="仿宋" w:eastAsia="仿宋" w:hAnsi="仿宋"/>
                <w:sz w:val="24"/>
              </w:rPr>
            </w:pPr>
            <w:r>
              <w:rPr>
                <w:rFonts w:ascii="仿宋" w:eastAsia="仿宋" w:hAnsi="仿宋" w:hint="eastAsia"/>
                <w:color w:val="000000"/>
                <w:sz w:val="24"/>
              </w:rPr>
              <w:t>设备设施管理制度应明确购置（租赁）、安装（拆除）、验收、检测、使用、检查、保养、维修、改造、报废等内容。</w:t>
            </w:r>
          </w:p>
        </w:tc>
        <w:tc>
          <w:tcPr>
            <w:tcW w:w="850" w:type="dxa"/>
            <w:vAlign w:val="center"/>
          </w:tcPr>
          <w:p w:rsidR="00DF0DC7" w:rsidRDefault="00DF0DC7">
            <w:pPr>
              <w:widowControl/>
              <w:jc w:val="center"/>
              <w:rPr>
                <w:rFonts w:ascii="仿宋" w:eastAsia="仿宋" w:hAnsi="仿宋"/>
                <w:sz w:val="24"/>
              </w:rPr>
            </w:pPr>
            <w:r>
              <w:rPr>
                <w:rFonts w:ascii="仿宋" w:eastAsia="仿宋" w:hAnsi="仿宋" w:hint="eastAsia"/>
                <w:sz w:val="24"/>
              </w:rPr>
              <w:t>10</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查制度文本</w:t>
            </w:r>
          </w:p>
          <w:p w:rsidR="00DF0DC7" w:rsidRDefault="00DF0DC7">
            <w:pPr>
              <w:pStyle w:val="a8"/>
              <w:shd w:val="clear" w:color="auto" w:fill="FFFFFF"/>
              <w:spacing w:before="0" w:beforeAutospacing="0" w:after="0" w:afterAutospacing="0"/>
              <w:jc w:val="both"/>
              <w:rPr>
                <w:rFonts w:ascii="仿宋" w:eastAsia="仿宋" w:hAnsi="仿宋" w:cstheme="minorBidi"/>
                <w:kern w:val="2"/>
                <w:szCs w:val="22"/>
              </w:rPr>
            </w:pPr>
            <w:r>
              <w:rPr>
                <w:rFonts w:ascii="仿宋" w:eastAsia="仿宋" w:hAnsi="仿宋" w:cstheme="minorBidi" w:hint="eastAsia"/>
                <w:kern w:val="2"/>
                <w:szCs w:val="22"/>
              </w:rPr>
              <w:t>未以正式文件发布，扣2分</w:t>
            </w:r>
          </w:p>
          <w:p w:rsidR="00DF0DC7" w:rsidRDefault="00DF0DC7">
            <w:pPr>
              <w:pStyle w:val="a8"/>
              <w:shd w:val="clear" w:color="auto" w:fill="FFFFFF"/>
              <w:spacing w:before="0" w:beforeAutospacing="0" w:after="0" w:afterAutospacing="0"/>
              <w:jc w:val="both"/>
              <w:rPr>
                <w:rFonts w:ascii="仿宋" w:eastAsia="仿宋" w:hAnsi="仿宋" w:cstheme="minorBidi"/>
                <w:kern w:val="2"/>
                <w:szCs w:val="22"/>
              </w:rPr>
            </w:pPr>
            <w:r>
              <w:rPr>
                <w:rFonts w:ascii="仿宋" w:eastAsia="仿宋" w:hAnsi="仿宋" w:cstheme="minorBidi" w:hint="eastAsia"/>
                <w:kern w:val="2"/>
                <w:szCs w:val="22"/>
              </w:rPr>
              <w:t>制度内容不全，每缺一项扣1分</w:t>
            </w:r>
          </w:p>
          <w:p w:rsidR="00DF0DC7" w:rsidRDefault="00DF0DC7">
            <w:pPr>
              <w:widowControl/>
              <w:rPr>
                <w:rFonts w:ascii="仿宋" w:eastAsia="仿宋" w:hAnsi="仿宋"/>
                <w:sz w:val="24"/>
              </w:rPr>
            </w:pPr>
            <w:r>
              <w:rPr>
                <w:rFonts w:ascii="仿宋" w:eastAsia="仿宋" w:hAnsi="仿宋" w:hint="eastAsia"/>
                <w:sz w:val="24"/>
              </w:rPr>
              <w:t>制度内容不符合有关规定，每项扣1分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rPr>
                <w:rFonts w:ascii="仿宋" w:eastAsia="仿宋" w:hAnsi="仿宋"/>
                <w:color w:val="000000"/>
                <w:sz w:val="24"/>
              </w:rPr>
            </w:pPr>
            <w:r>
              <w:rPr>
                <w:rFonts w:ascii="仿宋" w:eastAsia="仿宋" w:hAnsi="仿宋" w:hint="eastAsia"/>
                <w:color w:val="000000"/>
                <w:sz w:val="24"/>
              </w:rPr>
              <w:t>4.1.2</w:t>
            </w:r>
            <w:r>
              <w:rPr>
                <w:rFonts w:ascii="仿宋" w:eastAsia="仿宋" w:hAnsi="仿宋"/>
                <w:color w:val="000000"/>
                <w:sz w:val="24"/>
              </w:rPr>
              <w:t>设备设施管理机构及人员</w:t>
            </w:r>
          </w:p>
          <w:p w:rsidR="00DF0DC7" w:rsidRDefault="00DF0DC7">
            <w:pPr>
              <w:rPr>
                <w:rFonts w:ascii="仿宋" w:eastAsia="仿宋" w:hAnsi="仿宋"/>
                <w:sz w:val="24"/>
              </w:rPr>
            </w:pPr>
            <w:r>
              <w:rPr>
                <w:rFonts w:ascii="仿宋" w:eastAsia="仿宋" w:hAnsi="仿宋" w:hint="eastAsia"/>
                <w:color w:val="000000"/>
                <w:sz w:val="24"/>
              </w:rPr>
              <w:t>设置设备设施管理部门，配备管理人员，明确管理职责，形成设备设施安全管理网络。</w:t>
            </w:r>
          </w:p>
        </w:tc>
        <w:tc>
          <w:tcPr>
            <w:tcW w:w="850" w:type="dxa"/>
            <w:vAlign w:val="center"/>
          </w:tcPr>
          <w:p w:rsidR="00DF0DC7" w:rsidRDefault="00DF0DC7">
            <w:pPr>
              <w:widowControl/>
              <w:jc w:val="center"/>
              <w:rPr>
                <w:rFonts w:ascii="仿宋" w:eastAsia="仿宋" w:hAnsi="仿宋"/>
                <w:sz w:val="24"/>
              </w:rPr>
            </w:pPr>
            <w:r>
              <w:rPr>
                <w:rFonts w:ascii="仿宋" w:eastAsia="仿宋" w:hAnsi="仿宋" w:hint="eastAsia"/>
                <w:sz w:val="24"/>
              </w:rPr>
              <w:t>10</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w:t>
            </w:r>
          </w:p>
          <w:p w:rsidR="00DF0DC7" w:rsidRDefault="00DF0DC7">
            <w:pPr>
              <w:widowControl/>
              <w:rPr>
                <w:rFonts w:ascii="仿宋" w:eastAsia="仿宋" w:hAnsi="仿宋"/>
                <w:sz w:val="24"/>
              </w:rPr>
            </w:pPr>
            <w:r>
              <w:rPr>
                <w:rFonts w:ascii="仿宋" w:eastAsia="仿宋" w:hAnsi="仿宋" w:hint="eastAsia"/>
                <w:sz w:val="24"/>
              </w:rPr>
              <w:t>无设备设施管理机构，扣</w:t>
            </w:r>
            <w:r>
              <w:rPr>
                <w:rFonts w:ascii="仿宋" w:eastAsia="仿宋" w:hAnsi="仿宋"/>
                <w:sz w:val="24"/>
              </w:rPr>
              <w:t>10</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未配备设备设施管理人员，扣</w:t>
            </w:r>
            <w:r>
              <w:rPr>
                <w:rFonts w:ascii="仿宋" w:eastAsia="仿宋" w:hAnsi="仿宋"/>
                <w:sz w:val="24"/>
              </w:rPr>
              <w:t>10</w:t>
            </w:r>
            <w:r>
              <w:rPr>
                <w:rFonts w:ascii="仿宋" w:eastAsia="仿宋" w:hAnsi="仿宋" w:hint="eastAsia"/>
                <w:sz w:val="24"/>
              </w:rPr>
              <w:t>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rPr>
                <w:rFonts w:ascii="仿宋" w:eastAsia="仿宋" w:hAnsi="仿宋"/>
                <w:color w:val="000000"/>
                <w:sz w:val="24"/>
              </w:rPr>
            </w:pPr>
            <w:r>
              <w:rPr>
                <w:rFonts w:ascii="仿宋" w:eastAsia="仿宋" w:hAnsi="仿宋" w:hint="eastAsia"/>
                <w:color w:val="000000"/>
                <w:sz w:val="24"/>
              </w:rPr>
              <w:t>4.1.3设备设施采购（租赁）及验收</w:t>
            </w:r>
          </w:p>
          <w:p w:rsidR="00DF0DC7" w:rsidRDefault="00DF0DC7">
            <w:pPr>
              <w:rPr>
                <w:rFonts w:ascii="仿宋" w:eastAsia="仿宋" w:hAnsi="仿宋"/>
                <w:sz w:val="24"/>
              </w:rPr>
            </w:pPr>
            <w:r>
              <w:rPr>
                <w:rFonts w:ascii="仿宋" w:eastAsia="仿宋" w:hAnsi="仿宋" w:hint="eastAsia"/>
                <w:color w:val="000000"/>
                <w:sz w:val="24"/>
              </w:rPr>
              <w:t>严格执行设备设施管理制度，购置（租赁）合格的设备设施。</w:t>
            </w:r>
          </w:p>
        </w:tc>
        <w:tc>
          <w:tcPr>
            <w:tcW w:w="850" w:type="dxa"/>
            <w:vAlign w:val="center"/>
          </w:tcPr>
          <w:p w:rsidR="00DF0DC7" w:rsidRDefault="00DF0DC7">
            <w:pPr>
              <w:widowControl/>
              <w:jc w:val="center"/>
              <w:rPr>
                <w:rFonts w:ascii="仿宋" w:eastAsia="仿宋" w:hAnsi="仿宋"/>
                <w:sz w:val="24"/>
              </w:rPr>
            </w:pPr>
            <w:r>
              <w:rPr>
                <w:rFonts w:ascii="仿宋" w:eastAsia="仿宋" w:hAnsi="仿宋" w:hint="eastAsia"/>
                <w:sz w:val="24"/>
              </w:rPr>
              <w:t>8</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hint="eastAsia"/>
                <w:sz w:val="24"/>
              </w:rPr>
              <w:t>设备设施无产品质量合格证，扣5分</w:t>
            </w:r>
          </w:p>
          <w:p w:rsidR="00DF0DC7" w:rsidRDefault="00DF0DC7">
            <w:pPr>
              <w:widowControl/>
              <w:rPr>
                <w:rFonts w:ascii="仿宋" w:eastAsia="仿宋" w:hAnsi="仿宋"/>
                <w:sz w:val="24"/>
              </w:rPr>
            </w:pPr>
            <w:r>
              <w:rPr>
                <w:rFonts w:ascii="仿宋" w:eastAsia="仿宋" w:hAnsi="仿宋" w:hint="eastAsia"/>
                <w:sz w:val="24"/>
              </w:rPr>
              <w:t>购置</w:t>
            </w:r>
            <w:r>
              <w:rPr>
                <w:rFonts w:ascii="仿宋" w:eastAsia="仿宋" w:hAnsi="仿宋" w:hint="eastAsia"/>
                <w:color w:val="000000"/>
                <w:sz w:val="24"/>
              </w:rPr>
              <w:t>（租赁）</w:t>
            </w:r>
            <w:r>
              <w:rPr>
                <w:rFonts w:ascii="仿宋" w:eastAsia="仿宋" w:hAnsi="仿宋"/>
                <w:sz w:val="24"/>
              </w:rPr>
              <w:t>未取得生产许可的单位生产的特种设备</w:t>
            </w:r>
            <w:r>
              <w:rPr>
                <w:rFonts w:ascii="仿宋" w:eastAsia="仿宋" w:hAnsi="仿宋" w:hint="eastAsia"/>
                <w:sz w:val="24"/>
              </w:rPr>
              <w:t>，扣5分</w:t>
            </w:r>
          </w:p>
          <w:p w:rsidR="00DF0DC7" w:rsidRDefault="00DF0DC7">
            <w:pPr>
              <w:widowControl/>
              <w:rPr>
                <w:rFonts w:ascii="仿宋" w:eastAsia="仿宋" w:hAnsi="仿宋"/>
                <w:spacing w:val="-8"/>
                <w:sz w:val="24"/>
              </w:rPr>
            </w:pPr>
            <w:r>
              <w:rPr>
                <w:rFonts w:ascii="仿宋" w:eastAsia="仿宋" w:hAnsi="仿宋" w:hint="eastAsia"/>
                <w:spacing w:val="-8"/>
                <w:sz w:val="24"/>
              </w:rPr>
              <w:t>设备设施采购</w:t>
            </w:r>
            <w:r>
              <w:rPr>
                <w:rFonts w:ascii="仿宋" w:eastAsia="仿宋" w:hAnsi="仿宋" w:hint="eastAsia"/>
                <w:color w:val="000000"/>
                <w:sz w:val="24"/>
              </w:rPr>
              <w:t>（租赁）</w:t>
            </w:r>
            <w:r>
              <w:rPr>
                <w:rFonts w:ascii="仿宋" w:eastAsia="仿宋" w:hAnsi="仿宋" w:hint="eastAsia"/>
                <w:spacing w:val="-8"/>
                <w:sz w:val="24"/>
              </w:rPr>
              <w:t>合同无验收质量标准，每项扣2分</w:t>
            </w:r>
          </w:p>
          <w:p w:rsidR="00DF0DC7" w:rsidRDefault="00DF0DC7">
            <w:pPr>
              <w:widowControl/>
              <w:rPr>
                <w:rFonts w:ascii="仿宋" w:eastAsia="仿宋" w:hAnsi="仿宋"/>
                <w:sz w:val="24"/>
              </w:rPr>
            </w:pPr>
            <w:r>
              <w:rPr>
                <w:rFonts w:ascii="仿宋" w:eastAsia="仿宋" w:hAnsi="仿宋" w:hint="eastAsia"/>
                <w:sz w:val="24"/>
              </w:rPr>
              <w:t>设备设施未进行验收，每台扣2分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cs="宋体"/>
                <w:kern w:val="0"/>
                <w:sz w:val="24"/>
              </w:rPr>
              <w:t>4.1.</w:t>
            </w:r>
            <w:r>
              <w:rPr>
                <w:rFonts w:ascii="仿宋" w:eastAsia="仿宋" w:hAnsi="仿宋" w:cs="宋体" w:hint="eastAsia"/>
                <w:kern w:val="0"/>
                <w:sz w:val="24"/>
              </w:rPr>
              <w:t>4运行过程中</w:t>
            </w:r>
            <w:r>
              <w:rPr>
                <w:rFonts w:ascii="仿宋" w:eastAsia="仿宋" w:hAnsi="仿宋" w:cs="宋体"/>
                <w:kern w:val="0"/>
                <w:sz w:val="24"/>
              </w:rPr>
              <w:t>对</w:t>
            </w:r>
            <w:r>
              <w:rPr>
                <w:rFonts w:ascii="仿宋" w:eastAsia="仿宋" w:hAnsi="仿宋" w:hint="eastAsia"/>
                <w:sz w:val="24"/>
              </w:rPr>
              <w:t>设备设施运行前及运行中实施必要的检查。</w:t>
            </w:r>
          </w:p>
        </w:tc>
        <w:tc>
          <w:tcPr>
            <w:tcW w:w="850" w:type="dxa"/>
            <w:vAlign w:val="center"/>
          </w:tcPr>
          <w:p w:rsidR="00DF0DC7" w:rsidRDefault="00DF0DC7">
            <w:pPr>
              <w:widowControl/>
              <w:jc w:val="center"/>
              <w:rPr>
                <w:rFonts w:ascii="仿宋" w:eastAsia="仿宋" w:hAnsi="仿宋"/>
                <w:sz w:val="24"/>
              </w:rPr>
            </w:pPr>
            <w:r>
              <w:rPr>
                <w:rFonts w:ascii="仿宋" w:eastAsia="仿宋" w:hAnsi="仿宋" w:hint="eastAsia"/>
                <w:sz w:val="24"/>
              </w:rPr>
              <w:t>8</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未检查，扣8</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hint="eastAsia"/>
                <w:sz w:val="24"/>
              </w:rPr>
              <w:t>对检查中发现的问题未采取措施或未督促落实，每处扣</w:t>
            </w:r>
            <w:r>
              <w:rPr>
                <w:rFonts w:ascii="仿宋" w:eastAsia="仿宋" w:hAnsi="仿宋"/>
                <w:sz w:val="24"/>
              </w:rPr>
              <w:t>2</w:t>
            </w:r>
            <w:r>
              <w:rPr>
                <w:rFonts w:ascii="仿宋" w:eastAsia="仿宋" w:hAnsi="仿宋" w:hint="eastAsia"/>
                <w:sz w:val="24"/>
              </w:rPr>
              <w:t>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adjustRightInd w:val="0"/>
              <w:snapToGrid w:val="0"/>
              <w:rPr>
                <w:rFonts w:ascii="仿宋" w:eastAsia="仿宋" w:hAnsi="仿宋" w:cs="仿宋"/>
                <w:bCs/>
                <w:sz w:val="24"/>
              </w:rPr>
            </w:pPr>
            <w:r>
              <w:rPr>
                <w:rFonts w:ascii="仿宋" w:eastAsia="仿宋" w:hAnsi="仿宋" w:cs="宋体"/>
                <w:kern w:val="0"/>
                <w:sz w:val="24"/>
              </w:rPr>
              <w:t>4.1.</w:t>
            </w:r>
            <w:r>
              <w:rPr>
                <w:rFonts w:ascii="仿宋" w:eastAsia="仿宋" w:hAnsi="仿宋" w:cs="宋体" w:hint="eastAsia"/>
                <w:kern w:val="0"/>
                <w:sz w:val="24"/>
              </w:rPr>
              <w:t>5</w:t>
            </w:r>
            <w:r>
              <w:rPr>
                <w:rFonts w:ascii="仿宋" w:eastAsia="仿宋" w:hAnsi="仿宋" w:hint="eastAsia"/>
                <w:sz w:val="24"/>
              </w:rPr>
              <w:t>设备设施完好有效。</w:t>
            </w:r>
          </w:p>
        </w:tc>
        <w:tc>
          <w:tcPr>
            <w:tcW w:w="850" w:type="dxa"/>
            <w:vAlign w:val="center"/>
          </w:tcPr>
          <w:p w:rsidR="00DF0DC7" w:rsidRDefault="00DF0DC7">
            <w:pPr>
              <w:adjustRightInd w:val="0"/>
              <w:snapToGrid w:val="0"/>
              <w:jc w:val="center"/>
              <w:rPr>
                <w:rFonts w:ascii="仿宋" w:eastAsia="仿宋" w:hAnsi="仿宋"/>
                <w:sz w:val="24"/>
              </w:rPr>
            </w:pPr>
            <w:r>
              <w:rPr>
                <w:rFonts w:ascii="仿宋" w:eastAsia="仿宋" w:hAnsi="仿宋" w:cs="宋体" w:hint="eastAsia"/>
                <w:kern w:val="0"/>
                <w:sz w:val="24"/>
              </w:rPr>
              <w:t>8</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设备设施有缺陷的，每处扣1分</w:t>
            </w:r>
          </w:p>
          <w:p w:rsidR="00DF0DC7" w:rsidRDefault="00DF0DC7">
            <w:pPr>
              <w:widowControl/>
              <w:rPr>
                <w:rFonts w:ascii="仿宋" w:eastAsia="仿宋" w:hAnsi="仿宋"/>
                <w:sz w:val="24"/>
              </w:rPr>
            </w:pPr>
            <w:r>
              <w:rPr>
                <w:rFonts w:ascii="仿宋" w:eastAsia="仿宋" w:hAnsi="仿宋" w:hint="eastAsia"/>
                <w:sz w:val="24"/>
              </w:rPr>
              <w:t>检查内容不全，每缺一项扣2分</w:t>
            </w:r>
          </w:p>
          <w:p w:rsidR="00DF0DC7" w:rsidRDefault="00DF0DC7">
            <w:pPr>
              <w:widowControl/>
              <w:rPr>
                <w:rFonts w:ascii="仿宋" w:eastAsia="仿宋" w:hAnsi="仿宋"/>
                <w:sz w:val="24"/>
              </w:rPr>
            </w:pPr>
            <w:r>
              <w:rPr>
                <w:rFonts w:ascii="仿宋" w:eastAsia="仿宋" w:hAnsi="仿宋" w:hint="eastAsia"/>
                <w:sz w:val="24"/>
              </w:rPr>
              <w:t>对检查中发现的问题未采取措施或未督促落实，每处扣1分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adjustRightInd w:val="0"/>
              <w:snapToGrid w:val="0"/>
              <w:spacing w:line="280" w:lineRule="exact"/>
              <w:rPr>
                <w:rFonts w:ascii="仿宋" w:eastAsia="仿宋" w:hAnsi="仿宋"/>
                <w:sz w:val="24"/>
              </w:rPr>
            </w:pPr>
            <w:r>
              <w:rPr>
                <w:rFonts w:ascii="仿宋" w:eastAsia="仿宋" w:hAnsi="仿宋" w:cs="宋体"/>
                <w:kern w:val="0"/>
                <w:sz w:val="24"/>
              </w:rPr>
              <w:t>4.1.</w:t>
            </w:r>
            <w:r>
              <w:rPr>
                <w:rFonts w:ascii="仿宋" w:eastAsia="仿宋" w:hAnsi="仿宋" w:cs="宋体" w:hint="eastAsia"/>
                <w:kern w:val="0"/>
                <w:sz w:val="24"/>
              </w:rPr>
              <w:t>6</w:t>
            </w:r>
            <w:r>
              <w:rPr>
                <w:rFonts w:ascii="仿宋" w:eastAsia="仿宋" w:hAnsi="仿宋" w:cs="宋体"/>
                <w:kern w:val="0"/>
                <w:sz w:val="24"/>
              </w:rPr>
              <w:t>检查作业人员按操作规程操作设备设施</w:t>
            </w:r>
            <w:r>
              <w:rPr>
                <w:rFonts w:ascii="仿宋" w:eastAsia="仿宋" w:hAnsi="仿宋" w:cs="宋体" w:hint="eastAsia"/>
                <w:kern w:val="0"/>
                <w:sz w:val="24"/>
              </w:rPr>
              <w:t>。</w:t>
            </w:r>
          </w:p>
        </w:tc>
        <w:tc>
          <w:tcPr>
            <w:tcW w:w="850" w:type="dxa"/>
            <w:vAlign w:val="center"/>
          </w:tcPr>
          <w:p w:rsidR="00DF0DC7" w:rsidRDefault="00DF0DC7">
            <w:pPr>
              <w:adjustRightInd w:val="0"/>
              <w:snapToGrid w:val="0"/>
              <w:spacing w:line="280" w:lineRule="exact"/>
              <w:jc w:val="center"/>
              <w:rPr>
                <w:rFonts w:ascii="仿宋" w:eastAsia="仿宋" w:hAnsi="仿宋"/>
                <w:sz w:val="24"/>
              </w:rPr>
            </w:pPr>
            <w:r>
              <w:rPr>
                <w:rFonts w:ascii="仿宋" w:eastAsia="仿宋" w:hAnsi="仿宋" w:cs="宋体" w:hint="eastAsia"/>
                <w:kern w:val="0"/>
                <w:sz w:val="24"/>
              </w:rPr>
              <w:t>8</w:t>
            </w:r>
          </w:p>
        </w:tc>
        <w:tc>
          <w:tcPr>
            <w:tcW w:w="5670" w:type="dxa"/>
            <w:vAlign w:val="center"/>
          </w:tcPr>
          <w:p w:rsidR="00DF0DC7" w:rsidRDefault="00DF0DC7">
            <w:pPr>
              <w:widowControl/>
              <w:spacing w:line="280" w:lineRule="exact"/>
              <w:rPr>
                <w:rFonts w:ascii="仿宋" w:eastAsia="仿宋" w:hAnsi="仿宋"/>
                <w:sz w:val="24"/>
              </w:rPr>
            </w:pPr>
            <w:r>
              <w:rPr>
                <w:rFonts w:ascii="仿宋" w:eastAsia="仿宋" w:hAnsi="仿宋" w:hint="eastAsia"/>
                <w:sz w:val="24"/>
              </w:rPr>
              <w:t>查相关记录并查看现场</w:t>
            </w:r>
          </w:p>
          <w:p w:rsidR="00DF0DC7" w:rsidRDefault="00DF0DC7">
            <w:pPr>
              <w:widowControl/>
              <w:spacing w:line="280" w:lineRule="exact"/>
              <w:rPr>
                <w:rFonts w:ascii="仿宋" w:eastAsia="仿宋" w:hAnsi="仿宋"/>
                <w:sz w:val="24"/>
              </w:rPr>
            </w:pPr>
            <w:r>
              <w:rPr>
                <w:rFonts w:ascii="仿宋" w:eastAsia="仿宋" w:hAnsi="仿宋" w:hint="eastAsia"/>
                <w:sz w:val="24"/>
              </w:rPr>
              <w:t>未检查，扣8</w:t>
            </w:r>
            <w:r>
              <w:rPr>
                <w:rFonts w:ascii="仿宋" w:eastAsia="仿宋" w:hAnsi="仿宋"/>
                <w:sz w:val="24"/>
              </w:rPr>
              <w:t>分</w:t>
            </w:r>
          </w:p>
          <w:p w:rsidR="00DF0DC7" w:rsidRDefault="00DF0DC7">
            <w:pPr>
              <w:widowControl/>
              <w:spacing w:line="280" w:lineRule="exact"/>
              <w:rPr>
                <w:rFonts w:ascii="仿宋" w:eastAsia="仿宋" w:hAnsi="仿宋"/>
                <w:sz w:val="24"/>
              </w:rPr>
            </w:pPr>
            <w:r>
              <w:rPr>
                <w:rFonts w:ascii="仿宋" w:eastAsia="仿宋" w:hAnsi="仿宋" w:hint="eastAsia"/>
                <w:sz w:val="24"/>
              </w:rPr>
              <w:lastRenderedPageBreak/>
              <w:t>检查内容不全，每缺一项扣2分</w:t>
            </w:r>
          </w:p>
          <w:p w:rsidR="00DF0DC7" w:rsidRDefault="00DF0DC7">
            <w:pPr>
              <w:widowControl/>
              <w:spacing w:line="280" w:lineRule="exact"/>
              <w:rPr>
                <w:rFonts w:ascii="仿宋" w:eastAsia="仿宋" w:hAnsi="仿宋"/>
                <w:sz w:val="24"/>
              </w:rPr>
            </w:pPr>
            <w:r>
              <w:rPr>
                <w:rFonts w:ascii="仿宋" w:eastAsia="仿宋" w:hAnsi="仿宋" w:hint="eastAsia"/>
                <w:sz w:val="24"/>
              </w:rPr>
              <w:t>对检查中发现的问题未采取措施或未落实，每处扣1分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spacing w:line="280" w:lineRule="exact"/>
              <w:rPr>
                <w:rFonts w:ascii="仿宋" w:eastAsia="仿宋" w:hAnsi="仿宋"/>
                <w:color w:val="000000"/>
                <w:sz w:val="24"/>
              </w:rPr>
            </w:pPr>
            <w:r>
              <w:rPr>
                <w:rFonts w:ascii="仿宋" w:eastAsia="仿宋" w:hAnsi="仿宋" w:hint="eastAsia"/>
                <w:color w:val="000000"/>
                <w:sz w:val="24"/>
              </w:rPr>
              <w:t>4.1.7设备设施台账</w:t>
            </w:r>
          </w:p>
          <w:p w:rsidR="00DF0DC7" w:rsidRDefault="00DF0DC7">
            <w:pPr>
              <w:spacing w:line="280" w:lineRule="exact"/>
              <w:rPr>
                <w:rFonts w:ascii="仿宋" w:eastAsia="仿宋" w:hAnsi="仿宋"/>
                <w:color w:val="000000" w:themeColor="text1"/>
                <w:sz w:val="24"/>
              </w:rPr>
            </w:pPr>
            <w:r>
              <w:rPr>
                <w:rFonts w:ascii="仿宋" w:eastAsia="仿宋" w:hAnsi="仿宋" w:hint="eastAsia"/>
                <w:color w:val="000000"/>
                <w:sz w:val="24"/>
              </w:rPr>
              <w:t>建立设备设施</w:t>
            </w:r>
            <w:proofErr w:type="gramStart"/>
            <w:r>
              <w:rPr>
                <w:rFonts w:ascii="仿宋" w:eastAsia="仿宋" w:hAnsi="仿宋" w:hint="eastAsia"/>
                <w:color w:val="000000"/>
                <w:sz w:val="24"/>
              </w:rPr>
              <w:t>台账并及时</w:t>
            </w:r>
            <w:proofErr w:type="gramEnd"/>
            <w:r>
              <w:rPr>
                <w:rFonts w:ascii="仿宋" w:eastAsia="仿宋" w:hAnsi="仿宋" w:hint="eastAsia"/>
                <w:color w:val="000000"/>
                <w:sz w:val="24"/>
              </w:rPr>
              <w:t>更新；设备设施管理档案资料齐全、清晰，管理规范。</w:t>
            </w:r>
          </w:p>
        </w:tc>
        <w:tc>
          <w:tcPr>
            <w:tcW w:w="850" w:type="dxa"/>
            <w:vAlign w:val="center"/>
          </w:tcPr>
          <w:p w:rsidR="00DF0DC7" w:rsidRDefault="00DF0DC7">
            <w:pPr>
              <w:spacing w:line="280" w:lineRule="exact"/>
              <w:jc w:val="center"/>
              <w:rPr>
                <w:rFonts w:ascii="仿宋" w:eastAsia="仿宋" w:hAnsi="仿宋"/>
                <w:sz w:val="24"/>
              </w:rPr>
            </w:pPr>
            <w:r>
              <w:rPr>
                <w:rFonts w:ascii="仿宋" w:eastAsia="仿宋" w:hAnsi="仿宋"/>
                <w:color w:val="000000"/>
                <w:sz w:val="24"/>
              </w:rPr>
              <w:t>4</w:t>
            </w:r>
          </w:p>
        </w:tc>
        <w:tc>
          <w:tcPr>
            <w:tcW w:w="5670" w:type="dxa"/>
            <w:vAlign w:val="center"/>
          </w:tcPr>
          <w:p w:rsidR="00DF0DC7" w:rsidRDefault="00DF0DC7">
            <w:pPr>
              <w:widowControl/>
              <w:spacing w:line="280" w:lineRule="exact"/>
              <w:rPr>
                <w:rFonts w:ascii="仿宋" w:eastAsia="仿宋" w:hAnsi="仿宋"/>
                <w:sz w:val="24"/>
              </w:rPr>
            </w:pPr>
            <w:r>
              <w:rPr>
                <w:rFonts w:ascii="仿宋" w:eastAsia="仿宋" w:hAnsi="仿宋" w:hint="eastAsia"/>
                <w:sz w:val="24"/>
              </w:rPr>
              <w:t>查相关记录并查看现场</w:t>
            </w:r>
          </w:p>
          <w:p w:rsidR="00DF0DC7" w:rsidRDefault="00DF0DC7">
            <w:pPr>
              <w:widowControl/>
              <w:spacing w:line="280" w:lineRule="exact"/>
              <w:rPr>
                <w:rFonts w:ascii="仿宋" w:eastAsia="仿宋" w:hAnsi="仿宋"/>
                <w:sz w:val="24"/>
              </w:rPr>
            </w:pPr>
            <w:r>
              <w:rPr>
                <w:rFonts w:ascii="仿宋" w:eastAsia="仿宋" w:hAnsi="仿宋" w:hint="eastAsia"/>
                <w:sz w:val="24"/>
              </w:rPr>
              <w:t>未建立设备设施台账，扣</w:t>
            </w:r>
            <w:r>
              <w:rPr>
                <w:rFonts w:ascii="仿宋" w:eastAsia="仿宋" w:hAnsi="仿宋"/>
                <w:sz w:val="24"/>
              </w:rPr>
              <w:t>4</w:t>
            </w:r>
            <w:r>
              <w:rPr>
                <w:rFonts w:ascii="仿宋" w:eastAsia="仿宋" w:hAnsi="仿宋" w:hint="eastAsia"/>
                <w:sz w:val="24"/>
              </w:rPr>
              <w:t>分</w:t>
            </w:r>
          </w:p>
          <w:p w:rsidR="00DF0DC7" w:rsidRDefault="00DF0DC7">
            <w:pPr>
              <w:widowControl/>
              <w:spacing w:line="280" w:lineRule="exact"/>
              <w:rPr>
                <w:rFonts w:ascii="仿宋" w:eastAsia="仿宋" w:hAnsi="仿宋"/>
                <w:sz w:val="24"/>
              </w:rPr>
            </w:pPr>
            <w:r>
              <w:rPr>
                <w:rFonts w:ascii="仿宋" w:eastAsia="仿宋" w:hAnsi="仿宋" w:hint="eastAsia"/>
                <w:sz w:val="24"/>
              </w:rPr>
              <w:t>台</w:t>
            </w:r>
            <w:proofErr w:type="gramStart"/>
            <w:r>
              <w:rPr>
                <w:rFonts w:ascii="仿宋" w:eastAsia="仿宋" w:hAnsi="仿宋" w:hint="eastAsia"/>
                <w:sz w:val="24"/>
              </w:rPr>
              <w:t>账信息</w:t>
            </w:r>
            <w:proofErr w:type="gramEnd"/>
            <w:r>
              <w:rPr>
                <w:rFonts w:ascii="仿宋" w:eastAsia="仿宋" w:hAnsi="仿宋" w:hint="eastAsia"/>
                <w:sz w:val="24"/>
              </w:rPr>
              <w:t>未及时更新，扣</w:t>
            </w:r>
            <w:r>
              <w:rPr>
                <w:rFonts w:ascii="仿宋" w:eastAsia="仿宋" w:hAnsi="仿宋"/>
                <w:sz w:val="24"/>
              </w:rPr>
              <w:t>2</w:t>
            </w:r>
            <w:r>
              <w:rPr>
                <w:rFonts w:ascii="仿宋" w:eastAsia="仿宋" w:hAnsi="仿宋" w:hint="eastAsia"/>
                <w:sz w:val="24"/>
              </w:rPr>
              <w:t>分</w:t>
            </w:r>
          </w:p>
          <w:p w:rsidR="00DF0DC7" w:rsidRDefault="00DF0DC7">
            <w:pPr>
              <w:widowControl/>
              <w:spacing w:line="280" w:lineRule="exact"/>
              <w:rPr>
                <w:rFonts w:ascii="仿宋" w:eastAsia="仿宋" w:hAnsi="仿宋"/>
                <w:sz w:val="24"/>
              </w:rPr>
            </w:pPr>
            <w:r>
              <w:rPr>
                <w:rFonts w:ascii="仿宋" w:eastAsia="仿宋" w:hAnsi="仿宋" w:hint="eastAsia"/>
                <w:sz w:val="24"/>
              </w:rPr>
              <w:t>档案资料不符合要求，扣</w:t>
            </w:r>
            <w:r>
              <w:rPr>
                <w:rFonts w:ascii="仿宋" w:eastAsia="仿宋" w:hAnsi="仿宋"/>
                <w:sz w:val="24"/>
              </w:rPr>
              <w:t>2</w:t>
            </w:r>
            <w:r>
              <w:rPr>
                <w:rFonts w:ascii="仿宋" w:eastAsia="仿宋" w:hAnsi="仿宋" w:hint="eastAsia"/>
                <w:sz w:val="24"/>
              </w:rPr>
              <w:t>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spacing w:line="280" w:lineRule="exact"/>
              <w:rPr>
                <w:rFonts w:ascii="仿宋" w:eastAsia="仿宋" w:hAnsi="仿宋"/>
                <w:color w:val="000000"/>
                <w:sz w:val="24"/>
              </w:rPr>
            </w:pPr>
            <w:r>
              <w:rPr>
                <w:rFonts w:ascii="仿宋" w:eastAsia="仿宋" w:hAnsi="仿宋" w:hint="eastAsia"/>
                <w:color w:val="000000"/>
                <w:sz w:val="24"/>
              </w:rPr>
              <w:t>4.1.</w:t>
            </w:r>
            <w:r>
              <w:rPr>
                <w:rFonts w:ascii="仿宋" w:eastAsia="仿宋" w:hAnsi="仿宋"/>
                <w:color w:val="000000"/>
                <w:sz w:val="24"/>
              </w:rPr>
              <w:t>8</w:t>
            </w:r>
            <w:r>
              <w:rPr>
                <w:rFonts w:ascii="仿宋" w:eastAsia="仿宋" w:hAnsi="仿宋" w:hint="eastAsia"/>
                <w:color w:val="000000"/>
                <w:sz w:val="24"/>
              </w:rPr>
              <w:t>设备性能及运行环境</w:t>
            </w:r>
          </w:p>
          <w:p w:rsidR="00DF0DC7" w:rsidRDefault="00DF0DC7">
            <w:pPr>
              <w:spacing w:line="280" w:lineRule="exact"/>
              <w:rPr>
                <w:rFonts w:ascii="仿宋" w:eastAsia="仿宋" w:hAnsi="仿宋"/>
                <w:color w:val="00B050"/>
                <w:sz w:val="24"/>
              </w:rPr>
            </w:pPr>
            <w:r>
              <w:rPr>
                <w:rFonts w:ascii="仿宋" w:eastAsia="仿宋" w:hAnsi="仿宋" w:hint="eastAsia"/>
                <w:color w:val="000000"/>
                <w:sz w:val="24"/>
              </w:rPr>
              <w:t>电梯、车船、安保、供水、供电、空调、水处理、消防、弱电等相关设备的结构、运转机构、电气及控制系统无缺陷，运行良好；仪表、信号、灯光等齐全、可靠、灵敏；相关防护设施完备可靠；设备醒目的位置悬挂有标识牌、检验合格证及安全操作规程；设备干净整洁；运行区域无影响安全运行的障碍物，运行环境符合要求。</w:t>
            </w:r>
          </w:p>
        </w:tc>
        <w:tc>
          <w:tcPr>
            <w:tcW w:w="850" w:type="dxa"/>
            <w:vAlign w:val="center"/>
          </w:tcPr>
          <w:p w:rsidR="00DF0DC7" w:rsidRDefault="00DF0DC7">
            <w:pPr>
              <w:spacing w:line="280" w:lineRule="exact"/>
              <w:jc w:val="center"/>
              <w:rPr>
                <w:rFonts w:ascii="仿宋" w:eastAsia="仿宋" w:hAnsi="仿宋"/>
                <w:color w:val="00B050"/>
                <w:sz w:val="24"/>
              </w:rPr>
            </w:pPr>
            <w:r>
              <w:rPr>
                <w:rFonts w:ascii="仿宋" w:eastAsia="仿宋" w:hAnsi="仿宋" w:hint="eastAsia"/>
                <w:color w:val="000000"/>
                <w:sz w:val="24"/>
              </w:rPr>
              <w:t>20</w:t>
            </w:r>
          </w:p>
        </w:tc>
        <w:tc>
          <w:tcPr>
            <w:tcW w:w="5670" w:type="dxa"/>
            <w:vAlign w:val="center"/>
          </w:tcPr>
          <w:p w:rsidR="00DF0DC7" w:rsidRDefault="00DF0DC7">
            <w:pPr>
              <w:widowControl/>
              <w:spacing w:line="280" w:lineRule="exact"/>
              <w:rPr>
                <w:rFonts w:ascii="仿宋" w:eastAsia="仿宋" w:hAnsi="仿宋"/>
                <w:sz w:val="24"/>
              </w:rPr>
            </w:pPr>
            <w:r>
              <w:rPr>
                <w:rFonts w:ascii="仿宋" w:eastAsia="仿宋" w:hAnsi="仿宋" w:hint="eastAsia"/>
                <w:sz w:val="24"/>
              </w:rPr>
              <w:t>查相关文件、记录并查看现场</w:t>
            </w:r>
          </w:p>
          <w:p w:rsidR="00DF0DC7" w:rsidRDefault="00DF0DC7">
            <w:pPr>
              <w:widowControl/>
              <w:spacing w:line="280" w:lineRule="exact"/>
              <w:rPr>
                <w:rFonts w:ascii="仿宋" w:eastAsia="仿宋" w:hAnsi="仿宋"/>
                <w:sz w:val="24"/>
              </w:rPr>
            </w:pPr>
            <w:r>
              <w:rPr>
                <w:rFonts w:ascii="仿宋" w:eastAsia="仿宋" w:hAnsi="仿宋" w:hint="eastAsia"/>
                <w:sz w:val="24"/>
              </w:rPr>
              <w:t>设备结构、运转机构、电气控制系统不符合安全要求或存在缺陷，每项扣3分</w:t>
            </w:r>
          </w:p>
          <w:p w:rsidR="00DF0DC7" w:rsidRDefault="00DF0DC7">
            <w:pPr>
              <w:widowControl/>
              <w:spacing w:line="280" w:lineRule="exact"/>
              <w:rPr>
                <w:rFonts w:ascii="仿宋" w:eastAsia="仿宋" w:hAnsi="仿宋"/>
                <w:sz w:val="24"/>
              </w:rPr>
            </w:pPr>
            <w:r>
              <w:rPr>
                <w:rFonts w:ascii="仿宋" w:eastAsia="仿宋" w:hAnsi="仿宋" w:hint="eastAsia"/>
                <w:sz w:val="24"/>
              </w:rPr>
              <w:t>设备防护设施不完备，每台扣3分</w:t>
            </w:r>
          </w:p>
          <w:p w:rsidR="00DF0DC7" w:rsidRDefault="00DF0DC7">
            <w:pPr>
              <w:widowControl/>
              <w:spacing w:line="280" w:lineRule="exact"/>
              <w:rPr>
                <w:rFonts w:ascii="仿宋" w:eastAsia="仿宋" w:hAnsi="仿宋"/>
                <w:sz w:val="24"/>
              </w:rPr>
            </w:pPr>
            <w:r>
              <w:rPr>
                <w:rFonts w:ascii="仿宋" w:eastAsia="仿宋" w:hAnsi="仿宋" w:hint="eastAsia"/>
                <w:sz w:val="24"/>
              </w:rPr>
              <w:t>安全标识牌不符合要求，每项扣3分</w:t>
            </w:r>
          </w:p>
          <w:p w:rsidR="00DF0DC7" w:rsidRDefault="00DF0DC7">
            <w:pPr>
              <w:widowControl/>
              <w:spacing w:line="280" w:lineRule="exact"/>
              <w:rPr>
                <w:rFonts w:ascii="仿宋" w:eastAsia="仿宋" w:hAnsi="仿宋"/>
                <w:color w:val="00B050"/>
                <w:sz w:val="24"/>
              </w:rPr>
            </w:pPr>
            <w:r>
              <w:rPr>
                <w:rFonts w:ascii="仿宋" w:eastAsia="仿宋" w:hAnsi="仿宋" w:hint="eastAsia"/>
                <w:sz w:val="24"/>
              </w:rPr>
              <w:t>运行区域存在影响安全的障碍物或运行环境不符合要求，每处扣3分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adjustRightInd w:val="0"/>
              <w:snapToGrid w:val="0"/>
              <w:spacing w:line="280" w:lineRule="exact"/>
              <w:ind w:rightChars="-51" w:right="-107"/>
              <w:rPr>
                <w:rFonts w:ascii="仿宋" w:eastAsia="仿宋" w:hAnsi="仿宋"/>
                <w:sz w:val="24"/>
              </w:rPr>
            </w:pPr>
            <w:r>
              <w:rPr>
                <w:rFonts w:ascii="仿宋" w:eastAsia="仿宋" w:hAnsi="仿宋"/>
                <w:sz w:val="24"/>
              </w:rPr>
              <w:t>4.1.9安全设施</w:t>
            </w:r>
            <w:r>
              <w:rPr>
                <w:rFonts w:ascii="仿宋" w:eastAsia="仿宋" w:hAnsi="仿宋" w:hint="eastAsia"/>
                <w:sz w:val="24"/>
              </w:rPr>
              <w:t>管理</w:t>
            </w:r>
          </w:p>
          <w:p w:rsidR="00DF0DC7" w:rsidRDefault="00DF0DC7">
            <w:pPr>
              <w:spacing w:line="280" w:lineRule="exact"/>
              <w:rPr>
                <w:rFonts w:ascii="仿宋" w:eastAsia="仿宋" w:hAnsi="仿宋"/>
                <w:sz w:val="24"/>
              </w:rPr>
            </w:pPr>
            <w:r>
              <w:rPr>
                <w:rFonts w:ascii="仿宋" w:eastAsia="仿宋" w:hAnsi="仿宋" w:hint="eastAsia"/>
                <w:sz w:val="24"/>
              </w:rPr>
              <w:t>安全设施配备</w:t>
            </w:r>
            <w:r>
              <w:rPr>
                <w:rFonts w:ascii="仿宋" w:eastAsia="仿宋" w:hAnsi="仿宋"/>
                <w:sz w:val="24"/>
              </w:rPr>
              <w:t>齐全、牢固可靠</w:t>
            </w:r>
            <w:r>
              <w:rPr>
                <w:rFonts w:ascii="仿宋" w:eastAsia="仿宋" w:hAnsi="仿宋" w:hint="eastAsia"/>
                <w:sz w:val="24"/>
              </w:rPr>
              <w:t>，满足后勤保障要求</w:t>
            </w:r>
            <w:r>
              <w:rPr>
                <w:rFonts w:ascii="仿宋" w:eastAsia="仿宋" w:hAnsi="仿宋"/>
                <w:sz w:val="24"/>
              </w:rPr>
              <w:t>；极端天气前后组织有关人员对安全设施进行检查。</w:t>
            </w:r>
          </w:p>
        </w:tc>
        <w:tc>
          <w:tcPr>
            <w:tcW w:w="850" w:type="dxa"/>
            <w:vAlign w:val="center"/>
          </w:tcPr>
          <w:p w:rsidR="00DF0DC7" w:rsidRDefault="00DF0DC7">
            <w:pPr>
              <w:spacing w:line="280" w:lineRule="exact"/>
              <w:jc w:val="center"/>
              <w:rPr>
                <w:rFonts w:ascii="仿宋" w:eastAsia="仿宋" w:hAnsi="仿宋"/>
                <w:sz w:val="24"/>
              </w:rPr>
            </w:pPr>
            <w:r>
              <w:rPr>
                <w:rFonts w:ascii="仿宋" w:eastAsia="仿宋" w:hAnsi="仿宋"/>
                <w:sz w:val="24"/>
              </w:rPr>
              <w:t>2</w:t>
            </w:r>
            <w:r>
              <w:rPr>
                <w:rFonts w:ascii="仿宋" w:eastAsia="仿宋" w:hAnsi="仿宋" w:hint="eastAsia"/>
                <w:sz w:val="24"/>
              </w:rPr>
              <w:t>0</w:t>
            </w:r>
          </w:p>
        </w:tc>
        <w:tc>
          <w:tcPr>
            <w:tcW w:w="5670" w:type="dxa"/>
            <w:vAlign w:val="center"/>
          </w:tcPr>
          <w:p w:rsidR="00DF0DC7" w:rsidRDefault="00DF0DC7">
            <w:pPr>
              <w:widowControl/>
              <w:spacing w:line="280" w:lineRule="exact"/>
              <w:rPr>
                <w:rFonts w:ascii="仿宋" w:eastAsia="仿宋" w:hAnsi="仿宋"/>
                <w:sz w:val="24"/>
              </w:rPr>
            </w:pPr>
            <w:r>
              <w:rPr>
                <w:rFonts w:ascii="仿宋" w:eastAsia="仿宋" w:hAnsi="仿宋" w:hint="eastAsia"/>
                <w:sz w:val="24"/>
              </w:rPr>
              <w:t>查相关记录并查看现场</w:t>
            </w:r>
          </w:p>
          <w:p w:rsidR="00DF0DC7" w:rsidRDefault="00DF0DC7">
            <w:pPr>
              <w:widowControl/>
              <w:spacing w:line="280" w:lineRule="exact"/>
              <w:rPr>
                <w:rFonts w:ascii="仿宋" w:eastAsia="仿宋" w:hAnsi="仿宋"/>
                <w:sz w:val="24"/>
              </w:rPr>
            </w:pPr>
            <w:r>
              <w:rPr>
                <w:rFonts w:ascii="仿宋" w:eastAsia="仿宋" w:hAnsi="仿宋"/>
                <w:sz w:val="24"/>
              </w:rPr>
              <w:t>安全设施不符合规定</w:t>
            </w:r>
            <w:r>
              <w:rPr>
                <w:rFonts w:ascii="仿宋" w:eastAsia="仿宋" w:hAnsi="仿宋" w:hint="eastAsia"/>
                <w:sz w:val="24"/>
              </w:rPr>
              <w:t>，每项</w:t>
            </w:r>
            <w:r>
              <w:rPr>
                <w:rFonts w:ascii="仿宋" w:eastAsia="仿宋" w:hAnsi="仿宋"/>
                <w:sz w:val="24"/>
              </w:rPr>
              <w:t>扣5分</w:t>
            </w:r>
          </w:p>
          <w:p w:rsidR="00DF0DC7" w:rsidRDefault="00DF0DC7">
            <w:pPr>
              <w:widowControl/>
              <w:spacing w:line="280" w:lineRule="exact"/>
              <w:rPr>
                <w:rFonts w:ascii="仿宋" w:eastAsia="仿宋" w:hAnsi="仿宋"/>
                <w:sz w:val="24"/>
              </w:rPr>
            </w:pPr>
            <w:r>
              <w:rPr>
                <w:rFonts w:ascii="仿宋" w:eastAsia="仿宋" w:hAnsi="仿宋"/>
                <w:sz w:val="24"/>
              </w:rPr>
              <w:t>极端天气前后未对安全设施进行检查，每</w:t>
            </w:r>
            <w:r>
              <w:rPr>
                <w:rFonts w:ascii="仿宋" w:eastAsia="仿宋" w:hAnsi="仿宋" w:hint="eastAsia"/>
                <w:sz w:val="24"/>
              </w:rPr>
              <w:t>次</w:t>
            </w:r>
            <w:r>
              <w:rPr>
                <w:rFonts w:ascii="仿宋" w:eastAsia="仿宋" w:hAnsi="仿宋"/>
                <w:sz w:val="24"/>
              </w:rPr>
              <w:t>扣5分</w:t>
            </w:r>
          </w:p>
        </w:tc>
      </w:tr>
      <w:tr w:rsidR="00DF0DC7" w:rsidTr="00DF0DC7">
        <w:trPr>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adjustRightInd w:val="0"/>
              <w:snapToGrid w:val="0"/>
              <w:spacing w:line="280" w:lineRule="exact"/>
              <w:ind w:rightChars="-51" w:right="-107"/>
              <w:rPr>
                <w:rFonts w:ascii="仿宋" w:eastAsia="仿宋" w:hAnsi="仿宋"/>
                <w:sz w:val="24"/>
              </w:rPr>
            </w:pPr>
            <w:r>
              <w:rPr>
                <w:rFonts w:ascii="仿宋" w:eastAsia="仿宋" w:hAnsi="仿宋"/>
                <w:sz w:val="24"/>
              </w:rPr>
              <w:t>4.1.10</w:t>
            </w:r>
            <w:r>
              <w:rPr>
                <w:rFonts w:ascii="仿宋" w:eastAsia="仿宋" w:hAnsi="仿宋" w:hint="eastAsia"/>
                <w:sz w:val="24"/>
              </w:rPr>
              <w:t>维护</w:t>
            </w:r>
            <w:r>
              <w:rPr>
                <w:rFonts w:ascii="仿宋" w:eastAsia="仿宋" w:hAnsi="仿宋"/>
                <w:sz w:val="24"/>
              </w:rPr>
              <w:t>管理</w:t>
            </w:r>
          </w:p>
          <w:p w:rsidR="00DF0DC7" w:rsidRDefault="00DF0DC7">
            <w:pPr>
              <w:widowControl/>
              <w:spacing w:line="280" w:lineRule="exact"/>
              <w:rPr>
                <w:rFonts w:ascii="仿宋" w:eastAsia="仿宋" w:hAnsi="仿宋"/>
                <w:sz w:val="24"/>
              </w:rPr>
            </w:pPr>
            <w:r>
              <w:rPr>
                <w:rFonts w:ascii="仿宋" w:eastAsia="仿宋" w:hAnsi="仿宋"/>
                <w:sz w:val="24"/>
              </w:rPr>
              <w:t>制定并落实</w:t>
            </w:r>
            <w:r>
              <w:rPr>
                <w:rFonts w:ascii="仿宋" w:eastAsia="仿宋" w:hAnsi="仿宋" w:hint="eastAsia"/>
                <w:sz w:val="24"/>
              </w:rPr>
              <w:t>维护</w:t>
            </w:r>
            <w:r>
              <w:rPr>
                <w:rFonts w:ascii="仿宋" w:eastAsia="仿宋" w:hAnsi="仿宋"/>
                <w:sz w:val="24"/>
              </w:rPr>
              <w:t>计划</w:t>
            </w:r>
            <w:r>
              <w:rPr>
                <w:rFonts w:ascii="仿宋" w:eastAsia="仿宋" w:hAnsi="仿宋" w:hint="eastAsia"/>
                <w:sz w:val="24"/>
              </w:rPr>
              <w:t>和维护</w:t>
            </w:r>
            <w:r>
              <w:rPr>
                <w:rFonts w:ascii="仿宋" w:eastAsia="仿宋" w:hAnsi="仿宋"/>
                <w:sz w:val="24"/>
              </w:rPr>
              <w:t>方案，严格落实各项安全措施</w:t>
            </w:r>
            <w:r>
              <w:rPr>
                <w:rFonts w:ascii="仿宋" w:eastAsia="仿宋" w:hAnsi="仿宋" w:hint="eastAsia"/>
                <w:sz w:val="24"/>
              </w:rPr>
              <w:t>，</w:t>
            </w:r>
            <w:r>
              <w:rPr>
                <w:rFonts w:ascii="仿宋" w:eastAsia="仿宋" w:hAnsi="仿宋"/>
                <w:sz w:val="24"/>
              </w:rPr>
              <w:t>各种</w:t>
            </w:r>
            <w:r>
              <w:rPr>
                <w:rFonts w:ascii="仿宋" w:eastAsia="仿宋" w:hAnsi="仿宋" w:hint="eastAsia"/>
                <w:sz w:val="24"/>
              </w:rPr>
              <w:t>维护</w:t>
            </w:r>
            <w:r>
              <w:rPr>
                <w:rFonts w:ascii="仿宋" w:eastAsia="仿宋" w:hAnsi="仿宋"/>
                <w:sz w:val="24"/>
              </w:rPr>
              <w:t>记录规范。</w:t>
            </w:r>
          </w:p>
        </w:tc>
        <w:tc>
          <w:tcPr>
            <w:tcW w:w="850" w:type="dxa"/>
            <w:vAlign w:val="center"/>
          </w:tcPr>
          <w:p w:rsidR="00DF0DC7" w:rsidRDefault="00DF0DC7">
            <w:pPr>
              <w:widowControl/>
              <w:spacing w:line="280" w:lineRule="exact"/>
              <w:jc w:val="center"/>
              <w:rPr>
                <w:rFonts w:ascii="仿宋" w:eastAsia="仿宋" w:hAnsi="仿宋"/>
                <w:sz w:val="24"/>
              </w:rPr>
            </w:pPr>
            <w:r>
              <w:rPr>
                <w:rFonts w:ascii="仿宋" w:eastAsia="仿宋" w:hAnsi="仿宋"/>
                <w:sz w:val="24"/>
              </w:rPr>
              <w:t>20</w:t>
            </w:r>
          </w:p>
        </w:tc>
        <w:tc>
          <w:tcPr>
            <w:tcW w:w="5670" w:type="dxa"/>
            <w:vAlign w:val="center"/>
          </w:tcPr>
          <w:p w:rsidR="00DF0DC7" w:rsidRDefault="00DF0DC7">
            <w:pPr>
              <w:widowControl/>
              <w:spacing w:line="280" w:lineRule="exact"/>
              <w:rPr>
                <w:rFonts w:ascii="仿宋" w:eastAsia="仿宋" w:hAnsi="仿宋"/>
                <w:sz w:val="24"/>
              </w:rPr>
            </w:pPr>
            <w:r>
              <w:rPr>
                <w:rFonts w:ascii="仿宋" w:eastAsia="仿宋" w:hAnsi="仿宋" w:hint="eastAsia"/>
                <w:sz w:val="24"/>
              </w:rPr>
              <w:t>查相关记录并查看现场</w:t>
            </w:r>
          </w:p>
          <w:p w:rsidR="00DF0DC7" w:rsidRDefault="00DF0DC7">
            <w:pPr>
              <w:widowControl/>
              <w:adjustRightInd w:val="0"/>
              <w:snapToGrid w:val="0"/>
              <w:spacing w:line="280" w:lineRule="exact"/>
              <w:rPr>
                <w:rFonts w:ascii="仿宋" w:eastAsia="仿宋" w:hAnsi="仿宋"/>
                <w:sz w:val="24"/>
              </w:rPr>
            </w:pPr>
            <w:r>
              <w:rPr>
                <w:rFonts w:ascii="仿宋" w:eastAsia="仿宋" w:hAnsi="仿宋" w:hint="eastAsia"/>
                <w:sz w:val="24"/>
              </w:rPr>
              <w:t>未制定维护</w:t>
            </w:r>
            <w:r>
              <w:rPr>
                <w:rFonts w:ascii="仿宋" w:eastAsia="仿宋" w:hAnsi="仿宋"/>
                <w:sz w:val="24"/>
              </w:rPr>
              <w:t>计划</w:t>
            </w:r>
            <w:r>
              <w:rPr>
                <w:rFonts w:ascii="仿宋" w:eastAsia="仿宋" w:hAnsi="仿宋" w:hint="eastAsia"/>
                <w:sz w:val="24"/>
              </w:rPr>
              <w:t>和方案，</w:t>
            </w:r>
            <w:r>
              <w:rPr>
                <w:rFonts w:ascii="仿宋" w:eastAsia="仿宋" w:hAnsi="仿宋"/>
                <w:sz w:val="24"/>
              </w:rPr>
              <w:t>扣20分</w:t>
            </w:r>
          </w:p>
          <w:p w:rsidR="00DF0DC7" w:rsidRDefault="00DF0DC7">
            <w:pPr>
              <w:widowControl/>
              <w:adjustRightInd w:val="0"/>
              <w:snapToGrid w:val="0"/>
              <w:spacing w:line="280" w:lineRule="exact"/>
              <w:rPr>
                <w:rFonts w:ascii="仿宋" w:eastAsia="仿宋" w:hAnsi="仿宋"/>
                <w:sz w:val="24"/>
              </w:rPr>
            </w:pPr>
            <w:r>
              <w:rPr>
                <w:rFonts w:ascii="仿宋" w:eastAsia="仿宋" w:hAnsi="仿宋" w:hint="eastAsia"/>
                <w:sz w:val="24"/>
              </w:rPr>
              <w:t>维护计划和方案</w:t>
            </w:r>
            <w:r>
              <w:rPr>
                <w:rFonts w:ascii="仿宋" w:eastAsia="仿宋" w:hAnsi="仿宋"/>
                <w:sz w:val="24"/>
              </w:rPr>
              <w:t>内容</w:t>
            </w:r>
            <w:r>
              <w:rPr>
                <w:rFonts w:ascii="仿宋" w:eastAsia="仿宋" w:hAnsi="仿宋" w:hint="eastAsia"/>
                <w:sz w:val="24"/>
              </w:rPr>
              <w:t>不全</w:t>
            </w:r>
            <w:r>
              <w:rPr>
                <w:rFonts w:ascii="仿宋" w:eastAsia="仿宋" w:hAnsi="仿宋"/>
                <w:sz w:val="24"/>
              </w:rPr>
              <w:t>，</w:t>
            </w:r>
            <w:r>
              <w:rPr>
                <w:rFonts w:ascii="仿宋" w:eastAsia="仿宋" w:hAnsi="仿宋" w:hint="eastAsia"/>
                <w:sz w:val="24"/>
              </w:rPr>
              <w:t>每项</w:t>
            </w:r>
            <w:r>
              <w:rPr>
                <w:rFonts w:ascii="仿宋" w:eastAsia="仿宋" w:hAnsi="仿宋"/>
                <w:sz w:val="24"/>
              </w:rPr>
              <w:t>扣</w:t>
            </w:r>
            <w:r>
              <w:rPr>
                <w:rFonts w:ascii="仿宋" w:eastAsia="仿宋" w:hAnsi="仿宋" w:hint="eastAsia"/>
                <w:sz w:val="24"/>
              </w:rPr>
              <w:t>3</w:t>
            </w:r>
            <w:r>
              <w:rPr>
                <w:rFonts w:ascii="仿宋" w:eastAsia="仿宋" w:hAnsi="仿宋"/>
                <w:sz w:val="24"/>
              </w:rPr>
              <w:t>分</w:t>
            </w:r>
          </w:p>
          <w:p w:rsidR="00DF0DC7" w:rsidRDefault="00DF0DC7">
            <w:pPr>
              <w:widowControl/>
              <w:adjustRightInd w:val="0"/>
              <w:snapToGrid w:val="0"/>
              <w:spacing w:line="280" w:lineRule="exact"/>
              <w:rPr>
                <w:rFonts w:ascii="仿宋" w:eastAsia="仿宋" w:hAnsi="仿宋"/>
                <w:sz w:val="24"/>
              </w:rPr>
            </w:pPr>
            <w:r>
              <w:rPr>
                <w:rFonts w:ascii="仿宋" w:eastAsia="仿宋" w:hAnsi="仿宋"/>
                <w:sz w:val="24"/>
              </w:rPr>
              <w:t>未</w:t>
            </w:r>
            <w:r>
              <w:rPr>
                <w:rFonts w:ascii="仿宋" w:eastAsia="仿宋" w:hAnsi="仿宋" w:hint="eastAsia"/>
                <w:sz w:val="24"/>
              </w:rPr>
              <w:t>维护或无记录</w:t>
            </w:r>
            <w:r>
              <w:rPr>
                <w:rFonts w:ascii="仿宋" w:eastAsia="仿宋" w:hAnsi="仿宋"/>
                <w:sz w:val="24"/>
              </w:rPr>
              <w:t>，</w:t>
            </w:r>
            <w:r>
              <w:rPr>
                <w:rFonts w:ascii="仿宋" w:eastAsia="仿宋" w:hAnsi="仿宋" w:hint="eastAsia"/>
                <w:sz w:val="24"/>
              </w:rPr>
              <w:t>扣</w:t>
            </w:r>
            <w:r>
              <w:rPr>
                <w:rFonts w:ascii="仿宋" w:eastAsia="仿宋" w:hAnsi="仿宋"/>
                <w:sz w:val="24"/>
              </w:rPr>
              <w:t>20</w:t>
            </w:r>
            <w:r>
              <w:rPr>
                <w:rFonts w:ascii="仿宋" w:eastAsia="仿宋" w:hAnsi="仿宋" w:hint="eastAsia"/>
                <w:sz w:val="24"/>
              </w:rPr>
              <w:t>分</w:t>
            </w:r>
          </w:p>
          <w:p w:rsidR="00DF0DC7" w:rsidRDefault="00DF0DC7">
            <w:pPr>
              <w:widowControl/>
              <w:adjustRightInd w:val="0"/>
              <w:snapToGrid w:val="0"/>
              <w:spacing w:line="280" w:lineRule="exact"/>
              <w:rPr>
                <w:rFonts w:ascii="仿宋" w:eastAsia="仿宋" w:hAnsi="仿宋"/>
                <w:sz w:val="24"/>
              </w:rPr>
            </w:pPr>
            <w:r>
              <w:rPr>
                <w:rFonts w:ascii="仿宋" w:eastAsia="仿宋" w:hAnsi="仿宋"/>
                <w:sz w:val="24"/>
              </w:rPr>
              <w:t>未落实安全措施，</w:t>
            </w:r>
            <w:r>
              <w:rPr>
                <w:rFonts w:ascii="仿宋" w:eastAsia="仿宋" w:hAnsi="仿宋" w:hint="eastAsia"/>
                <w:sz w:val="24"/>
              </w:rPr>
              <w:t>每次扣3分</w:t>
            </w:r>
          </w:p>
          <w:p w:rsidR="00DF0DC7" w:rsidRDefault="00DF0DC7">
            <w:pPr>
              <w:widowControl/>
              <w:spacing w:line="280" w:lineRule="exact"/>
              <w:rPr>
                <w:rFonts w:ascii="仿宋" w:eastAsia="仿宋" w:hAnsi="仿宋"/>
                <w:sz w:val="24"/>
              </w:rPr>
            </w:pPr>
            <w:r>
              <w:rPr>
                <w:rFonts w:ascii="仿宋" w:eastAsia="仿宋" w:hAnsi="仿宋"/>
                <w:sz w:val="24"/>
              </w:rPr>
              <w:t>记录不规范</w:t>
            </w:r>
            <w:r>
              <w:rPr>
                <w:rFonts w:ascii="仿宋" w:eastAsia="仿宋" w:hAnsi="仿宋" w:hint="eastAsia"/>
                <w:sz w:val="24"/>
              </w:rPr>
              <w:t>，每次</w:t>
            </w:r>
            <w:r>
              <w:rPr>
                <w:rFonts w:ascii="仿宋" w:eastAsia="仿宋" w:hAnsi="仿宋"/>
                <w:sz w:val="24"/>
              </w:rPr>
              <w:t>扣</w:t>
            </w:r>
            <w:r>
              <w:rPr>
                <w:rFonts w:ascii="仿宋" w:eastAsia="仿宋" w:hAnsi="仿宋" w:hint="eastAsia"/>
                <w:sz w:val="24"/>
              </w:rPr>
              <w:t>3</w:t>
            </w:r>
            <w:r>
              <w:rPr>
                <w:rFonts w:ascii="仿宋" w:eastAsia="仿宋" w:hAnsi="仿宋"/>
                <w:sz w:val="24"/>
              </w:rPr>
              <w:t>分</w:t>
            </w:r>
          </w:p>
        </w:tc>
      </w:tr>
      <w:tr w:rsidR="00DF0DC7" w:rsidTr="00DF0DC7">
        <w:trPr>
          <w:trHeight w:val="3174"/>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4.1.11特种设备管理</w:t>
            </w:r>
            <w:r>
              <w:rPr>
                <w:rFonts w:ascii="仿宋" w:eastAsia="仿宋" w:hAnsi="仿宋" w:hint="eastAsia"/>
                <w:sz w:val="24"/>
              </w:rPr>
              <w:t>（电梯、压力容器等）</w:t>
            </w:r>
          </w:p>
          <w:p w:rsidR="00DF0DC7" w:rsidRDefault="00DF0DC7">
            <w:pPr>
              <w:widowControl/>
              <w:rPr>
                <w:rFonts w:ascii="仿宋" w:eastAsia="仿宋" w:hAnsi="仿宋"/>
                <w:sz w:val="24"/>
              </w:rPr>
            </w:pPr>
            <w:r>
              <w:rPr>
                <w:rFonts w:ascii="仿宋" w:eastAsia="仿宋" w:hAnsi="仿宋"/>
                <w:sz w:val="24"/>
              </w:rPr>
              <w:t>按规定进行登记、建档、使用、维护保养、自检、定期检验以及报废</w:t>
            </w:r>
            <w:r>
              <w:rPr>
                <w:rFonts w:ascii="仿宋" w:eastAsia="仿宋" w:hAnsi="仿宋" w:hint="eastAsia"/>
                <w:sz w:val="24"/>
              </w:rPr>
              <w:t>；</w:t>
            </w:r>
            <w:r>
              <w:rPr>
                <w:rFonts w:ascii="仿宋" w:eastAsia="仿宋" w:hAnsi="仿宋"/>
                <w:sz w:val="24"/>
              </w:rPr>
              <w:t>有关记录规范；制定特种设备事故应急措施和救援预案；达到报废条件的及时向有关部门申请办理注销；建立特种设备技术档案</w:t>
            </w:r>
            <w:r>
              <w:rPr>
                <w:rFonts w:ascii="仿宋" w:eastAsia="仿宋" w:hAnsi="仿宋" w:hint="eastAsia"/>
                <w:sz w:val="24"/>
              </w:rPr>
              <w:t>；安全附件、安全保护装置、安全距离、安全防护措施以及与特种设备安全相关的建筑物、附属设施，应当符合有关规定。</w:t>
            </w:r>
          </w:p>
        </w:tc>
        <w:tc>
          <w:tcPr>
            <w:tcW w:w="850" w:type="dxa"/>
            <w:vAlign w:val="center"/>
          </w:tcPr>
          <w:p w:rsidR="00DF0DC7" w:rsidRDefault="00DF0DC7">
            <w:pPr>
              <w:adjustRightInd w:val="0"/>
              <w:snapToGrid w:val="0"/>
              <w:ind w:rightChars="-51" w:right="-107"/>
              <w:jc w:val="center"/>
              <w:rPr>
                <w:rFonts w:ascii="仿宋" w:eastAsia="仿宋" w:hAnsi="仿宋"/>
                <w:sz w:val="24"/>
              </w:rPr>
            </w:pPr>
            <w:r>
              <w:rPr>
                <w:rFonts w:ascii="仿宋" w:eastAsia="仿宋" w:hAnsi="仿宋" w:hint="eastAsia"/>
                <w:sz w:val="24"/>
              </w:rPr>
              <w:t>20</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未经检验或检验不合格使用，</w:t>
            </w:r>
            <w:r>
              <w:rPr>
                <w:rFonts w:ascii="仿宋" w:eastAsia="仿宋" w:hAnsi="仿宋" w:hint="eastAsia"/>
                <w:sz w:val="24"/>
              </w:rPr>
              <w:t>扣20分</w:t>
            </w:r>
          </w:p>
          <w:p w:rsidR="00DF0DC7" w:rsidRDefault="00DF0DC7">
            <w:pPr>
              <w:widowControl/>
              <w:rPr>
                <w:rFonts w:ascii="仿宋" w:eastAsia="仿宋" w:hAnsi="仿宋"/>
                <w:sz w:val="24"/>
              </w:rPr>
            </w:pPr>
            <w:r>
              <w:rPr>
                <w:rFonts w:ascii="仿宋" w:eastAsia="仿宋" w:hAnsi="仿宋"/>
                <w:sz w:val="24"/>
              </w:rPr>
              <w:t>检验周期超过规定时间，</w:t>
            </w:r>
            <w:r>
              <w:rPr>
                <w:rFonts w:ascii="仿宋" w:eastAsia="仿宋" w:hAnsi="仿宋" w:hint="eastAsia"/>
                <w:sz w:val="24"/>
              </w:rPr>
              <w:t>扣</w:t>
            </w:r>
            <w:r>
              <w:rPr>
                <w:rFonts w:ascii="仿宋" w:eastAsia="仿宋" w:hAnsi="仿宋"/>
                <w:sz w:val="24"/>
              </w:rPr>
              <w:t>2</w:t>
            </w:r>
            <w:r>
              <w:rPr>
                <w:rFonts w:ascii="仿宋" w:eastAsia="仿宋" w:hAnsi="仿宋" w:hint="eastAsia"/>
                <w:sz w:val="24"/>
              </w:rPr>
              <w:t>0分</w:t>
            </w:r>
          </w:p>
          <w:p w:rsidR="00DF0DC7" w:rsidRDefault="00DF0DC7">
            <w:pPr>
              <w:widowControl/>
              <w:rPr>
                <w:rFonts w:ascii="仿宋" w:eastAsia="仿宋" w:hAnsi="仿宋"/>
                <w:sz w:val="24"/>
              </w:rPr>
            </w:pPr>
            <w:r>
              <w:rPr>
                <w:rFonts w:ascii="仿宋" w:eastAsia="仿宋" w:hAnsi="仿宋"/>
                <w:sz w:val="24"/>
              </w:rPr>
              <w:t>记录</w:t>
            </w:r>
            <w:r>
              <w:rPr>
                <w:rFonts w:ascii="仿宋" w:eastAsia="仿宋" w:hAnsi="仿宋" w:hint="eastAsia"/>
                <w:sz w:val="24"/>
              </w:rPr>
              <w:t>不全，每缺一项</w:t>
            </w:r>
            <w:r>
              <w:rPr>
                <w:rFonts w:ascii="仿宋" w:eastAsia="仿宋" w:hAnsi="仿宋"/>
                <w:sz w:val="24"/>
              </w:rPr>
              <w:t>扣2分</w:t>
            </w:r>
          </w:p>
          <w:p w:rsidR="00DF0DC7" w:rsidRDefault="00DF0DC7">
            <w:pPr>
              <w:widowControl/>
              <w:rPr>
                <w:rFonts w:ascii="仿宋" w:eastAsia="仿宋" w:hAnsi="仿宋"/>
                <w:sz w:val="24"/>
              </w:rPr>
            </w:pPr>
            <w:r>
              <w:rPr>
                <w:rFonts w:ascii="仿宋" w:eastAsia="仿宋" w:hAnsi="仿宋" w:hint="eastAsia"/>
                <w:sz w:val="24"/>
              </w:rPr>
              <w:t>未制定</w:t>
            </w:r>
            <w:r>
              <w:rPr>
                <w:rFonts w:ascii="仿宋" w:eastAsia="仿宋" w:hAnsi="仿宋"/>
                <w:sz w:val="24"/>
              </w:rPr>
              <w:t>应急措施或预案，</w:t>
            </w:r>
            <w:r>
              <w:rPr>
                <w:rFonts w:ascii="仿宋" w:eastAsia="仿宋" w:hAnsi="仿宋" w:hint="eastAsia"/>
                <w:sz w:val="24"/>
              </w:rPr>
              <w:t>扣1</w:t>
            </w:r>
            <w:r>
              <w:rPr>
                <w:rFonts w:ascii="仿宋" w:eastAsia="仿宋" w:hAnsi="仿宋"/>
                <w:sz w:val="24"/>
              </w:rPr>
              <w:t>5</w:t>
            </w:r>
            <w:r>
              <w:rPr>
                <w:rFonts w:ascii="仿宋" w:eastAsia="仿宋" w:hAnsi="仿宋" w:hint="eastAsia"/>
                <w:sz w:val="24"/>
              </w:rPr>
              <w:t>分</w:t>
            </w:r>
          </w:p>
          <w:p w:rsidR="00DF0DC7" w:rsidRDefault="00DF0DC7">
            <w:pPr>
              <w:widowControl/>
              <w:rPr>
                <w:rFonts w:ascii="仿宋" w:eastAsia="仿宋" w:hAnsi="仿宋"/>
                <w:spacing w:val="-10"/>
                <w:sz w:val="24"/>
              </w:rPr>
            </w:pPr>
            <w:r>
              <w:rPr>
                <w:rFonts w:ascii="仿宋" w:eastAsia="仿宋" w:hAnsi="仿宋"/>
                <w:spacing w:val="-10"/>
                <w:sz w:val="24"/>
              </w:rPr>
              <w:t>达到报废条件的</w:t>
            </w:r>
            <w:r>
              <w:rPr>
                <w:rFonts w:ascii="仿宋" w:eastAsia="仿宋" w:hAnsi="仿宋" w:hint="eastAsia"/>
                <w:spacing w:val="-10"/>
                <w:sz w:val="24"/>
              </w:rPr>
              <w:t>未按规定办理注销，每台</w:t>
            </w:r>
            <w:r>
              <w:rPr>
                <w:rFonts w:ascii="仿宋" w:eastAsia="仿宋" w:hAnsi="仿宋"/>
                <w:spacing w:val="-10"/>
                <w:sz w:val="24"/>
              </w:rPr>
              <w:t>扣</w:t>
            </w:r>
            <w:r>
              <w:rPr>
                <w:rFonts w:ascii="仿宋" w:eastAsia="仿宋" w:hAnsi="仿宋" w:hint="eastAsia"/>
                <w:spacing w:val="-10"/>
                <w:sz w:val="24"/>
              </w:rPr>
              <w:t>2</w:t>
            </w:r>
            <w:r>
              <w:rPr>
                <w:rFonts w:ascii="仿宋" w:eastAsia="仿宋" w:hAnsi="仿宋"/>
                <w:spacing w:val="-10"/>
                <w:sz w:val="24"/>
              </w:rPr>
              <w:t>分</w:t>
            </w:r>
          </w:p>
          <w:p w:rsidR="00DF0DC7" w:rsidRDefault="00DF0DC7">
            <w:pPr>
              <w:widowControl/>
              <w:rPr>
                <w:rFonts w:ascii="仿宋" w:eastAsia="仿宋" w:hAnsi="仿宋"/>
                <w:sz w:val="24"/>
              </w:rPr>
            </w:pPr>
            <w:r>
              <w:rPr>
                <w:rFonts w:ascii="仿宋" w:eastAsia="仿宋" w:hAnsi="仿宋"/>
                <w:sz w:val="24"/>
              </w:rPr>
              <w:t>未建立特种设备技术档案，</w:t>
            </w:r>
            <w:r>
              <w:rPr>
                <w:rFonts w:ascii="仿宋" w:eastAsia="仿宋" w:hAnsi="仿宋" w:hint="eastAsia"/>
                <w:sz w:val="24"/>
              </w:rPr>
              <w:t>扣5分</w:t>
            </w:r>
          </w:p>
          <w:p w:rsidR="00DF0DC7" w:rsidRDefault="00DF0DC7">
            <w:pPr>
              <w:widowControl/>
              <w:rPr>
                <w:rFonts w:ascii="仿宋" w:eastAsia="仿宋" w:hAnsi="仿宋"/>
                <w:sz w:val="24"/>
              </w:rPr>
            </w:pPr>
            <w:r>
              <w:rPr>
                <w:rFonts w:ascii="仿宋" w:eastAsia="仿宋" w:hAnsi="仿宋"/>
                <w:sz w:val="24"/>
              </w:rPr>
              <w:t>档案资料不全，每</w:t>
            </w:r>
            <w:r>
              <w:rPr>
                <w:rFonts w:ascii="仿宋" w:eastAsia="仿宋" w:hAnsi="仿宋" w:hint="eastAsia"/>
                <w:sz w:val="24"/>
              </w:rPr>
              <w:t>缺</w:t>
            </w:r>
            <w:r>
              <w:rPr>
                <w:rFonts w:ascii="仿宋" w:eastAsia="仿宋" w:hAnsi="仿宋"/>
                <w:sz w:val="24"/>
              </w:rPr>
              <w:t>一项扣1分</w:t>
            </w:r>
          </w:p>
          <w:p w:rsidR="00DF0DC7" w:rsidRDefault="00DF0DC7">
            <w:pPr>
              <w:widowControl/>
              <w:adjustRightInd w:val="0"/>
              <w:snapToGrid w:val="0"/>
              <w:rPr>
                <w:rFonts w:ascii="仿宋" w:eastAsia="仿宋" w:hAnsi="仿宋"/>
                <w:sz w:val="24"/>
              </w:rPr>
            </w:pPr>
            <w:r>
              <w:rPr>
                <w:rFonts w:ascii="仿宋" w:eastAsia="仿宋" w:hAnsi="仿宋" w:hint="eastAsia"/>
                <w:sz w:val="24"/>
              </w:rPr>
              <w:t>安全附件、安全保护装置、安全距离、安全防护措施以及与特种设备安全相关的建筑物、附属设施不符合有关规定，每项扣2分</w:t>
            </w:r>
          </w:p>
        </w:tc>
      </w:tr>
      <w:tr w:rsidR="00DF0DC7" w:rsidTr="00DF0DC7">
        <w:trPr>
          <w:trHeight w:val="1710"/>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4.1.12变压器与配电室管理</w:t>
            </w:r>
          </w:p>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按规范要求规划布设变压器及配电</w:t>
            </w:r>
            <w:proofErr w:type="gramStart"/>
            <w:r>
              <w:rPr>
                <w:rFonts w:ascii="仿宋" w:eastAsia="仿宋" w:hAnsi="仿宋" w:hint="eastAsia"/>
                <w:color w:val="000000" w:themeColor="text1"/>
                <w:sz w:val="24"/>
              </w:rPr>
              <w:t>室相关</w:t>
            </w:r>
            <w:proofErr w:type="gramEnd"/>
            <w:r>
              <w:rPr>
                <w:rFonts w:ascii="仿宋" w:eastAsia="仿宋" w:hAnsi="仿宋" w:hint="eastAsia"/>
                <w:color w:val="000000" w:themeColor="text1"/>
                <w:sz w:val="24"/>
              </w:rPr>
              <w:t>设施；防护距离及标识样式及颜色符合规范要求；定期组织全面检查，及时消除隐患，形成资料闭合。</w:t>
            </w:r>
          </w:p>
          <w:p w:rsidR="00DF0DC7" w:rsidRDefault="00DF0DC7">
            <w:pPr>
              <w:widowControl/>
              <w:rPr>
                <w:rFonts w:ascii="仿宋" w:eastAsia="仿宋" w:hAnsi="仿宋"/>
                <w:color w:val="000000" w:themeColor="text1"/>
                <w:sz w:val="24"/>
              </w:rPr>
            </w:pPr>
          </w:p>
        </w:tc>
        <w:tc>
          <w:tcPr>
            <w:tcW w:w="850" w:type="dxa"/>
            <w:vAlign w:val="center"/>
          </w:tcPr>
          <w:p w:rsidR="00DF0DC7" w:rsidRDefault="00DF0DC7">
            <w:pPr>
              <w:adjustRightInd w:val="0"/>
              <w:snapToGrid w:val="0"/>
              <w:ind w:rightChars="-51" w:right="-107"/>
              <w:jc w:val="center"/>
              <w:rPr>
                <w:rFonts w:ascii="仿宋" w:eastAsia="仿宋" w:hAnsi="仿宋"/>
                <w:color w:val="000000" w:themeColor="text1"/>
                <w:sz w:val="24"/>
              </w:rPr>
            </w:pPr>
            <w:r>
              <w:rPr>
                <w:rFonts w:ascii="仿宋" w:eastAsia="仿宋" w:hAnsi="仿宋" w:hint="eastAsia"/>
                <w:color w:val="000000" w:themeColor="text1"/>
                <w:sz w:val="24"/>
              </w:rPr>
              <w:t>20</w:t>
            </w:r>
          </w:p>
        </w:tc>
        <w:tc>
          <w:tcPr>
            <w:tcW w:w="5670" w:type="dxa"/>
            <w:vAlign w:val="center"/>
          </w:tcPr>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查相关记录并查看现场</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未按规范要求布设变压器及配电箱，每处扣5分；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防护距离不符合规范要求，每处扣2分；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标识样式及颜色不符合规范要求，每处扣2分；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未定期组织检查、未及时消除隐患形成闭合文件，每次扣2分。</w:t>
            </w:r>
          </w:p>
        </w:tc>
      </w:tr>
      <w:tr w:rsidR="00DF0DC7" w:rsidTr="00DF0DC7">
        <w:trPr>
          <w:trHeight w:val="1205"/>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4.1.13 备用电源管理</w:t>
            </w:r>
          </w:p>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按要求配备备用电源；定期进行负荷运行，运行记录规范；按规定做好维护保养，排除运行故障。</w:t>
            </w:r>
          </w:p>
        </w:tc>
        <w:tc>
          <w:tcPr>
            <w:tcW w:w="850" w:type="dxa"/>
            <w:vAlign w:val="center"/>
          </w:tcPr>
          <w:p w:rsidR="00DF0DC7" w:rsidRDefault="00DF0DC7">
            <w:pPr>
              <w:adjustRightInd w:val="0"/>
              <w:snapToGrid w:val="0"/>
              <w:ind w:rightChars="-51" w:right="-107"/>
              <w:jc w:val="center"/>
              <w:rPr>
                <w:rFonts w:ascii="仿宋" w:eastAsia="仿宋" w:hAnsi="仿宋"/>
                <w:color w:val="000000" w:themeColor="text1"/>
                <w:sz w:val="24"/>
              </w:rPr>
            </w:pPr>
            <w:r>
              <w:rPr>
                <w:rFonts w:ascii="仿宋" w:eastAsia="仿宋" w:hAnsi="仿宋" w:hint="eastAsia"/>
                <w:color w:val="000000" w:themeColor="text1"/>
                <w:sz w:val="24"/>
              </w:rPr>
              <w:t>10</w:t>
            </w:r>
          </w:p>
        </w:tc>
        <w:tc>
          <w:tcPr>
            <w:tcW w:w="5670" w:type="dxa"/>
            <w:vAlign w:val="center"/>
          </w:tcPr>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未按要求配备备用电源，扣10分；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未定期进行负荷运行，扣5分；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无运行记录，扣3分；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未维护保养，扣5分。</w:t>
            </w:r>
          </w:p>
        </w:tc>
      </w:tr>
      <w:tr w:rsidR="00DF0DC7" w:rsidTr="00DF0DC7">
        <w:trPr>
          <w:trHeight w:val="340"/>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4.1.14厨房燃气管路管理</w:t>
            </w:r>
          </w:p>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应委托具备相应资质的安装单位进行管路的布设和维护；定期组织管路系统检查，发现裂纹或密封破损，及时更换、维护；管路维护，应留存维护记录，对合</w:t>
            </w:r>
            <w:proofErr w:type="gramStart"/>
            <w:r>
              <w:rPr>
                <w:rFonts w:ascii="仿宋" w:eastAsia="仿宋" w:hAnsi="仿宋" w:hint="eastAsia"/>
                <w:color w:val="000000" w:themeColor="text1"/>
                <w:sz w:val="24"/>
              </w:rPr>
              <w:t>规</w:t>
            </w:r>
            <w:proofErr w:type="gramEnd"/>
            <w:r>
              <w:rPr>
                <w:rFonts w:ascii="仿宋" w:eastAsia="仿宋" w:hAnsi="仿宋" w:hint="eastAsia"/>
                <w:color w:val="000000" w:themeColor="text1"/>
                <w:sz w:val="24"/>
              </w:rPr>
              <w:t>性、符合强制性标准规定项目进行检查。</w:t>
            </w:r>
          </w:p>
        </w:tc>
        <w:tc>
          <w:tcPr>
            <w:tcW w:w="850" w:type="dxa"/>
            <w:vAlign w:val="center"/>
          </w:tcPr>
          <w:p w:rsidR="00DF0DC7" w:rsidRDefault="00DF0DC7">
            <w:pPr>
              <w:adjustRightInd w:val="0"/>
              <w:snapToGrid w:val="0"/>
              <w:ind w:rightChars="-51" w:right="-107"/>
              <w:jc w:val="center"/>
              <w:rPr>
                <w:rFonts w:ascii="仿宋" w:eastAsia="仿宋" w:hAnsi="仿宋"/>
                <w:color w:val="000000" w:themeColor="text1"/>
                <w:sz w:val="24"/>
              </w:rPr>
            </w:pPr>
            <w:r>
              <w:rPr>
                <w:rFonts w:ascii="仿宋" w:eastAsia="仿宋" w:hAnsi="仿宋" w:hint="eastAsia"/>
                <w:color w:val="000000" w:themeColor="text1"/>
                <w:sz w:val="24"/>
              </w:rPr>
              <w:t>10</w:t>
            </w:r>
          </w:p>
        </w:tc>
        <w:tc>
          <w:tcPr>
            <w:tcW w:w="5670" w:type="dxa"/>
            <w:vAlign w:val="center"/>
          </w:tcPr>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查相关记录并查看现场</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未委托具备相应资质的安装单位进行管路的布设和维护，扣10分；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t>未定期组织检查或未及时消除隐患，形成闭合文件，每项扣5分；</w:t>
            </w:r>
          </w:p>
          <w:p w:rsidR="00DF0DC7" w:rsidRDefault="00DF0DC7">
            <w:pPr>
              <w:widowControl/>
              <w:adjustRightInd w:val="0"/>
              <w:snapToGrid w:val="0"/>
              <w:rPr>
                <w:rFonts w:ascii="仿宋" w:eastAsia="仿宋" w:hAnsi="仿宋"/>
                <w:color w:val="000000" w:themeColor="text1"/>
                <w:sz w:val="24"/>
              </w:rPr>
            </w:pPr>
            <w:r>
              <w:rPr>
                <w:rFonts w:ascii="仿宋" w:eastAsia="仿宋" w:hAnsi="仿宋" w:hint="eastAsia"/>
                <w:color w:val="000000" w:themeColor="text1"/>
                <w:sz w:val="24"/>
              </w:rPr>
              <w:lastRenderedPageBreak/>
              <w:t>违反强制标准每项扣10分。</w:t>
            </w:r>
          </w:p>
        </w:tc>
      </w:tr>
      <w:tr w:rsidR="00DF0DC7" w:rsidTr="00DF0DC7">
        <w:trPr>
          <w:trHeight w:val="509"/>
          <w:jc w:val="center"/>
        </w:trPr>
        <w:tc>
          <w:tcPr>
            <w:tcW w:w="1103" w:type="dxa"/>
            <w:vMerge/>
            <w:vAlign w:val="center"/>
          </w:tcPr>
          <w:p w:rsidR="00DF0DC7" w:rsidRDefault="00DF0DC7">
            <w:pPr>
              <w:jc w:val="cente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4.1.1</w:t>
            </w:r>
            <w:r>
              <w:rPr>
                <w:rFonts w:ascii="仿宋" w:eastAsia="仿宋" w:hAnsi="仿宋" w:hint="eastAsia"/>
                <w:sz w:val="24"/>
              </w:rPr>
              <w:t>5</w:t>
            </w:r>
            <w:r>
              <w:rPr>
                <w:rFonts w:ascii="仿宋" w:eastAsia="仿宋" w:hAnsi="仿宋"/>
                <w:sz w:val="24"/>
              </w:rPr>
              <w:t>设施设备报废</w:t>
            </w:r>
          </w:p>
          <w:p w:rsidR="00DF0DC7" w:rsidRDefault="00DF0DC7">
            <w:pPr>
              <w:widowControl/>
              <w:rPr>
                <w:rFonts w:ascii="仿宋" w:eastAsia="仿宋" w:hAnsi="仿宋"/>
                <w:color w:val="000000"/>
              </w:rPr>
            </w:pPr>
            <w:r>
              <w:rPr>
                <w:rFonts w:ascii="仿宋" w:eastAsia="仿宋" w:hAnsi="仿宋"/>
                <w:sz w:val="24"/>
              </w:rPr>
              <w:t>设施设备</w:t>
            </w:r>
            <w:r>
              <w:rPr>
                <w:rFonts w:ascii="仿宋" w:eastAsia="仿宋" w:hAnsi="仿宋" w:hint="eastAsia"/>
                <w:sz w:val="24"/>
              </w:rPr>
              <w:t>达到报废标准</w:t>
            </w:r>
            <w:r>
              <w:rPr>
                <w:rFonts w:ascii="仿宋" w:eastAsia="仿宋" w:hAnsi="仿宋"/>
                <w:sz w:val="24"/>
              </w:rPr>
              <w:t>应</w:t>
            </w:r>
            <w:r>
              <w:rPr>
                <w:rFonts w:ascii="仿宋" w:eastAsia="仿宋" w:hAnsi="仿宋" w:hint="eastAsia"/>
                <w:sz w:val="24"/>
              </w:rPr>
              <w:t>及时</w:t>
            </w:r>
            <w:r>
              <w:rPr>
                <w:rFonts w:ascii="仿宋" w:eastAsia="仿宋" w:hAnsi="仿宋"/>
                <w:sz w:val="24"/>
              </w:rPr>
              <w:t>办理</w:t>
            </w:r>
            <w:r>
              <w:rPr>
                <w:rFonts w:ascii="仿宋" w:eastAsia="仿宋" w:hAnsi="仿宋" w:hint="eastAsia"/>
                <w:sz w:val="24"/>
              </w:rPr>
              <w:t>报废</w:t>
            </w:r>
            <w:r>
              <w:rPr>
                <w:rFonts w:ascii="仿宋" w:eastAsia="仿宋" w:hAnsi="仿宋"/>
                <w:sz w:val="24"/>
              </w:rPr>
              <w:t>手续。</w:t>
            </w:r>
          </w:p>
        </w:tc>
        <w:tc>
          <w:tcPr>
            <w:tcW w:w="850" w:type="dxa"/>
            <w:vAlign w:val="center"/>
          </w:tcPr>
          <w:p w:rsidR="00DF0DC7" w:rsidRDefault="00DF0DC7">
            <w:pPr>
              <w:widowControl/>
              <w:jc w:val="center"/>
              <w:rPr>
                <w:rFonts w:ascii="仿宋" w:eastAsia="仿宋" w:hAnsi="仿宋"/>
                <w:color w:val="FF0000"/>
                <w:sz w:val="24"/>
              </w:rPr>
            </w:pPr>
            <w:r>
              <w:rPr>
                <w:rFonts w:ascii="仿宋" w:eastAsia="仿宋" w:hAnsi="仿宋" w:hint="eastAsia"/>
                <w:sz w:val="24"/>
              </w:rPr>
              <w:t>5</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设备设施报废</w:t>
            </w:r>
            <w:r>
              <w:rPr>
                <w:rFonts w:ascii="仿宋" w:eastAsia="仿宋" w:hAnsi="仿宋"/>
                <w:sz w:val="24"/>
              </w:rPr>
              <w:t>手续不全</w:t>
            </w:r>
            <w:r>
              <w:rPr>
                <w:rFonts w:ascii="仿宋" w:eastAsia="仿宋" w:hAnsi="仿宋" w:hint="eastAsia"/>
                <w:sz w:val="24"/>
              </w:rPr>
              <w:t>，每台扣2分</w:t>
            </w:r>
          </w:p>
        </w:tc>
      </w:tr>
      <w:tr w:rsidR="00DF0DC7" w:rsidTr="00DF0DC7">
        <w:trPr>
          <w:trHeight w:val="868"/>
          <w:jc w:val="center"/>
        </w:trPr>
        <w:tc>
          <w:tcPr>
            <w:tcW w:w="1103" w:type="dxa"/>
            <w:vMerge w:val="restart"/>
            <w:vAlign w:val="center"/>
          </w:tcPr>
          <w:p w:rsidR="00DF0DC7" w:rsidRDefault="00DF0DC7">
            <w:pPr>
              <w:ind w:leftChars="-40" w:left="-84"/>
              <w:jc w:val="center"/>
              <w:rPr>
                <w:rFonts w:ascii="仿宋" w:eastAsia="仿宋" w:hAnsi="仿宋"/>
                <w:sz w:val="24"/>
              </w:rPr>
            </w:pPr>
            <w:r>
              <w:rPr>
                <w:rFonts w:ascii="仿宋" w:eastAsia="仿宋" w:hAnsi="仿宋" w:hint="eastAsia"/>
                <w:sz w:val="24"/>
              </w:rPr>
              <w:t>4.2管理行为(205分)</w:t>
            </w:r>
          </w:p>
        </w:tc>
        <w:tc>
          <w:tcPr>
            <w:tcW w:w="5668" w:type="dxa"/>
            <w:vAlign w:val="center"/>
          </w:tcPr>
          <w:p w:rsidR="00DF0DC7" w:rsidRDefault="00DF0DC7">
            <w:pPr>
              <w:widowControl/>
              <w:rPr>
                <w:rFonts w:ascii="仿宋" w:eastAsia="仿宋" w:hAnsi="仿宋"/>
                <w:sz w:val="24"/>
              </w:rPr>
            </w:pPr>
            <w:r>
              <w:rPr>
                <w:rFonts w:ascii="仿宋" w:eastAsia="仿宋" w:hAnsi="仿宋" w:cs="宋体"/>
                <w:kern w:val="0"/>
                <w:sz w:val="24"/>
              </w:rPr>
              <w:t>4.2.1</w:t>
            </w:r>
            <w:r>
              <w:rPr>
                <w:rFonts w:ascii="仿宋" w:eastAsia="仿宋" w:hAnsi="仿宋" w:cs="宋体" w:hint="eastAsia"/>
                <w:kern w:val="0"/>
                <w:sz w:val="24"/>
              </w:rPr>
              <w:t>对承管场所进行全面检查，确保管理规范有序，符合交通、消防、职业健康、环境保护等有关规定。</w:t>
            </w:r>
          </w:p>
        </w:tc>
        <w:tc>
          <w:tcPr>
            <w:tcW w:w="850" w:type="dxa"/>
            <w:vAlign w:val="center"/>
          </w:tcPr>
          <w:p w:rsidR="00DF0DC7" w:rsidRDefault="00DF0DC7">
            <w:pPr>
              <w:widowControl/>
              <w:jc w:val="center"/>
              <w:rPr>
                <w:rFonts w:ascii="仿宋" w:eastAsia="仿宋" w:hAnsi="仿宋"/>
                <w:sz w:val="24"/>
              </w:rPr>
            </w:pPr>
            <w:r>
              <w:rPr>
                <w:rFonts w:ascii="仿宋" w:eastAsia="仿宋" w:hAnsi="仿宋" w:cs="宋体" w:hint="eastAsia"/>
                <w:kern w:val="0"/>
                <w:sz w:val="24"/>
              </w:rPr>
              <w:t>12</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检查项目不全，每缺一个项目扣</w:t>
            </w:r>
            <w:r>
              <w:rPr>
                <w:rFonts w:ascii="仿宋" w:eastAsia="仿宋" w:hAnsi="仿宋"/>
                <w:sz w:val="24"/>
              </w:rPr>
              <w:t>3分</w:t>
            </w:r>
          </w:p>
          <w:p w:rsidR="00DF0DC7" w:rsidRDefault="00DF0DC7">
            <w:pPr>
              <w:widowControl/>
              <w:rPr>
                <w:rFonts w:ascii="仿宋" w:eastAsia="仿宋" w:hAnsi="仿宋"/>
                <w:sz w:val="24"/>
              </w:rPr>
            </w:pPr>
            <w:r>
              <w:rPr>
                <w:rFonts w:ascii="仿宋" w:eastAsia="仿宋" w:hAnsi="仿宋" w:hint="eastAsia"/>
                <w:sz w:val="24"/>
              </w:rPr>
              <w:t>对检查中发现的问题未采取措施落实，每处扣</w:t>
            </w:r>
            <w:r>
              <w:rPr>
                <w:rFonts w:ascii="仿宋" w:eastAsia="仿宋" w:hAnsi="仿宋"/>
                <w:sz w:val="24"/>
              </w:rPr>
              <w:t>3</w:t>
            </w:r>
            <w:r>
              <w:rPr>
                <w:rFonts w:ascii="仿宋" w:eastAsia="仿宋" w:hAnsi="仿宋" w:hint="eastAsia"/>
                <w:sz w:val="24"/>
              </w:rPr>
              <w:t>分</w:t>
            </w:r>
          </w:p>
        </w:tc>
      </w:tr>
      <w:tr w:rsidR="00DF0DC7" w:rsidTr="00DF0DC7">
        <w:trPr>
          <w:trHeight w:val="1190"/>
          <w:jc w:val="center"/>
        </w:trPr>
        <w:tc>
          <w:tcPr>
            <w:tcW w:w="1103" w:type="dxa"/>
            <w:vMerge/>
            <w:vAlign w:val="center"/>
          </w:tcPr>
          <w:p w:rsidR="00DF0DC7" w:rsidRDefault="00DF0DC7">
            <w:pPr>
              <w:jc w:val="center"/>
              <w:rPr>
                <w:rFonts w:ascii="仿宋" w:eastAsia="仿宋" w:hAnsi="仿宋" w:cs="Times New Roman"/>
                <w:sz w:val="24"/>
                <w:szCs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4.2.2</w:t>
            </w:r>
            <w:r>
              <w:rPr>
                <w:rFonts w:ascii="仿宋" w:eastAsia="仿宋" w:hAnsi="仿宋" w:hint="eastAsia"/>
                <w:sz w:val="24"/>
              </w:rPr>
              <w:t>承管范围</w:t>
            </w:r>
            <w:r>
              <w:rPr>
                <w:rFonts w:ascii="仿宋" w:eastAsia="仿宋" w:hAnsi="仿宋"/>
                <w:sz w:val="24"/>
              </w:rPr>
              <w:t>管理</w:t>
            </w:r>
          </w:p>
          <w:p w:rsidR="00DF0DC7" w:rsidRDefault="00DF0DC7">
            <w:pPr>
              <w:widowControl/>
              <w:adjustRightInd w:val="0"/>
              <w:snapToGrid w:val="0"/>
              <w:rPr>
                <w:rFonts w:ascii="仿宋" w:eastAsia="仿宋" w:hAnsi="仿宋"/>
                <w:color w:val="00B050"/>
                <w:sz w:val="24"/>
              </w:rPr>
            </w:pPr>
            <w:r>
              <w:rPr>
                <w:rFonts w:ascii="仿宋" w:eastAsia="仿宋" w:hAnsi="仿宋" w:hint="eastAsia"/>
                <w:sz w:val="24"/>
              </w:rPr>
              <w:t>承管范围内</w:t>
            </w:r>
            <w:r>
              <w:rPr>
                <w:rFonts w:ascii="仿宋" w:eastAsia="仿宋" w:hAnsi="仿宋"/>
                <w:sz w:val="24"/>
              </w:rPr>
              <w:t>无法律、法规规定的禁止性行为；标语、标牌设置符合规定。</w:t>
            </w:r>
          </w:p>
        </w:tc>
        <w:tc>
          <w:tcPr>
            <w:tcW w:w="850" w:type="dxa"/>
            <w:vAlign w:val="center"/>
          </w:tcPr>
          <w:p w:rsidR="00DF0DC7" w:rsidRDefault="00DF0DC7">
            <w:pPr>
              <w:widowControl/>
              <w:adjustRightInd w:val="0"/>
              <w:snapToGrid w:val="0"/>
              <w:jc w:val="center"/>
              <w:rPr>
                <w:rFonts w:ascii="仿宋" w:eastAsia="仿宋" w:hAnsi="仿宋"/>
                <w:color w:val="00B050"/>
                <w:sz w:val="24"/>
              </w:rPr>
            </w:pPr>
            <w:r>
              <w:rPr>
                <w:rFonts w:ascii="仿宋" w:eastAsia="仿宋" w:hAnsi="仿宋"/>
                <w:sz w:val="24"/>
              </w:rPr>
              <w:t>18</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存在禁止性行为，</w:t>
            </w:r>
            <w:r>
              <w:rPr>
                <w:rFonts w:ascii="仿宋" w:eastAsia="仿宋" w:hAnsi="仿宋"/>
                <w:sz w:val="24"/>
              </w:rPr>
              <w:t>扣</w:t>
            </w:r>
            <w:r>
              <w:rPr>
                <w:rFonts w:ascii="仿宋" w:eastAsia="仿宋" w:hAnsi="仿宋" w:hint="eastAsia"/>
                <w:sz w:val="24"/>
              </w:rPr>
              <w:t>6</w:t>
            </w:r>
            <w:r>
              <w:rPr>
                <w:rFonts w:ascii="仿宋" w:eastAsia="仿宋" w:hAnsi="仿宋"/>
                <w:sz w:val="24"/>
              </w:rPr>
              <w:t>分</w:t>
            </w:r>
          </w:p>
          <w:p w:rsidR="00DF0DC7" w:rsidRDefault="00DF0DC7">
            <w:pPr>
              <w:rPr>
                <w:rFonts w:ascii="仿宋" w:eastAsia="仿宋" w:hAnsi="仿宋"/>
                <w:color w:val="00B050"/>
                <w:sz w:val="24"/>
              </w:rPr>
            </w:pPr>
            <w:r>
              <w:rPr>
                <w:rFonts w:ascii="仿宋" w:eastAsia="仿宋" w:hAnsi="仿宋"/>
                <w:sz w:val="24"/>
              </w:rPr>
              <w:t>标语</w:t>
            </w:r>
            <w:r>
              <w:rPr>
                <w:rFonts w:ascii="仿宋" w:eastAsia="仿宋" w:hAnsi="仿宋" w:hint="eastAsia"/>
                <w:sz w:val="24"/>
              </w:rPr>
              <w:t>、</w:t>
            </w:r>
            <w:r>
              <w:rPr>
                <w:rFonts w:ascii="仿宋" w:eastAsia="仿宋" w:hAnsi="仿宋"/>
                <w:sz w:val="24"/>
              </w:rPr>
              <w:t>标牌</w:t>
            </w:r>
            <w:r>
              <w:rPr>
                <w:rFonts w:ascii="仿宋" w:eastAsia="仿宋" w:hAnsi="仿宋" w:hint="eastAsia"/>
                <w:sz w:val="24"/>
              </w:rPr>
              <w:t>设置不足或不符合规定，每处</w:t>
            </w:r>
            <w:r>
              <w:rPr>
                <w:rFonts w:ascii="仿宋" w:eastAsia="仿宋" w:hAnsi="仿宋"/>
                <w:sz w:val="24"/>
              </w:rPr>
              <w:t>扣3分</w:t>
            </w:r>
          </w:p>
        </w:tc>
      </w:tr>
      <w:tr w:rsidR="00DF0DC7" w:rsidTr="00DF0DC7">
        <w:trPr>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4.2.3安保</w:t>
            </w:r>
            <w:r>
              <w:rPr>
                <w:rFonts w:ascii="仿宋" w:eastAsia="仿宋" w:hAnsi="仿宋" w:hint="eastAsia"/>
                <w:sz w:val="24"/>
              </w:rPr>
              <w:t>管理</w:t>
            </w:r>
          </w:p>
          <w:p w:rsidR="00DF0DC7" w:rsidRDefault="00DF0DC7">
            <w:pPr>
              <w:widowControl/>
              <w:adjustRightInd w:val="0"/>
              <w:snapToGrid w:val="0"/>
              <w:rPr>
                <w:rFonts w:ascii="仿宋" w:eastAsia="仿宋" w:hAnsi="仿宋"/>
                <w:sz w:val="24"/>
              </w:rPr>
            </w:pPr>
            <w:r>
              <w:rPr>
                <w:rFonts w:ascii="仿宋" w:eastAsia="仿宋" w:hAnsi="仿宋"/>
                <w:sz w:val="24"/>
              </w:rPr>
              <w:t>建立或明确安全保卫机构，制定安全保卫制度；重要设施和生产场所的保卫方式按规定设置；定期对防盗报警、监控等</w:t>
            </w:r>
            <w:r>
              <w:rPr>
                <w:rFonts w:ascii="仿宋" w:eastAsia="仿宋" w:hAnsi="仿宋" w:hint="eastAsia"/>
                <w:sz w:val="24"/>
              </w:rPr>
              <w:t>设备设施</w:t>
            </w:r>
            <w:r>
              <w:rPr>
                <w:rFonts w:ascii="仿宋" w:eastAsia="仿宋" w:hAnsi="仿宋"/>
                <w:sz w:val="24"/>
              </w:rPr>
              <w:t>进行维护，</w:t>
            </w:r>
            <w:r>
              <w:rPr>
                <w:rFonts w:ascii="仿宋" w:eastAsia="仿宋" w:hAnsi="仿宋" w:hint="eastAsia"/>
                <w:sz w:val="24"/>
              </w:rPr>
              <w:t>确保</w:t>
            </w:r>
            <w:r>
              <w:rPr>
                <w:rFonts w:ascii="仿宋" w:eastAsia="仿宋" w:hAnsi="仿宋"/>
                <w:sz w:val="24"/>
              </w:rPr>
              <w:t>运行正常；出入登记、巡逻检查、治安隐患排查处理等内部治安保卫措施完善；制定单位内部治安突发事件处置预案，并定期演练。</w:t>
            </w:r>
          </w:p>
        </w:tc>
        <w:tc>
          <w:tcPr>
            <w:tcW w:w="850" w:type="dxa"/>
            <w:vAlign w:val="center"/>
          </w:tcPr>
          <w:p w:rsidR="00DF0DC7" w:rsidRDefault="00DF0DC7">
            <w:pPr>
              <w:widowControl/>
              <w:adjustRightInd w:val="0"/>
              <w:snapToGrid w:val="0"/>
              <w:jc w:val="center"/>
              <w:rPr>
                <w:rFonts w:ascii="仿宋" w:eastAsia="仿宋" w:hAnsi="仿宋"/>
                <w:sz w:val="24"/>
              </w:rPr>
            </w:pPr>
            <w:r>
              <w:rPr>
                <w:rFonts w:ascii="仿宋" w:eastAsia="仿宋" w:hAnsi="仿宋"/>
                <w:sz w:val="24"/>
              </w:rPr>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hint="eastAsia"/>
                <w:sz w:val="24"/>
              </w:rPr>
              <w:t>未建立或明确</w:t>
            </w:r>
            <w:r>
              <w:rPr>
                <w:rFonts w:ascii="仿宋" w:eastAsia="仿宋" w:hAnsi="仿宋"/>
                <w:sz w:val="24"/>
              </w:rPr>
              <w:t>安保机构</w:t>
            </w:r>
            <w:r>
              <w:rPr>
                <w:rFonts w:ascii="仿宋" w:eastAsia="仿宋" w:hAnsi="仿宋" w:hint="eastAsia"/>
                <w:sz w:val="24"/>
              </w:rPr>
              <w:t>，</w:t>
            </w:r>
            <w:r>
              <w:rPr>
                <w:rFonts w:ascii="仿宋" w:eastAsia="仿宋" w:hAnsi="仿宋"/>
                <w:sz w:val="24"/>
              </w:rPr>
              <w:t>扣7</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未</w:t>
            </w:r>
            <w:r>
              <w:rPr>
                <w:rFonts w:ascii="仿宋" w:eastAsia="仿宋" w:hAnsi="仿宋"/>
                <w:sz w:val="24"/>
              </w:rPr>
              <w:t>建立安保制度，</w:t>
            </w:r>
            <w:r>
              <w:rPr>
                <w:rFonts w:ascii="仿宋" w:eastAsia="仿宋" w:hAnsi="仿宋" w:hint="eastAsia"/>
                <w:sz w:val="24"/>
              </w:rPr>
              <w:t>扣</w:t>
            </w:r>
            <w:r>
              <w:rPr>
                <w:rFonts w:ascii="仿宋" w:eastAsia="仿宋" w:hAnsi="仿宋"/>
                <w:sz w:val="24"/>
              </w:rPr>
              <w:t>5</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未按规定</w:t>
            </w:r>
            <w:r>
              <w:rPr>
                <w:rFonts w:ascii="仿宋" w:eastAsia="仿宋" w:hAnsi="仿宋" w:hint="eastAsia"/>
                <w:sz w:val="24"/>
              </w:rPr>
              <w:t>落实</w:t>
            </w:r>
            <w:r>
              <w:rPr>
                <w:rFonts w:ascii="仿宋" w:eastAsia="仿宋" w:hAnsi="仿宋"/>
                <w:sz w:val="24"/>
              </w:rPr>
              <w:t>安保措施</w:t>
            </w:r>
            <w:r>
              <w:rPr>
                <w:rFonts w:ascii="仿宋" w:eastAsia="仿宋" w:hAnsi="仿宋" w:hint="eastAsia"/>
                <w:sz w:val="24"/>
              </w:rPr>
              <w:t>，每项</w:t>
            </w:r>
            <w:r>
              <w:rPr>
                <w:rFonts w:ascii="仿宋" w:eastAsia="仿宋" w:hAnsi="仿宋"/>
                <w:sz w:val="24"/>
              </w:rPr>
              <w:t>扣</w:t>
            </w:r>
            <w:r>
              <w:rPr>
                <w:rFonts w:ascii="仿宋" w:eastAsia="仿宋" w:hAnsi="仿宋" w:hint="eastAsia"/>
                <w:sz w:val="24"/>
              </w:rPr>
              <w:t>2</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hint="eastAsia"/>
                <w:sz w:val="24"/>
              </w:rPr>
              <w:t>报警、监控设备设施运行不正常，</w:t>
            </w:r>
            <w:r>
              <w:rPr>
                <w:rFonts w:ascii="仿宋" w:eastAsia="仿宋" w:hAnsi="仿宋"/>
                <w:sz w:val="24"/>
              </w:rPr>
              <w:t>每项扣2分</w:t>
            </w:r>
          </w:p>
          <w:p w:rsidR="00DF0DC7" w:rsidRDefault="00DF0DC7">
            <w:pPr>
              <w:widowControl/>
              <w:rPr>
                <w:rFonts w:ascii="仿宋" w:eastAsia="仿宋" w:hAnsi="仿宋"/>
                <w:sz w:val="24"/>
              </w:rPr>
            </w:pPr>
            <w:r>
              <w:rPr>
                <w:rFonts w:ascii="仿宋" w:eastAsia="仿宋" w:hAnsi="仿宋"/>
                <w:sz w:val="24"/>
              </w:rPr>
              <w:t>安保工作存在漏洞</w:t>
            </w:r>
            <w:r>
              <w:rPr>
                <w:rFonts w:ascii="仿宋" w:eastAsia="仿宋" w:hAnsi="仿宋" w:hint="eastAsia"/>
                <w:sz w:val="24"/>
              </w:rPr>
              <w:t>，</w:t>
            </w:r>
            <w:r>
              <w:rPr>
                <w:rFonts w:ascii="仿宋" w:eastAsia="仿宋" w:hAnsi="仿宋"/>
                <w:sz w:val="24"/>
              </w:rPr>
              <w:t>每项扣2分</w:t>
            </w:r>
          </w:p>
          <w:p w:rsidR="00DF0DC7" w:rsidRDefault="00DF0DC7">
            <w:pPr>
              <w:widowControl/>
              <w:rPr>
                <w:rFonts w:ascii="仿宋" w:eastAsia="仿宋" w:hAnsi="仿宋"/>
                <w:sz w:val="24"/>
              </w:rPr>
            </w:pPr>
            <w:r>
              <w:rPr>
                <w:rFonts w:ascii="仿宋" w:eastAsia="仿宋" w:hAnsi="仿宋"/>
                <w:sz w:val="24"/>
              </w:rPr>
              <w:t>无应急处置预案</w:t>
            </w:r>
            <w:r>
              <w:rPr>
                <w:rFonts w:ascii="仿宋" w:eastAsia="仿宋" w:hAnsi="仿宋" w:hint="eastAsia"/>
                <w:sz w:val="24"/>
              </w:rPr>
              <w:t>，</w:t>
            </w:r>
            <w:r>
              <w:rPr>
                <w:rFonts w:ascii="仿宋" w:eastAsia="仿宋" w:hAnsi="仿宋"/>
                <w:sz w:val="24"/>
              </w:rPr>
              <w:t>扣5分</w:t>
            </w:r>
          </w:p>
          <w:p w:rsidR="00DF0DC7" w:rsidRDefault="00DF0DC7">
            <w:pPr>
              <w:widowControl/>
              <w:rPr>
                <w:rFonts w:ascii="仿宋" w:eastAsia="仿宋" w:hAnsi="仿宋"/>
                <w:sz w:val="24"/>
              </w:rPr>
            </w:pPr>
            <w:r>
              <w:rPr>
                <w:rFonts w:ascii="仿宋" w:eastAsia="仿宋" w:hAnsi="仿宋"/>
                <w:sz w:val="24"/>
              </w:rPr>
              <w:t>未定期演练</w:t>
            </w:r>
            <w:r>
              <w:rPr>
                <w:rFonts w:ascii="仿宋" w:eastAsia="仿宋" w:hAnsi="仿宋" w:hint="eastAsia"/>
                <w:sz w:val="24"/>
              </w:rPr>
              <w:t>，</w:t>
            </w:r>
            <w:r>
              <w:rPr>
                <w:rFonts w:ascii="仿宋" w:eastAsia="仿宋" w:hAnsi="仿宋"/>
                <w:sz w:val="24"/>
              </w:rPr>
              <w:t>扣</w:t>
            </w:r>
            <w:r>
              <w:rPr>
                <w:rFonts w:ascii="仿宋" w:eastAsia="仿宋" w:hAnsi="仿宋" w:hint="eastAsia"/>
                <w:sz w:val="24"/>
              </w:rPr>
              <w:t>3</w:t>
            </w:r>
            <w:r>
              <w:rPr>
                <w:rFonts w:ascii="仿宋" w:eastAsia="仿宋" w:hAnsi="仿宋"/>
                <w:sz w:val="24"/>
              </w:rPr>
              <w:t>分</w:t>
            </w:r>
          </w:p>
        </w:tc>
      </w:tr>
      <w:tr w:rsidR="00DF0DC7" w:rsidTr="00DF0DC7">
        <w:trPr>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4.2.4用电管理</w:t>
            </w:r>
          </w:p>
          <w:p w:rsidR="00DF0DC7" w:rsidRDefault="00DF0DC7">
            <w:pPr>
              <w:widowControl/>
              <w:rPr>
                <w:rFonts w:ascii="仿宋" w:eastAsia="仿宋" w:hAnsi="仿宋"/>
                <w:color w:val="00B050"/>
                <w:sz w:val="24"/>
              </w:rPr>
            </w:pPr>
            <w:r>
              <w:rPr>
                <w:rFonts w:ascii="仿宋" w:eastAsia="仿宋" w:hAnsi="仿宋" w:hint="eastAsia"/>
                <w:sz w:val="24"/>
              </w:rPr>
              <w:t>配备专职电工，持证上岗；</w:t>
            </w:r>
            <w:r>
              <w:rPr>
                <w:rFonts w:ascii="仿宋" w:eastAsia="仿宋" w:hAnsi="仿宋"/>
                <w:sz w:val="24"/>
              </w:rPr>
              <w:t>定期对</w:t>
            </w:r>
            <w:r>
              <w:rPr>
                <w:rFonts w:ascii="仿宋" w:eastAsia="仿宋" w:hAnsi="仿宋" w:hint="eastAsia"/>
                <w:sz w:val="24"/>
              </w:rPr>
              <w:t>公共</w:t>
            </w:r>
            <w:r>
              <w:rPr>
                <w:rFonts w:ascii="仿宋" w:eastAsia="仿宋" w:hAnsi="仿宋"/>
                <w:sz w:val="24"/>
              </w:rPr>
              <w:t>用电</w:t>
            </w:r>
            <w:r>
              <w:rPr>
                <w:rFonts w:ascii="仿宋" w:eastAsia="仿宋" w:hAnsi="仿宋" w:hint="eastAsia"/>
                <w:sz w:val="24"/>
              </w:rPr>
              <w:t>设备</w:t>
            </w:r>
            <w:r>
              <w:rPr>
                <w:rFonts w:ascii="仿宋" w:eastAsia="仿宋" w:hAnsi="仿宋"/>
                <w:sz w:val="24"/>
              </w:rPr>
              <w:t>设施进行检查</w:t>
            </w:r>
            <w:r>
              <w:rPr>
                <w:rFonts w:ascii="仿宋" w:eastAsia="仿宋" w:hAnsi="仿宋" w:hint="eastAsia"/>
                <w:sz w:val="24"/>
              </w:rPr>
              <w:t>，及时维修或更换损坏的电气设备；检查和监督不规范用电行为；制定用电突发事件应急预案，</w:t>
            </w:r>
            <w:r>
              <w:rPr>
                <w:rFonts w:ascii="仿宋" w:eastAsia="仿宋" w:hAnsi="仿宋"/>
                <w:sz w:val="24"/>
              </w:rPr>
              <w:t>并定期演练。</w:t>
            </w:r>
          </w:p>
        </w:tc>
        <w:tc>
          <w:tcPr>
            <w:tcW w:w="850" w:type="dxa"/>
            <w:vAlign w:val="center"/>
          </w:tcPr>
          <w:p w:rsidR="00DF0DC7" w:rsidRDefault="00DF0DC7">
            <w:pPr>
              <w:widowControl/>
              <w:jc w:val="center"/>
              <w:rPr>
                <w:rFonts w:ascii="仿宋" w:eastAsia="仿宋" w:hAnsi="仿宋"/>
                <w:color w:val="00B050"/>
                <w:sz w:val="24"/>
              </w:rPr>
            </w:pPr>
            <w:r>
              <w:rPr>
                <w:rFonts w:ascii="仿宋" w:eastAsia="仿宋" w:hAnsi="仿宋"/>
                <w:sz w:val="24"/>
              </w:rPr>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未配备专职电工或未持证上岗</w:t>
            </w:r>
            <w:r>
              <w:rPr>
                <w:rFonts w:ascii="仿宋" w:eastAsia="仿宋" w:hAnsi="仿宋"/>
                <w:sz w:val="24"/>
              </w:rPr>
              <w:t>，</w:t>
            </w:r>
            <w:r>
              <w:rPr>
                <w:rFonts w:ascii="仿宋" w:eastAsia="仿宋" w:hAnsi="仿宋" w:hint="eastAsia"/>
                <w:sz w:val="24"/>
              </w:rPr>
              <w:t>扣</w:t>
            </w:r>
            <w:r>
              <w:rPr>
                <w:rFonts w:ascii="仿宋" w:eastAsia="仿宋" w:hAnsi="仿宋"/>
                <w:sz w:val="24"/>
              </w:rPr>
              <w:t>19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未</w:t>
            </w:r>
            <w:r>
              <w:rPr>
                <w:rFonts w:ascii="仿宋" w:eastAsia="仿宋" w:hAnsi="仿宋"/>
                <w:sz w:val="24"/>
              </w:rPr>
              <w:t>定期对</w:t>
            </w:r>
            <w:r>
              <w:rPr>
                <w:rFonts w:ascii="仿宋" w:eastAsia="仿宋" w:hAnsi="仿宋" w:hint="eastAsia"/>
                <w:sz w:val="24"/>
              </w:rPr>
              <w:t>公共</w:t>
            </w:r>
            <w:r>
              <w:rPr>
                <w:rFonts w:ascii="仿宋" w:eastAsia="仿宋" w:hAnsi="仿宋"/>
                <w:sz w:val="24"/>
              </w:rPr>
              <w:t>用电</w:t>
            </w:r>
            <w:r>
              <w:rPr>
                <w:rFonts w:ascii="仿宋" w:eastAsia="仿宋" w:hAnsi="仿宋" w:hint="eastAsia"/>
                <w:sz w:val="24"/>
              </w:rPr>
              <w:t>设备</w:t>
            </w:r>
            <w:r>
              <w:rPr>
                <w:rFonts w:ascii="仿宋" w:eastAsia="仿宋" w:hAnsi="仿宋"/>
                <w:sz w:val="24"/>
              </w:rPr>
              <w:t>设施进行检查</w:t>
            </w:r>
            <w:r>
              <w:rPr>
                <w:rFonts w:ascii="仿宋" w:eastAsia="仿宋" w:hAnsi="仿宋" w:hint="eastAsia"/>
                <w:sz w:val="24"/>
              </w:rPr>
              <w:t>，扣</w:t>
            </w:r>
            <w:r>
              <w:rPr>
                <w:rFonts w:ascii="仿宋" w:eastAsia="仿宋" w:hAnsi="仿宋"/>
                <w:sz w:val="24"/>
              </w:rPr>
              <w:t>7</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未及时维修或更换损坏的电气设备</w:t>
            </w:r>
            <w:r>
              <w:rPr>
                <w:rFonts w:ascii="仿宋" w:eastAsia="仿宋" w:hAnsi="仿宋"/>
                <w:sz w:val="24"/>
              </w:rPr>
              <w:t>，每</w:t>
            </w:r>
            <w:r>
              <w:rPr>
                <w:rFonts w:ascii="仿宋" w:eastAsia="仿宋" w:hAnsi="仿宋" w:hint="eastAsia"/>
                <w:sz w:val="24"/>
              </w:rPr>
              <w:t>个</w:t>
            </w:r>
            <w:r>
              <w:rPr>
                <w:rFonts w:ascii="仿宋" w:eastAsia="仿宋" w:hAnsi="仿宋"/>
                <w:sz w:val="24"/>
              </w:rPr>
              <w:t>扣2分</w:t>
            </w:r>
          </w:p>
          <w:p w:rsidR="00DF0DC7" w:rsidRDefault="00DF0DC7">
            <w:pPr>
              <w:widowControl/>
              <w:rPr>
                <w:rFonts w:ascii="仿宋" w:eastAsia="仿宋" w:hAnsi="仿宋"/>
                <w:sz w:val="24"/>
              </w:rPr>
            </w:pPr>
            <w:r>
              <w:rPr>
                <w:rFonts w:ascii="仿宋" w:eastAsia="仿宋" w:hAnsi="仿宋" w:hint="eastAsia"/>
                <w:sz w:val="24"/>
              </w:rPr>
              <w:t>对不规范用电行为未进行检查和监督</w:t>
            </w:r>
            <w:r>
              <w:rPr>
                <w:rFonts w:ascii="仿宋" w:eastAsia="仿宋" w:hAnsi="仿宋"/>
                <w:sz w:val="24"/>
              </w:rPr>
              <w:t>，</w:t>
            </w:r>
            <w:r>
              <w:rPr>
                <w:rFonts w:ascii="仿宋" w:eastAsia="仿宋" w:hAnsi="仿宋" w:hint="eastAsia"/>
                <w:sz w:val="24"/>
              </w:rPr>
              <w:t>扣5分</w:t>
            </w:r>
          </w:p>
          <w:p w:rsidR="00DF0DC7" w:rsidRDefault="00DF0DC7">
            <w:pPr>
              <w:widowControl/>
              <w:rPr>
                <w:rFonts w:ascii="仿宋" w:eastAsia="仿宋" w:hAnsi="仿宋"/>
                <w:sz w:val="24"/>
              </w:rPr>
            </w:pPr>
            <w:r>
              <w:rPr>
                <w:rFonts w:ascii="仿宋" w:eastAsia="仿宋" w:hAnsi="仿宋"/>
                <w:sz w:val="24"/>
              </w:rPr>
              <w:t>无应急处置预案</w:t>
            </w:r>
            <w:r>
              <w:rPr>
                <w:rFonts w:ascii="仿宋" w:eastAsia="仿宋" w:hAnsi="仿宋" w:hint="eastAsia"/>
                <w:sz w:val="24"/>
              </w:rPr>
              <w:t>，</w:t>
            </w:r>
            <w:r>
              <w:rPr>
                <w:rFonts w:ascii="仿宋" w:eastAsia="仿宋" w:hAnsi="仿宋"/>
                <w:sz w:val="24"/>
              </w:rPr>
              <w:t>扣10分</w:t>
            </w:r>
          </w:p>
          <w:p w:rsidR="00DF0DC7" w:rsidRDefault="00DF0DC7">
            <w:pPr>
              <w:widowControl/>
              <w:rPr>
                <w:rFonts w:ascii="仿宋" w:eastAsia="仿宋" w:hAnsi="仿宋"/>
                <w:color w:val="00B050"/>
                <w:sz w:val="24"/>
              </w:rPr>
            </w:pPr>
            <w:r>
              <w:rPr>
                <w:rFonts w:ascii="仿宋" w:eastAsia="仿宋" w:hAnsi="仿宋"/>
                <w:sz w:val="24"/>
              </w:rPr>
              <w:t>未定期演练</w:t>
            </w:r>
            <w:r>
              <w:rPr>
                <w:rFonts w:ascii="仿宋" w:eastAsia="仿宋" w:hAnsi="仿宋" w:hint="eastAsia"/>
                <w:sz w:val="24"/>
              </w:rPr>
              <w:t>，</w:t>
            </w:r>
            <w:r>
              <w:rPr>
                <w:rFonts w:ascii="仿宋" w:eastAsia="仿宋" w:hAnsi="仿宋"/>
                <w:sz w:val="24"/>
              </w:rPr>
              <w:t>扣5分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4.2.5交通安全管理</w:t>
            </w:r>
          </w:p>
          <w:p w:rsidR="00DF0DC7" w:rsidRDefault="00DF0DC7">
            <w:pPr>
              <w:widowControl/>
              <w:rPr>
                <w:rFonts w:ascii="仿宋" w:eastAsia="仿宋" w:hAnsi="仿宋"/>
                <w:sz w:val="24"/>
              </w:rPr>
            </w:pPr>
            <w:r>
              <w:rPr>
                <w:rFonts w:ascii="仿宋" w:eastAsia="仿宋" w:hAnsi="仿宋" w:hint="eastAsia"/>
                <w:sz w:val="24"/>
              </w:rPr>
              <w:lastRenderedPageBreak/>
              <w:t>建立</w:t>
            </w:r>
            <w:r>
              <w:rPr>
                <w:rFonts w:ascii="仿宋" w:eastAsia="仿宋" w:hAnsi="仿宋"/>
                <w:sz w:val="24"/>
              </w:rPr>
              <w:t>交通安全管理制度</w:t>
            </w:r>
            <w:r>
              <w:rPr>
                <w:rFonts w:ascii="仿宋" w:eastAsia="仿宋" w:hAnsi="仿宋" w:hint="eastAsia"/>
                <w:sz w:val="24"/>
              </w:rPr>
              <w:t>；</w:t>
            </w:r>
            <w:r>
              <w:rPr>
                <w:rFonts w:ascii="仿宋" w:eastAsia="仿宋" w:hAnsi="仿宋"/>
                <w:sz w:val="24"/>
              </w:rPr>
              <w:t>定期对车船进行维护保养、检测，保证其状况良好；</w:t>
            </w:r>
            <w:r>
              <w:rPr>
                <w:rFonts w:ascii="仿宋" w:eastAsia="仿宋" w:hAnsi="仿宋" w:hint="eastAsia"/>
                <w:sz w:val="24"/>
              </w:rPr>
              <w:t>建立车船使用台账；配备专职驾驶人员，持证上岗；</w:t>
            </w:r>
            <w:r>
              <w:rPr>
                <w:rFonts w:ascii="仿宋" w:eastAsia="仿宋" w:hAnsi="仿宋"/>
                <w:sz w:val="24"/>
              </w:rPr>
              <w:t>严格安全驾驶行为管理。</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lastRenderedPageBreak/>
              <w:t>18</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hint="eastAsia"/>
                <w:sz w:val="24"/>
              </w:rPr>
              <w:lastRenderedPageBreak/>
              <w:t>未建立</w:t>
            </w:r>
            <w:r>
              <w:rPr>
                <w:rFonts w:ascii="仿宋" w:eastAsia="仿宋" w:hAnsi="仿宋"/>
                <w:sz w:val="24"/>
              </w:rPr>
              <w:t>交通安全管理制度</w:t>
            </w:r>
            <w:r>
              <w:rPr>
                <w:rFonts w:ascii="仿宋" w:eastAsia="仿宋" w:hAnsi="仿宋" w:hint="eastAsia"/>
                <w:sz w:val="24"/>
              </w:rPr>
              <w:t>，</w:t>
            </w:r>
            <w:r>
              <w:rPr>
                <w:rFonts w:ascii="仿宋" w:eastAsia="仿宋" w:hAnsi="仿宋"/>
                <w:sz w:val="24"/>
              </w:rPr>
              <w:t>扣5分</w:t>
            </w:r>
          </w:p>
          <w:p w:rsidR="00DF0DC7" w:rsidRDefault="00DF0DC7">
            <w:pPr>
              <w:widowControl/>
              <w:rPr>
                <w:rFonts w:ascii="仿宋" w:eastAsia="仿宋" w:hAnsi="仿宋"/>
                <w:sz w:val="24"/>
              </w:rPr>
            </w:pPr>
            <w:r>
              <w:rPr>
                <w:rFonts w:ascii="仿宋" w:eastAsia="仿宋" w:hAnsi="仿宋"/>
                <w:sz w:val="24"/>
              </w:rPr>
              <w:t>未按规定对车船进行维护保养、检测，</w:t>
            </w:r>
            <w:r>
              <w:rPr>
                <w:rFonts w:ascii="仿宋" w:eastAsia="仿宋" w:hAnsi="仿宋" w:hint="eastAsia"/>
                <w:sz w:val="24"/>
              </w:rPr>
              <w:t>扣10分</w:t>
            </w:r>
          </w:p>
          <w:p w:rsidR="00DF0DC7" w:rsidRDefault="00DF0DC7">
            <w:pPr>
              <w:widowControl/>
              <w:rPr>
                <w:rFonts w:ascii="仿宋" w:eastAsia="仿宋" w:hAnsi="仿宋"/>
                <w:sz w:val="24"/>
              </w:rPr>
            </w:pPr>
            <w:r>
              <w:rPr>
                <w:rFonts w:ascii="仿宋" w:eastAsia="仿宋" w:hAnsi="仿宋" w:hint="eastAsia"/>
                <w:sz w:val="24"/>
              </w:rPr>
              <w:t>未建立台账，扣4分</w:t>
            </w:r>
          </w:p>
          <w:p w:rsidR="00DF0DC7" w:rsidRDefault="00DF0DC7">
            <w:pPr>
              <w:widowControl/>
              <w:rPr>
                <w:rFonts w:ascii="仿宋" w:eastAsia="仿宋" w:hAnsi="仿宋"/>
                <w:sz w:val="24"/>
              </w:rPr>
            </w:pPr>
            <w:r>
              <w:rPr>
                <w:rFonts w:ascii="仿宋" w:eastAsia="仿宋" w:hAnsi="仿宋" w:hint="eastAsia"/>
                <w:sz w:val="24"/>
              </w:rPr>
              <w:t>未配备专职驾驶人员</w:t>
            </w:r>
            <w:r>
              <w:rPr>
                <w:rFonts w:ascii="仿宋" w:eastAsia="仿宋" w:hAnsi="仿宋"/>
                <w:sz w:val="24"/>
              </w:rPr>
              <w:t>，</w:t>
            </w:r>
            <w:r>
              <w:rPr>
                <w:rFonts w:ascii="仿宋" w:eastAsia="仿宋" w:hAnsi="仿宋" w:hint="eastAsia"/>
                <w:sz w:val="24"/>
              </w:rPr>
              <w:t>扣10分</w:t>
            </w:r>
          </w:p>
          <w:p w:rsidR="00DF0DC7" w:rsidRDefault="00DF0DC7">
            <w:pPr>
              <w:widowControl/>
              <w:rPr>
                <w:rFonts w:ascii="仿宋" w:eastAsia="仿宋" w:hAnsi="仿宋"/>
                <w:sz w:val="24"/>
              </w:rPr>
            </w:pPr>
            <w:r>
              <w:rPr>
                <w:rFonts w:ascii="仿宋" w:eastAsia="仿宋" w:hAnsi="仿宋" w:hint="eastAsia"/>
                <w:sz w:val="24"/>
              </w:rPr>
              <w:t>未持证上岗，扣18分</w:t>
            </w:r>
          </w:p>
          <w:p w:rsidR="00DF0DC7" w:rsidRDefault="00DF0DC7">
            <w:pPr>
              <w:widowControl/>
              <w:rPr>
                <w:rFonts w:ascii="仿宋" w:eastAsia="仿宋" w:hAnsi="仿宋"/>
                <w:sz w:val="24"/>
              </w:rPr>
            </w:pPr>
            <w:r>
              <w:rPr>
                <w:rFonts w:ascii="仿宋" w:eastAsia="仿宋" w:hAnsi="仿宋"/>
                <w:sz w:val="24"/>
              </w:rPr>
              <w:t>存在违规驾驶</w:t>
            </w:r>
            <w:r>
              <w:rPr>
                <w:rFonts w:ascii="仿宋" w:eastAsia="仿宋" w:hAnsi="仿宋" w:hint="eastAsia"/>
                <w:sz w:val="24"/>
              </w:rPr>
              <w:t>行为</w:t>
            </w:r>
            <w:r>
              <w:rPr>
                <w:rFonts w:ascii="仿宋" w:eastAsia="仿宋" w:hAnsi="仿宋"/>
                <w:sz w:val="24"/>
              </w:rPr>
              <w:t>，每次扣2分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4.2.6消防安全管理</w:t>
            </w:r>
          </w:p>
          <w:p w:rsidR="00DF0DC7" w:rsidRDefault="00DF0DC7">
            <w:pPr>
              <w:widowControl/>
              <w:rPr>
                <w:rFonts w:ascii="仿宋" w:eastAsia="仿宋" w:hAnsi="仿宋"/>
                <w:sz w:val="24"/>
              </w:rPr>
            </w:pPr>
            <w:r>
              <w:rPr>
                <w:rFonts w:ascii="仿宋" w:eastAsia="仿宋" w:hAnsi="仿宋" w:hint="eastAsia"/>
                <w:sz w:val="24"/>
              </w:rPr>
              <w:t>建立</w:t>
            </w:r>
            <w:r>
              <w:rPr>
                <w:rFonts w:ascii="仿宋" w:eastAsia="仿宋" w:hAnsi="仿宋"/>
                <w:sz w:val="24"/>
              </w:rPr>
              <w:t>消防管理制度，建立健全消防安全组织机构，落实消防安全责任制；防火重点部位和场所配备足够的消防设施</w:t>
            </w:r>
            <w:r>
              <w:rPr>
                <w:rFonts w:ascii="仿宋" w:eastAsia="仿宋" w:hAnsi="仿宋" w:hint="eastAsia"/>
                <w:sz w:val="24"/>
              </w:rPr>
              <w:t>、器材</w:t>
            </w:r>
            <w:r>
              <w:rPr>
                <w:rFonts w:ascii="仿宋" w:eastAsia="仿宋" w:hAnsi="仿宋"/>
                <w:sz w:val="24"/>
              </w:rPr>
              <w:t>，并完好有效；建立消防设施</w:t>
            </w:r>
            <w:r>
              <w:rPr>
                <w:rFonts w:ascii="仿宋" w:eastAsia="仿宋" w:hAnsi="仿宋" w:hint="eastAsia"/>
                <w:sz w:val="24"/>
              </w:rPr>
              <w:t>、</w:t>
            </w:r>
            <w:proofErr w:type="gramStart"/>
            <w:r>
              <w:rPr>
                <w:rFonts w:ascii="仿宋" w:eastAsia="仿宋" w:hAnsi="仿宋" w:hint="eastAsia"/>
                <w:sz w:val="24"/>
              </w:rPr>
              <w:t>器材</w:t>
            </w:r>
            <w:r>
              <w:rPr>
                <w:rFonts w:ascii="仿宋" w:eastAsia="仿宋" w:hAnsi="仿宋"/>
                <w:sz w:val="24"/>
              </w:rPr>
              <w:t>台</w:t>
            </w:r>
            <w:proofErr w:type="gramEnd"/>
            <w:r>
              <w:rPr>
                <w:rFonts w:ascii="仿宋" w:eastAsia="仿宋" w:hAnsi="仿宋"/>
                <w:sz w:val="24"/>
              </w:rPr>
              <w:t>账；开展消防培训和演练；建立防火重点部位或场所档案。</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hint="eastAsia"/>
                <w:sz w:val="24"/>
              </w:rPr>
              <w:t>未建立</w:t>
            </w:r>
            <w:r>
              <w:rPr>
                <w:rFonts w:ascii="仿宋" w:eastAsia="仿宋" w:hAnsi="仿宋"/>
                <w:sz w:val="24"/>
              </w:rPr>
              <w:t>消防管理制度</w:t>
            </w:r>
            <w:r>
              <w:rPr>
                <w:rFonts w:ascii="仿宋" w:eastAsia="仿宋" w:hAnsi="仿宋" w:hint="eastAsia"/>
                <w:sz w:val="24"/>
              </w:rPr>
              <w:t>，</w:t>
            </w:r>
            <w:r>
              <w:rPr>
                <w:rFonts w:ascii="仿宋" w:eastAsia="仿宋" w:hAnsi="仿宋"/>
                <w:sz w:val="24"/>
              </w:rPr>
              <w:t>扣9分</w:t>
            </w:r>
          </w:p>
          <w:p w:rsidR="00DF0DC7" w:rsidRDefault="00DF0DC7">
            <w:pPr>
              <w:widowControl/>
              <w:rPr>
                <w:rFonts w:ascii="仿宋" w:eastAsia="仿宋" w:hAnsi="仿宋"/>
                <w:sz w:val="24"/>
              </w:rPr>
            </w:pPr>
            <w:r>
              <w:rPr>
                <w:rFonts w:ascii="仿宋" w:eastAsia="仿宋" w:hAnsi="仿宋"/>
                <w:sz w:val="24"/>
              </w:rPr>
              <w:t>未建立健全消防安全组织机构或未落实消防安全责任制</w:t>
            </w:r>
            <w:r>
              <w:rPr>
                <w:rFonts w:ascii="仿宋" w:eastAsia="仿宋" w:hAnsi="仿宋" w:hint="eastAsia"/>
                <w:sz w:val="24"/>
              </w:rPr>
              <w:t>，</w:t>
            </w:r>
            <w:r>
              <w:rPr>
                <w:rFonts w:ascii="仿宋" w:eastAsia="仿宋" w:hAnsi="仿宋"/>
                <w:sz w:val="24"/>
              </w:rPr>
              <w:t>扣10分</w:t>
            </w:r>
          </w:p>
          <w:p w:rsidR="00DF0DC7" w:rsidRDefault="00DF0DC7">
            <w:pPr>
              <w:widowControl/>
              <w:rPr>
                <w:rFonts w:ascii="仿宋" w:eastAsia="仿宋" w:hAnsi="仿宋"/>
                <w:sz w:val="24"/>
              </w:rPr>
            </w:pPr>
            <w:r>
              <w:rPr>
                <w:rFonts w:ascii="仿宋" w:eastAsia="仿宋" w:hAnsi="仿宋" w:hint="eastAsia"/>
                <w:sz w:val="24"/>
              </w:rPr>
              <w:t>未按规定配备消防设施、器材，每处扣</w:t>
            </w:r>
            <w:r>
              <w:rPr>
                <w:rFonts w:ascii="仿宋" w:eastAsia="仿宋" w:hAnsi="仿宋"/>
                <w:sz w:val="24"/>
              </w:rPr>
              <w:t>2</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未建立台账</w:t>
            </w:r>
            <w:r>
              <w:rPr>
                <w:rFonts w:ascii="仿宋" w:eastAsia="仿宋" w:hAnsi="仿宋" w:hint="eastAsia"/>
                <w:sz w:val="24"/>
              </w:rPr>
              <w:t>，</w:t>
            </w:r>
            <w:r>
              <w:rPr>
                <w:rFonts w:ascii="仿宋" w:eastAsia="仿宋" w:hAnsi="仿宋"/>
                <w:sz w:val="24"/>
              </w:rPr>
              <w:t>扣4分</w:t>
            </w:r>
          </w:p>
          <w:p w:rsidR="00DF0DC7" w:rsidRDefault="00DF0DC7">
            <w:pPr>
              <w:widowControl/>
              <w:rPr>
                <w:rFonts w:ascii="仿宋" w:eastAsia="仿宋" w:hAnsi="仿宋"/>
                <w:sz w:val="24"/>
              </w:rPr>
            </w:pPr>
            <w:r>
              <w:rPr>
                <w:rFonts w:ascii="仿宋" w:eastAsia="仿宋" w:hAnsi="仿宋"/>
                <w:sz w:val="24"/>
              </w:rPr>
              <w:t>未培训和演练</w:t>
            </w:r>
            <w:r>
              <w:rPr>
                <w:rFonts w:ascii="仿宋" w:eastAsia="仿宋" w:hAnsi="仿宋" w:hint="eastAsia"/>
                <w:sz w:val="24"/>
              </w:rPr>
              <w:t>，</w:t>
            </w:r>
            <w:r>
              <w:rPr>
                <w:rFonts w:ascii="仿宋" w:eastAsia="仿宋" w:hAnsi="仿宋"/>
                <w:sz w:val="24"/>
              </w:rPr>
              <w:t>扣7分</w:t>
            </w:r>
          </w:p>
          <w:p w:rsidR="00DF0DC7" w:rsidRDefault="00DF0DC7">
            <w:pPr>
              <w:widowControl/>
              <w:rPr>
                <w:rFonts w:ascii="仿宋" w:eastAsia="仿宋" w:hAnsi="仿宋"/>
                <w:sz w:val="24"/>
              </w:rPr>
            </w:pPr>
            <w:r>
              <w:rPr>
                <w:rFonts w:ascii="仿宋" w:eastAsia="仿宋" w:hAnsi="仿宋"/>
                <w:sz w:val="24"/>
              </w:rPr>
              <w:t>未建立防火重点部位或场所档案</w:t>
            </w:r>
            <w:r>
              <w:rPr>
                <w:rFonts w:ascii="仿宋" w:eastAsia="仿宋" w:hAnsi="仿宋" w:hint="eastAsia"/>
                <w:sz w:val="24"/>
              </w:rPr>
              <w:t>，</w:t>
            </w:r>
            <w:r>
              <w:rPr>
                <w:rFonts w:ascii="仿宋" w:eastAsia="仿宋" w:hAnsi="仿宋"/>
                <w:sz w:val="24"/>
              </w:rPr>
              <w:t>扣10分</w:t>
            </w:r>
          </w:p>
        </w:tc>
      </w:tr>
      <w:tr w:rsidR="00DF0DC7" w:rsidTr="00DF0DC7">
        <w:trPr>
          <w:trHeight w:val="2324"/>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4.2.7</w:t>
            </w:r>
            <w:r>
              <w:rPr>
                <w:rFonts w:ascii="仿宋" w:eastAsia="仿宋" w:hAnsi="仿宋" w:hint="eastAsia"/>
                <w:sz w:val="24"/>
              </w:rPr>
              <w:t>物资</w:t>
            </w:r>
            <w:r>
              <w:rPr>
                <w:rFonts w:ascii="仿宋" w:eastAsia="仿宋" w:hAnsi="仿宋"/>
                <w:sz w:val="24"/>
              </w:rPr>
              <w:t>仓库管理</w:t>
            </w:r>
          </w:p>
          <w:p w:rsidR="00DF0DC7" w:rsidRDefault="00DF0DC7">
            <w:pPr>
              <w:widowControl/>
              <w:rPr>
                <w:rFonts w:ascii="仿宋" w:eastAsia="仿宋" w:hAnsi="仿宋"/>
                <w:sz w:val="24"/>
              </w:rPr>
            </w:pPr>
            <w:r>
              <w:rPr>
                <w:rFonts w:ascii="仿宋" w:eastAsia="仿宋" w:hAnsi="仿宋"/>
                <w:sz w:val="24"/>
              </w:rPr>
              <w:t>仓库结构满足安全要求，安全管理制度齐全；按规定配备消防等安全设备设施，且灵敏可靠；消防通道畅通；物品储存符合</w:t>
            </w:r>
            <w:r>
              <w:rPr>
                <w:rFonts w:ascii="仿宋" w:eastAsia="仿宋" w:hAnsi="仿宋" w:hint="eastAsia"/>
                <w:sz w:val="24"/>
              </w:rPr>
              <w:t>有关</w:t>
            </w:r>
            <w:r>
              <w:rPr>
                <w:rFonts w:ascii="仿宋" w:eastAsia="仿宋" w:hAnsi="仿宋"/>
                <w:sz w:val="24"/>
              </w:rPr>
              <w:t>规定；管理、维护记录规范。</w:t>
            </w:r>
          </w:p>
        </w:tc>
        <w:tc>
          <w:tcPr>
            <w:tcW w:w="850" w:type="dxa"/>
            <w:vAlign w:val="center"/>
          </w:tcPr>
          <w:p w:rsidR="00DF0DC7" w:rsidRDefault="00DF0DC7">
            <w:pPr>
              <w:jc w:val="center"/>
              <w:rPr>
                <w:rFonts w:ascii="仿宋" w:eastAsia="仿宋" w:hAnsi="仿宋"/>
                <w:sz w:val="24"/>
              </w:rPr>
            </w:pPr>
            <w:r>
              <w:rPr>
                <w:rFonts w:ascii="仿宋" w:eastAsia="仿宋" w:hAnsi="仿宋"/>
                <w:sz w:val="24"/>
              </w:rPr>
              <w:t>18</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sz w:val="24"/>
              </w:rPr>
              <w:t>仓库结构不满足安全要求</w:t>
            </w:r>
            <w:r>
              <w:rPr>
                <w:rFonts w:ascii="仿宋" w:eastAsia="仿宋" w:hAnsi="仿宋" w:hint="eastAsia"/>
                <w:sz w:val="24"/>
              </w:rPr>
              <w:t>，扣</w:t>
            </w:r>
            <w:r>
              <w:rPr>
                <w:rFonts w:ascii="仿宋" w:eastAsia="仿宋" w:hAnsi="仿宋"/>
                <w:sz w:val="24"/>
              </w:rPr>
              <w:t>18</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安全管理制度不全，每缺一项扣3分</w:t>
            </w:r>
          </w:p>
          <w:p w:rsidR="00DF0DC7" w:rsidRDefault="00DF0DC7">
            <w:pPr>
              <w:widowControl/>
              <w:rPr>
                <w:rFonts w:ascii="仿宋" w:eastAsia="仿宋" w:hAnsi="仿宋"/>
                <w:sz w:val="24"/>
              </w:rPr>
            </w:pPr>
            <w:r>
              <w:rPr>
                <w:rFonts w:ascii="仿宋" w:eastAsia="仿宋" w:hAnsi="仿宋"/>
                <w:sz w:val="24"/>
              </w:rPr>
              <w:t>安全设备设施不全</w:t>
            </w:r>
            <w:r>
              <w:rPr>
                <w:rFonts w:ascii="仿宋" w:eastAsia="仿宋" w:hAnsi="仿宋" w:hint="eastAsia"/>
                <w:sz w:val="24"/>
              </w:rPr>
              <w:t>，每缺一项</w:t>
            </w:r>
            <w:r>
              <w:rPr>
                <w:rFonts w:ascii="仿宋" w:eastAsia="仿宋" w:hAnsi="仿宋"/>
                <w:sz w:val="24"/>
              </w:rPr>
              <w:t>扣4分</w:t>
            </w:r>
          </w:p>
          <w:p w:rsidR="00DF0DC7" w:rsidRDefault="00DF0DC7">
            <w:pPr>
              <w:widowControl/>
              <w:rPr>
                <w:rFonts w:ascii="仿宋" w:eastAsia="仿宋" w:hAnsi="仿宋"/>
                <w:sz w:val="24"/>
              </w:rPr>
            </w:pPr>
            <w:r>
              <w:rPr>
                <w:rFonts w:ascii="仿宋" w:eastAsia="仿宋" w:hAnsi="仿宋"/>
                <w:sz w:val="24"/>
              </w:rPr>
              <w:t>消防通道不符合规定</w:t>
            </w:r>
            <w:r>
              <w:rPr>
                <w:rFonts w:ascii="仿宋" w:eastAsia="仿宋" w:hAnsi="仿宋" w:hint="eastAsia"/>
                <w:sz w:val="24"/>
              </w:rPr>
              <w:t>，</w:t>
            </w:r>
            <w:r>
              <w:rPr>
                <w:rFonts w:ascii="仿宋" w:eastAsia="仿宋" w:hAnsi="仿宋"/>
                <w:sz w:val="24"/>
              </w:rPr>
              <w:t>扣7分</w:t>
            </w:r>
          </w:p>
          <w:p w:rsidR="00DF0DC7" w:rsidRDefault="00DF0DC7">
            <w:pPr>
              <w:widowControl/>
              <w:rPr>
                <w:rFonts w:ascii="仿宋" w:eastAsia="仿宋" w:hAnsi="仿宋"/>
                <w:sz w:val="24"/>
              </w:rPr>
            </w:pPr>
            <w:r>
              <w:rPr>
                <w:rFonts w:ascii="仿宋" w:eastAsia="仿宋" w:hAnsi="仿宋"/>
                <w:sz w:val="24"/>
              </w:rPr>
              <w:t>物品储存不符合规定</w:t>
            </w:r>
            <w:r>
              <w:rPr>
                <w:rFonts w:ascii="仿宋" w:eastAsia="仿宋" w:hAnsi="仿宋" w:hint="eastAsia"/>
                <w:sz w:val="24"/>
              </w:rPr>
              <w:t>，</w:t>
            </w:r>
            <w:r>
              <w:rPr>
                <w:rFonts w:ascii="仿宋" w:eastAsia="仿宋" w:hAnsi="仿宋"/>
                <w:sz w:val="24"/>
              </w:rPr>
              <w:t>扣5分</w:t>
            </w:r>
          </w:p>
          <w:p w:rsidR="00DF0DC7" w:rsidRDefault="00DF0DC7">
            <w:pPr>
              <w:widowControl/>
              <w:rPr>
                <w:rFonts w:ascii="仿宋" w:eastAsia="仿宋" w:hAnsi="仿宋"/>
                <w:sz w:val="24"/>
              </w:rPr>
            </w:pPr>
            <w:r>
              <w:rPr>
                <w:rFonts w:ascii="仿宋" w:eastAsia="仿宋" w:hAnsi="仿宋"/>
                <w:sz w:val="24"/>
              </w:rPr>
              <w:t>管理、维护记录不规范</w:t>
            </w:r>
            <w:r>
              <w:rPr>
                <w:rFonts w:ascii="仿宋" w:eastAsia="仿宋" w:hAnsi="仿宋" w:hint="eastAsia"/>
                <w:sz w:val="24"/>
              </w:rPr>
              <w:t>，</w:t>
            </w:r>
            <w:r>
              <w:rPr>
                <w:rFonts w:ascii="仿宋" w:eastAsia="仿宋" w:hAnsi="仿宋"/>
                <w:sz w:val="24"/>
              </w:rPr>
              <w:t>扣3分</w:t>
            </w:r>
          </w:p>
        </w:tc>
      </w:tr>
      <w:tr w:rsidR="00DF0DC7" w:rsidTr="00DF0DC7">
        <w:trPr>
          <w:trHeight w:val="3248"/>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4.2.8</w:t>
            </w:r>
            <w:r>
              <w:rPr>
                <w:rFonts w:ascii="仿宋" w:eastAsia="仿宋" w:hAnsi="仿宋" w:hint="eastAsia"/>
                <w:sz w:val="24"/>
              </w:rPr>
              <w:t>食堂管理</w:t>
            </w:r>
          </w:p>
          <w:p w:rsidR="00DF0DC7" w:rsidRDefault="00DF0DC7">
            <w:pPr>
              <w:widowControl/>
              <w:rPr>
                <w:rFonts w:ascii="仿宋" w:eastAsia="仿宋" w:hAnsi="仿宋"/>
                <w:color w:val="00B050"/>
                <w:sz w:val="24"/>
              </w:rPr>
            </w:pPr>
            <w:r>
              <w:rPr>
                <w:rFonts w:ascii="仿宋" w:eastAsia="仿宋" w:hAnsi="仿宋" w:hint="eastAsia"/>
                <w:sz w:val="24"/>
              </w:rPr>
              <w:t>建立食堂</w:t>
            </w:r>
            <w:r>
              <w:rPr>
                <w:rFonts w:ascii="仿宋" w:eastAsia="仿宋" w:hAnsi="仿宋"/>
                <w:sz w:val="24"/>
              </w:rPr>
              <w:t>管理制度</w:t>
            </w:r>
            <w:r>
              <w:rPr>
                <w:rFonts w:ascii="仿宋" w:eastAsia="仿宋" w:hAnsi="仿宋" w:hint="eastAsia"/>
                <w:sz w:val="24"/>
              </w:rPr>
              <w:t>；从业人员取得健康证明，并定期体检；对外营业的应取得相应资格；配备有效的清洗、消毒设施</w:t>
            </w:r>
            <w:r>
              <w:rPr>
                <w:rFonts w:ascii="仿宋" w:eastAsia="仿宋" w:hAnsi="仿宋"/>
                <w:sz w:val="24"/>
              </w:rPr>
              <w:t>；</w:t>
            </w:r>
            <w:r>
              <w:rPr>
                <w:rFonts w:ascii="仿宋" w:eastAsia="仿宋" w:hAnsi="仿宋" w:hint="eastAsia"/>
                <w:sz w:val="24"/>
              </w:rPr>
              <w:t>定期进行卫生保洁、灭杀“四害”工作；建立食品采购与</w:t>
            </w:r>
            <w:proofErr w:type="gramStart"/>
            <w:r>
              <w:rPr>
                <w:rFonts w:ascii="仿宋" w:eastAsia="仿宋" w:hAnsi="仿宋" w:hint="eastAsia"/>
                <w:sz w:val="24"/>
              </w:rPr>
              <w:t>储存台</w:t>
            </w:r>
            <w:proofErr w:type="gramEnd"/>
            <w:r>
              <w:rPr>
                <w:rFonts w:ascii="仿宋" w:eastAsia="仿宋" w:hAnsi="仿宋" w:hint="eastAsia"/>
                <w:sz w:val="24"/>
              </w:rPr>
              <w:t>账，禁止使用来源不明或过期、变质食品，按规定进行原材料农药残留检测；</w:t>
            </w:r>
            <w:proofErr w:type="gramStart"/>
            <w:r>
              <w:rPr>
                <w:rFonts w:ascii="仿宋" w:eastAsia="仿宋" w:hAnsi="仿宋" w:hint="eastAsia"/>
                <w:sz w:val="24"/>
              </w:rPr>
              <w:t>厨余及</w:t>
            </w:r>
            <w:proofErr w:type="gramEnd"/>
            <w:r>
              <w:rPr>
                <w:rFonts w:ascii="仿宋" w:eastAsia="仿宋" w:hAnsi="仿宋" w:hint="eastAsia"/>
                <w:sz w:val="24"/>
              </w:rPr>
              <w:t>垃圾及时清理；按规定进行食堂菜品留样；制定食物中毒应急预案，并定期</w:t>
            </w:r>
            <w:r>
              <w:rPr>
                <w:rFonts w:ascii="仿宋" w:eastAsia="仿宋" w:hAnsi="仿宋"/>
                <w:sz w:val="24"/>
              </w:rPr>
              <w:t>开展培训和演练。</w:t>
            </w:r>
          </w:p>
        </w:tc>
        <w:tc>
          <w:tcPr>
            <w:tcW w:w="850" w:type="dxa"/>
            <w:vAlign w:val="center"/>
          </w:tcPr>
          <w:p w:rsidR="00DF0DC7" w:rsidRDefault="00DF0DC7">
            <w:pPr>
              <w:jc w:val="center"/>
              <w:rPr>
                <w:rFonts w:ascii="仿宋" w:eastAsia="仿宋" w:hAnsi="仿宋"/>
                <w:sz w:val="24"/>
              </w:rPr>
            </w:pPr>
            <w:r>
              <w:rPr>
                <w:rFonts w:ascii="仿宋" w:eastAsia="仿宋" w:hAnsi="仿宋"/>
                <w:sz w:val="24"/>
              </w:rPr>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hint="eastAsia"/>
                <w:sz w:val="24"/>
              </w:rPr>
              <w:t>未建立食堂</w:t>
            </w:r>
            <w:r>
              <w:rPr>
                <w:rFonts w:ascii="仿宋" w:eastAsia="仿宋" w:hAnsi="仿宋"/>
                <w:sz w:val="24"/>
              </w:rPr>
              <w:t>管理制度</w:t>
            </w:r>
            <w:r>
              <w:rPr>
                <w:rFonts w:ascii="仿宋" w:eastAsia="仿宋" w:hAnsi="仿宋" w:hint="eastAsia"/>
                <w:sz w:val="24"/>
              </w:rPr>
              <w:t>，</w:t>
            </w:r>
            <w:r>
              <w:rPr>
                <w:rFonts w:ascii="仿宋" w:eastAsia="仿宋" w:hAnsi="仿宋"/>
                <w:sz w:val="24"/>
              </w:rPr>
              <w:t>扣</w:t>
            </w:r>
            <w:r>
              <w:rPr>
                <w:rFonts w:ascii="仿宋" w:eastAsia="仿宋" w:hAnsi="仿宋" w:hint="eastAsia"/>
                <w:sz w:val="24"/>
              </w:rPr>
              <w:t>5</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hint="eastAsia"/>
                <w:sz w:val="24"/>
              </w:rPr>
              <w:t>对外营业的未取得相应资格，扣</w:t>
            </w:r>
            <w:r>
              <w:rPr>
                <w:rFonts w:ascii="仿宋" w:eastAsia="仿宋" w:hAnsi="仿宋"/>
                <w:sz w:val="24"/>
              </w:rPr>
              <w:t>19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从业人员未取得健康证明或未按规定体检，每人扣5</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hint="eastAsia"/>
                <w:sz w:val="24"/>
              </w:rPr>
              <w:t>未按规定配备有效的清洗、消毒设施，扣5分</w:t>
            </w:r>
          </w:p>
          <w:p w:rsidR="00DF0DC7" w:rsidRDefault="00DF0DC7">
            <w:pPr>
              <w:widowControl/>
              <w:rPr>
                <w:rFonts w:ascii="仿宋" w:eastAsia="仿宋" w:hAnsi="仿宋"/>
                <w:sz w:val="24"/>
              </w:rPr>
            </w:pPr>
            <w:r>
              <w:rPr>
                <w:rFonts w:ascii="仿宋" w:eastAsia="仿宋" w:hAnsi="仿宋" w:hint="eastAsia"/>
                <w:sz w:val="24"/>
              </w:rPr>
              <w:t>未定期进行卫生保洁、灭杀“四害”工作，扣5分</w:t>
            </w:r>
          </w:p>
          <w:p w:rsidR="00DF0DC7" w:rsidRDefault="00DF0DC7">
            <w:pPr>
              <w:widowControl/>
              <w:rPr>
                <w:rFonts w:ascii="仿宋" w:eastAsia="仿宋" w:hAnsi="仿宋"/>
                <w:sz w:val="24"/>
              </w:rPr>
            </w:pPr>
            <w:r>
              <w:rPr>
                <w:rFonts w:ascii="仿宋" w:eastAsia="仿宋" w:hAnsi="仿宋"/>
                <w:sz w:val="24"/>
              </w:rPr>
              <w:t>未建立台账</w:t>
            </w:r>
            <w:r>
              <w:rPr>
                <w:rFonts w:ascii="仿宋" w:eastAsia="仿宋" w:hAnsi="仿宋" w:hint="eastAsia"/>
                <w:sz w:val="24"/>
              </w:rPr>
              <w:t>，</w:t>
            </w:r>
            <w:r>
              <w:rPr>
                <w:rFonts w:ascii="仿宋" w:eastAsia="仿宋" w:hAnsi="仿宋"/>
                <w:sz w:val="24"/>
              </w:rPr>
              <w:t>扣3分</w:t>
            </w:r>
          </w:p>
          <w:p w:rsidR="00DF0DC7" w:rsidRDefault="00DF0DC7">
            <w:pPr>
              <w:widowControl/>
              <w:rPr>
                <w:rFonts w:ascii="仿宋" w:eastAsia="仿宋" w:hAnsi="仿宋"/>
                <w:sz w:val="24"/>
              </w:rPr>
            </w:pPr>
            <w:r>
              <w:rPr>
                <w:rFonts w:ascii="仿宋" w:eastAsia="仿宋" w:hAnsi="仿宋" w:hint="eastAsia"/>
                <w:sz w:val="24"/>
              </w:rPr>
              <w:t>未按规定进行食堂菜品留样，扣5分</w:t>
            </w:r>
          </w:p>
          <w:p w:rsidR="00DF0DC7" w:rsidRDefault="00DF0DC7">
            <w:pPr>
              <w:widowControl/>
              <w:rPr>
                <w:rFonts w:ascii="仿宋" w:eastAsia="仿宋" w:hAnsi="仿宋"/>
                <w:sz w:val="24"/>
              </w:rPr>
            </w:pPr>
            <w:r>
              <w:rPr>
                <w:rFonts w:ascii="仿宋" w:eastAsia="仿宋" w:hAnsi="仿宋" w:hint="eastAsia"/>
                <w:sz w:val="24"/>
              </w:rPr>
              <w:t>未按规定进行原材料农药残留检测，扣5分</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制定食物中毒应急预案，</w:t>
            </w:r>
            <w:r>
              <w:rPr>
                <w:rFonts w:ascii="仿宋" w:eastAsia="仿宋" w:hAnsi="仿宋"/>
                <w:sz w:val="24"/>
              </w:rPr>
              <w:t>扣10分</w:t>
            </w:r>
          </w:p>
          <w:p w:rsidR="00DF0DC7" w:rsidRDefault="00DF0DC7">
            <w:pPr>
              <w:widowControl/>
              <w:rPr>
                <w:rFonts w:ascii="仿宋" w:eastAsia="仿宋" w:hAnsi="仿宋"/>
                <w:sz w:val="24"/>
              </w:rPr>
            </w:pPr>
            <w:r>
              <w:rPr>
                <w:rFonts w:ascii="仿宋" w:eastAsia="仿宋" w:hAnsi="仿宋"/>
                <w:sz w:val="24"/>
              </w:rPr>
              <w:t>未培训和演练</w:t>
            </w:r>
            <w:r>
              <w:rPr>
                <w:rFonts w:ascii="仿宋" w:eastAsia="仿宋" w:hAnsi="仿宋" w:hint="eastAsia"/>
                <w:sz w:val="24"/>
              </w:rPr>
              <w:t>，</w:t>
            </w:r>
            <w:r>
              <w:rPr>
                <w:rFonts w:ascii="仿宋" w:eastAsia="仿宋" w:hAnsi="仿宋"/>
                <w:sz w:val="24"/>
              </w:rPr>
              <w:t>扣</w:t>
            </w:r>
            <w:r>
              <w:rPr>
                <w:rFonts w:ascii="仿宋" w:eastAsia="仿宋" w:hAnsi="仿宋" w:hint="eastAsia"/>
                <w:sz w:val="24"/>
              </w:rPr>
              <w:t>5</w:t>
            </w:r>
            <w:r>
              <w:rPr>
                <w:rFonts w:ascii="仿宋" w:eastAsia="仿宋" w:hAnsi="仿宋"/>
                <w:sz w:val="24"/>
              </w:rPr>
              <w:t>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4.2.9</w:t>
            </w:r>
            <w:r>
              <w:rPr>
                <w:rFonts w:ascii="仿宋" w:eastAsia="仿宋" w:hAnsi="仿宋" w:hint="eastAsia"/>
                <w:sz w:val="24"/>
              </w:rPr>
              <w:t>环境卫生管理</w:t>
            </w:r>
          </w:p>
          <w:p w:rsidR="00DF0DC7" w:rsidRDefault="00DF0DC7">
            <w:pPr>
              <w:widowControl/>
              <w:rPr>
                <w:rFonts w:ascii="仿宋" w:eastAsia="仿宋" w:hAnsi="仿宋"/>
                <w:sz w:val="24"/>
              </w:rPr>
            </w:pPr>
            <w:r>
              <w:rPr>
                <w:rFonts w:ascii="仿宋" w:eastAsia="仿宋" w:hAnsi="仿宋" w:hint="eastAsia"/>
                <w:sz w:val="24"/>
              </w:rPr>
              <w:t>建立环境卫生</w:t>
            </w:r>
            <w:r>
              <w:rPr>
                <w:rFonts w:ascii="仿宋" w:eastAsia="仿宋" w:hAnsi="仿宋"/>
                <w:sz w:val="24"/>
              </w:rPr>
              <w:t>管理制度</w:t>
            </w:r>
            <w:r>
              <w:rPr>
                <w:rFonts w:ascii="仿宋" w:eastAsia="仿宋" w:hAnsi="仿宋" w:hint="eastAsia"/>
                <w:sz w:val="24"/>
              </w:rPr>
              <w:t>；配备环境卫生管理设施</w:t>
            </w:r>
            <w:r>
              <w:rPr>
                <w:rFonts w:ascii="仿宋" w:eastAsia="仿宋" w:hAnsi="仿宋"/>
                <w:sz w:val="24"/>
              </w:rPr>
              <w:t>；</w:t>
            </w:r>
            <w:r>
              <w:rPr>
                <w:rFonts w:ascii="仿宋" w:eastAsia="仿宋" w:hAnsi="仿宋" w:hint="eastAsia"/>
                <w:sz w:val="24"/>
              </w:rPr>
              <w:t>定期进行卫生保洁、灭杀“四害”工作；及时疏通雨、污水管道；及时清理垃圾；定期做好绿化管养工作，保持花草树木整齐、美观；排污、噪音符合环保标准要求</w:t>
            </w:r>
            <w:r>
              <w:rPr>
                <w:rFonts w:ascii="仿宋" w:eastAsia="仿宋" w:hAnsi="仿宋"/>
                <w:sz w:val="24"/>
              </w:rPr>
              <w:t>。</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hint="eastAsia"/>
                <w:sz w:val="24"/>
              </w:rPr>
              <w:t>未建立环境卫生</w:t>
            </w:r>
            <w:r>
              <w:rPr>
                <w:rFonts w:ascii="仿宋" w:eastAsia="仿宋" w:hAnsi="仿宋"/>
                <w:sz w:val="24"/>
              </w:rPr>
              <w:t>管理制度</w:t>
            </w:r>
            <w:r>
              <w:rPr>
                <w:rFonts w:ascii="仿宋" w:eastAsia="仿宋" w:hAnsi="仿宋" w:hint="eastAsia"/>
                <w:sz w:val="24"/>
              </w:rPr>
              <w:t>，</w:t>
            </w:r>
            <w:r>
              <w:rPr>
                <w:rFonts w:ascii="仿宋" w:eastAsia="仿宋" w:hAnsi="仿宋"/>
                <w:sz w:val="24"/>
              </w:rPr>
              <w:t>扣10分</w:t>
            </w:r>
          </w:p>
          <w:p w:rsidR="00DF0DC7" w:rsidRDefault="00DF0DC7">
            <w:pPr>
              <w:widowControl/>
              <w:rPr>
                <w:rFonts w:ascii="仿宋" w:eastAsia="仿宋" w:hAnsi="仿宋"/>
                <w:sz w:val="24"/>
              </w:rPr>
            </w:pPr>
            <w:r>
              <w:rPr>
                <w:rFonts w:ascii="仿宋" w:eastAsia="仿宋" w:hAnsi="仿宋" w:hint="eastAsia"/>
                <w:sz w:val="24"/>
              </w:rPr>
              <w:t>未配备环境卫生管理设施，每处扣</w:t>
            </w:r>
            <w:r>
              <w:rPr>
                <w:rFonts w:ascii="仿宋" w:eastAsia="仿宋" w:hAnsi="仿宋"/>
                <w:sz w:val="24"/>
              </w:rPr>
              <w:t>5</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未定期进行卫生保洁、灭杀“四害”工作，扣5分</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及时疏通雨、污水管道，</w:t>
            </w:r>
            <w:r>
              <w:rPr>
                <w:rFonts w:ascii="仿宋" w:eastAsia="仿宋" w:hAnsi="仿宋"/>
                <w:sz w:val="24"/>
              </w:rPr>
              <w:t>扣</w:t>
            </w:r>
            <w:r>
              <w:rPr>
                <w:rFonts w:ascii="仿宋" w:eastAsia="仿宋" w:hAnsi="仿宋" w:hint="eastAsia"/>
                <w:sz w:val="24"/>
              </w:rPr>
              <w:t>5</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hint="eastAsia"/>
                <w:sz w:val="24"/>
              </w:rPr>
              <w:t>未定期进行绿化管养，扣5分</w:t>
            </w:r>
          </w:p>
          <w:p w:rsidR="00DF0DC7" w:rsidRDefault="00DF0DC7">
            <w:pPr>
              <w:widowControl/>
              <w:rPr>
                <w:rFonts w:ascii="仿宋" w:eastAsia="仿宋" w:hAnsi="仿宋"/>
                <w:sz w:val="24"/>
              </w:rPr>
            </w:pPr>
            <w:r>
              <w:rPr>
                <w:rFonts w:ascii="仿宋" w:eastAsia="仿宋" w:hAnsi="仿宋" w:hint="eastAsia"/>
                <w:sz w:val="24"/>
              </w:rPr>
              <w:t>排污、噪音不符合环保标准要求，</w:t>
            </w:r>
            <w:r>
              <w:rPr>
                <w:rFonts w:ascii="仿宋" w:eastAsia="仿宋" w:hAnsi="仿宋"/>
                <w:sz w:val="24"/>
              </w:rPr>
              <w:t>扣19分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4.2.10岗位达标</w:t>
            </w:r>
          </w:p>
          <w:p w:rsidR="00DF0DC7" w:rsidRDefault="00DF0DC7">
            <w:pPr>
              <w:widowControl/>
              <w:rPr>
                <w:rFonts w:ascii="仿宋" w:eastAsia="仿宋" w:hAnsi="仿宋"/>
                <w:sz w:val="24"/>
              </w:rPr>
            </w:pPr>
            <w:r>
              <w:rPr>
                <w:rFonts w:ascii="仿宋" w:eastAsia="仿宋" w:hAnsi="仿宋"/>
                <w:sz w:val="24"/>
              </w:rPr>
              <w:t>建立安全活动管理制度，明确岗位达标的内容和要求，</w:t>
            </w:r>
            <w:r>
              <w:rPr>
                <w:rFonts w:ascii="仿宋" w:eastAsia="仿宋" w:hAnsi="仿宋" w:hint="eastAsia"/>
                <w:sz w:val="24"/>
              </w:rPr>
              <w:t>开展</w:t>
            </w:r>
            <w:hyperlink r:id="rId11" w:tgtFrame="_blank" w:tooltip="安全信息网 安全生产信息网" w:history="1">
              <w:r>
                <w:rPr>
                  <w:rFonts w:ascii="仿宋" w:eastAsia="仿宋" w:hAnsi="仿宋"/>
                  <w:sz w:val="24"/>
                </w:rPr>
                <w:t>安全生产</w:t>
              </w:r>
            </w:hyperlink>
            <w:r>
              <w:rPr>
                <w:rFonts w:ascii="仿宋" w:eastAsia="仿宋" w:hAnsi="仿宋"/>
                <w:sz w:val="24"/>
              </w:rPr>
              <w:t>和职业卫生教育培训、安全操作技能训练、岗位作业危险预知、作业现场隐患排查、事故分析等岗位达标活动，并做好记录</w:t>
            </w:r>
            <w:r>
              <w:rPr>
                <w:rFonts w:ascii="仿宋" w:eastAsia="仿宋" w:hAnsi="仿宋" w:hint="eastAsia"/>
                <w:sz w:val="24"/>
              </w:rPr>
              <w:t>。</w:t>
            </w:r>
            <w:r>
              <w:rPr>
                <w:rFonts w:ascii="仿宋" w:eastAsia="仿宋" w:hAnsi="仿宋"/>
                <w:sz w:val="24"/>
              </w:rPr>
              <w:t>从业人员应熟练掌握本岗位安全职责、</w:t>
            </w:r>
            <w:hyperlink r:id="rId12" w:tgtFrame="_blank" w:tooltip="安全信息网 安全生产信息网" w:history="1">
              <w:r>
                <w:rPr>
                  <w:rFonts w:ascii="仿宋" w:eastAsia="仿宋" w:hAnsi="仿宋"/>
                  <w:sz w:val="24"/>
                </w:rPr>
                <w:t>安全生产</w:t>
              </w:r>
            </w:hyperlink>
            <w:r>
              <w:rPr>
                <w:rFonts w:ascii="仿宋" w:eastAsia="仿宋" w:hAnsi="仿宋"/>
                <w:sz w:val="24"/>
              </w:rPr>
              <w:t>和职业卫生操作规程、安全风险及管控措施、防护用品使用、自救互救</w:t>
            </w:r>
            <w:r>
              <w:rPr>
                <w:rFonts w:ascii="仿宋" w:eastAsia="仿宋" w:hAnsi="仿宋"/>
                <w:sz w:val="24"/>
              </w:rPr>
              <w:lastRenderedPageBreak/>
              <w:t>及应急处置措施。</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lastRenderedPageBreak/>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查相关文件、记录并现场问询</w:t>
            </w:r>
          </w:p>
          <w:p w:rsidR="00DF0DC7" w:rsidRDefault="00DF0DC7">
            <w:pPr>
              <w:widowControl/>
              <w:rPr>
                <w:rFonts w:ascii="仿宋" w:eastAsia="仿宋" w:hAnsi="仿宋"/>
                <w:sz w:val="24"/>
              </w:rPr>
            </w:pPr>
            <w:r>
              <w:rPr>
                <w:rFonts w:ascii="仿宋" w:eastAsia="仿宋" w:hAnsi="仿宋" w:hint="eastAsia"/>
                <w:sz w:val="24"/>
              </w:rPr>
              <w:t>未建立安全活动管理制度，扣</w:t>
            </w:r>
            <w:r>
              <w:rPr>
                <w:rFonts w:ascii="仿宋" w:eastAsia="仿宋" w:hAnsi="仿宋"/>
                <w:sz w:val="24"/>
              </w:rPr>
              <w:t>5</w:t>
            </w:r>
            <w:r>
              <w:rPr>
                <w:rFonts w:ascii="仿宋" w:eastAsia="仿宋" w:hAnsi="仿宋" w:hint="eastAsia"/>
                <w:sz w:val="24"/>
              </w:rPr>
              <w:t>分</w:t>
            </w:r>
          </w:p>
          <w:p w:rsidR="00DF0DC7" w:rsidRDefault="00DF0DC7">
            <w:pPr>
              <w:pStyle w:val="a8"/>
              <w:shd w:val="clear" w:color="auto" w:fill="FFFFFF"/>
              <w:spacing w:before="0" w:beforeAutospacing="0" w:after="0" w:afterAutospacing="0"/>
              <w:jc w:val="both"/>
              <w:rPr>
                <w:rFonts w:ascii="仿宋" w:eastAsia="仿宋" w:hAnsi="仿宋" w:cstheme="minorBidi"/>
                <w:kern w:val="2"/>
                <w:szCs w:val="22"/>
              </w:rPr>
            </w:pPr>
            <w:r>
              <w:rPr>
                <w:rFonts w:ascii="仿宋" w:eastAsia="仿宋" w:hAnsi="仿宋" w:cstheme="minorBidi" w:hint="eastAsia"/>
                <w:kern w:val="2"/>
                <w:szCs w:val="22"/>
              </w:rPr>
              <w:t>制度内容</w:t>
            </w:r>
            <w:r>
              <w:rPr>
                <w:rFonts w:ascii="仿宋" w:eastAsia="仿宋" w:hAnsi="仿宋" w:cstheme="minorBidi"/>
                <w:kern w:val="2"/>
                <w:szCs w:val="22"/>
              </w:rPr>
              <w:t>不符合要求</w:t>
            </w:r>
            <w:r>
              <w:rPr>
                <w:rFonts w:ascii="仿宋" w:eastAsia="仿宋" w:hAnsi="仿宋" w:cstheme="minorBidi" w:hint="eastAsia"/>
                <w:kern w:val="2"/>
                <w:szCs w:val="22"/>
              </w:rPr>
              <w:t>，每项</w:t>
            </w:r>
            <w:r>
              <w:rPr>
                <w:rFonts w:ascii="仿宋" w:eastAsia="仿宋" w:hAnsi="仿宋" w:cstheme="minorBidi"/>
                <w:kern w:val="2"/>
                <w:szCs w:val="22"/>
              </w:rPr>
              <w:t>扣3分</w:t>
            </w:r>
          </w:p>
          <w:p w:rsidR="00DF0DC7" w:rsidRDefault="00DF0DC7">
            <w:pPr>
              <w:pStyle w:val="a8"/>
              <w:shd w:val="clear" w:color="auto" w:fill="FFFFFF"/>
              <w:spacing w:before="0" w:beforeAutospacing="0" w:after="0" w:afterAutospacing="0"/>
              <w:jc w:val="both"/>
              <w:rPr>
                <w:rFonts w:ascii="仿宋" w:eastAsia="仿宋" w:hAnsi="仿宋" w:cstheme="minorBidi"/>
                <w:kern w:val="2"/>
                <w:szCs w:val="22"/>
              </w:rPr>
            </w:pPr>
            <w:r>
              <w:rPr>
                <w:rFonts w:ascii="仿宋" w:eastAsia="仿宋" w:hAnsi="仿宋" w:cstheme="minorBidi"/>
                <w:kern w:val="2"/>
                <w:szCs w:val="22"/>
              </w:rPr>
              <w:t>未按规定开展岗位达标活动，每少一项扣5分</w:t>
            </w:r>
          </w:p>
          <w:p w:rsidR="00DF0DC7" w:rsidRDefault="00DF0DC7">
            <w:pPr>
              <w:pStyle w:val="a8"/>
              <w:shd w:val="clear" w:color="auto" w:fill="FFFFFF"/>
              <w:spacing w:before="0" w:beforeAutospacing="0" w:after="0" w:afterAutospacing="0"/>
              <w:jc w:val="both"/>
              <w:rPr>
                <w:rFonts w:ascii="仿宋" w:eastAsia="仿宋" w:hAnsi="仿宋" w:cstheme="minorBidi"/>
                <w:kern w:val="2"/>
                <w:szCs w:val="22"/>
              </w:rPr>
            </w:pPr>
            <w:r>
              <w:rPr>
                <w:rFonts w:ascii="仿宋" w:eastAsia="仿宋" w:hAnsi="仿宋" w:cstheme="minorBidi"/>
                <w:kern w:val="2"/>
                <w:szCs w:val="22"/>
              </w:rPr>
              <w:t>从业人员对相关安全知识不熟悉</w:t>
            </w:r>
            <w:r>
              <w:rPr>
                <w:rFonts w:ascii="仿宋" w:eastAsia="仿宋" w:hAnsi="仿宋" w:cstheme="minorBidi" w:hint="eastAsia"/>
                <w:kern w:val="2"/>
                <w:szCs w:val="22"/>
              </w:rPr>
              <w:t>，</w:t>
            </w:r>
            <w:r>
              <w:rPr>
                <w:rFonts w:ascii="仿宋" w:eastAsia="仿宋" w:hAnsi="仿宋" w:cstheme="minorBidi"/>
                <w:kern w:val="2"/>
                <w:szCs w:val="22"/>
              </w:rPr>
              <w:t>每人扣3分</w:t>
            </w:r>
          </w:p>
          <w:p w:rsidR="00DF0DC7" w:rsidRDefault="00DF0DC7">
            <w:pPr>
              <w:pStyle w:val="a8"/>
              <w:shd w:val="clear" w:color="auto" w:fill="FFFFFF"/>
              <w:spacing w:before="0" w:beforeAutospacing="0" w:after="0" w:afterAutospacing="0"/>
              <w:jc w:val="both"/>
              <w:rPr>
                <w:rFonts w:ascii="仿宋" w:eastAsia="仿宋" w:hAnsi="仿宋"/>
              </w:rPr>
            </w:pPr>
            <w:r>
              <w:rPr>
                <w:rFonts w:ascii="仿宋" w:eastAsia="仿宋" w:hAnsi="仿宋" w:cstheme="minorBidi"/>
                <w:kern w:val="2"/>
                <w:szCs w:val="22"/>
              </w:rPr>
              <w:t>记录不完整，每项扣3分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4.2.11相关方管理</w:t>
            </w:r>
          </w:p>
          <w:p w:rsidR="00DF0DC7" w:rsidRDefault="00DF0DC7">
            <w:pPr>
              <w:widowControl/>
              <w:rPr>
                <w:rFonts w:ascii="仿宋" w:eastAsia="仿宋" w:hAnsi="仿宋"/>
                <w:sz w:val="24"/>
                <w:highlight w:val="yellow"/>
              </w:rPr>
            </w:pPr>
            <w:r>
              <w:rPr>
                <w:rFonts w:ascii="仿宋" w:eastAsia="仿宋" w:hAnsi="仿宋"/>
                <w:sz w:val="24"/>
              </w:rPr>
              <w:t>严格审查检修、施工</w:t>
            </w:r>
            <w:r>
              <w:rPr>
                <w:rFonts w:ascii="仿宋" w:eastAsia="仿宋" w:hAnsi="仿宋" w:hint="eastAsia"/>
                <w:sz w:val="24"/>
              </w:rPr>
              <w:t>、服务外包</w:t>
            </w:r>
            <w:r>
              <w:rPr>
                <w:rFonts w:ascii="仿宋" w:eastAsia="仿宋" w:hAnsi="仿宋"/>
                <w:sz w:val="24"/>
              </w:rPr>
              <w:t>等单位的资质</w:t>
            </w:r>
            <w:r>
              <w:rPr>
                <w:rFonts w:ascii="仿宋" w:eastAsia="仿宋" w:hAnsi="仿宋" w:hint="eastAsia"/>
                <w:sz w:val="24"/>
              </w:rPr>
              <w:t>及相关</w:t>
            </w:r>
            <w:r>
              <w:rPr>
                <w:rFonts w:ascii="仿宋" w:eastAsia="仿宋" w:hAnsi="仿宋"/>
                <w:sz w:val="24"/>
              </w:rPr>
              <w:t>安全生产</w:t>
            </w:r>
            <w:r>
              <w:rPr>
                <w:rFonts w:ascii="仿宋" w:eastAsia="仿宋" w:hAnsi="仿宋" w:hint="eastAsia"/>
                <w:sz w:val="24"/>
              </w:rPr>
              <w:t>资格</w:t>
            </w:r>
            <w:r>
              <w:rPr>
                <w:rFonts w:ascii="仿宋" w:eastAsia="仿宋" w:hAnsi="仿宋"/>
                <w:sz w:val="24"/>
              </w:rPr>
              <w:t>，并在发包合同中明确安全要求；与进入管理范围内从事检修、施工</w:t>
            </w:r>
            <w:r>
              <w:rPr>
                <w:rFonts w:ascii="仿宋" w:eastAsia="仿宋" w:hAnsi="仿宋" w:hint="eastAsia"/>
                <w:sz w:val="24"/>
              </w:rPr>
              <w:t>、服务</w:t>
            </w:r>
            <w:r>
              <w:rPr>
                <w:rFonts w:ascii="仿宋" w:eastAsia="仿宋" w:hAnsi="仿宋"/>
                <w:sz w:val="24"/>
              </w:rPr>
              <w:t>作业的单位签订安全生产协议，明确双方安全生产责任和义务</w:t>
            </w:r>
            <w:r>
              <w:rPr>
                <w:rFonts w:ascii="仿宋" w:eastAsia="仿宋" w:hAnsi="仿宋" w:hint="eastAsia"/>
                <w:sz w:val="24"/>
              </w:rPr>
              <w:t>；</w:t>
            </w:r>
            <w:r>
              <w:rPr>
                <w:rFonts w:ascii="仿宋" w:eastAsia="仿宋" w:hAnsi="仿宋"/>
                <w:sz w:val="24"/>
              </w:rPr>
              <w:t>对进入管理范围内从事检修、施工</w:t>
            </w:r>
            <w:r>
              <w:rPr>
                <w:rFonts w:ascii="仿宋" w:eastAsia="仿宋" w:hAnsi="仿宋" w:hint="eastAsia"/>
                <w:sz w:val="24"/>
              </w:rPr>
              <w:t>、服务</w:t>
            </w:r>
            <w:r>
              <w:rPr>
                <w:rFonts w:ascii="仿宋" w:eastAsia="仿宋" w:hAnsi="仿宋"/>
                <w:sz w:val="24"/>
              </w:rPr>
              <w:t>作业过程实施有效的监督，并进行记录。</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19</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查相关文件、记录并查看现场</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审查相关方</w:t>
            </w:r>
            <w:r>
              <w:rPr>
                <w:rFonts w:ascii="仿宋" w:eastAsia="仿宋" w:hAnsi="仿宋"/>
                <w:sz w:val="24"/>
              </w:rPr>
              <w:t>的资质和安全生产许可证，扣</w:t>
            </w:r>
            <w:r>
              <w:rPr>
                <w:rFonts w:ascii="仿宋" w:eastAsia="仿宋" w:hAnsi="仿宋" w:hint="eastAsia"/>
                <w:sz w:val="24"/>
              </w:rPr>
              <w:t>1</w:t>
            </w:r>
            <w:r>
              <w:rPr>
                <w:rFonts w:ascii="仿宋" w:eastAsia="仿宋" w:hAnsi="仿宋"/>
                <w:sz w:val="24"/>
              </w:rPr>
              <w:t>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合同中未明确安全要求，</w:t>
            </w:r>
            <w:r>
              <w:rPr>
                <w:rFonts w:ascii="仿宋" w:eastAsia="仿宋" w:hAnsi="仿宋" w:hint="eastAsia"/>
                <w:sz w:val="24"/>
              </w:rPr>
              <w:t>扣</w:t>
            </w:r>
            <w:r>
              <w:rPr>
                <w:rFonts w:ascii="仿宋" w:eastAsia="仿宋" w:hAnsi="仿宋"/>
                <w:sz w:val="24"/>
              </w:rPr>
              <w:t>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未签订安全生产协议</w:t>
            </w:r>
            <w:r>
              <w:rPr>
                <w:rFonts w:ascii="仿宋" w:eastAsia="仿宋" w:hAnsi="仿宋" w:hint="eastAsia"/>
                <w:sz w:val="24"/>
              </w:rPr>
              <w:t>，扣</w:t>
            </w:r>
            <w:r>
              <w:rPr>
                <w:rFonts w:ascii="仿宋" w:eastAsia="仿宋" w:hAnsi="仿宋"/>
                <w:sz w:val="24"/>
              </w:rPr>
              <w:t>19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hint="eastAsia"/>
                <w:sz w:val="24"/>
              </w:rPr>
              <w:t>协议</w:t>
            </w:r>
            <w:r>
              <w:rPr>
                <w:rFonts w:ascii="仿宋" w:eastAsia="仿宋" w:hAnsi="仿宋"/>
                <w:sz w:val="24"/>
              </w:rPr>
              <w:t>内容不符合要求</w:t>
            </w:r>
            <w:r>
              <w:rPr>
                <w:rFonts w:ascii="仿宋" w:eastAsia="仿宋" w:hAnsi="仿宋" w:hint="eastAsia"/>
                <w:sz w:val="24"/>
              </w:rPr>
              <w:t>，</w:t>
            </w:r>
            <w:r>
              <w:rPr>
                <w:rFonts w:ascii="仿宋" w:eastAsia="仿宋" w:hAnsi="仿宋"/>
                <w:sz w:val="24"/>
              </w:rPr>
              <w:t>扣9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未对</w:t>
            </w:r>
            <w:r>
              <w:rPr>
                <w:rFonts w:ascii="仿宋" w:eastAsia="仿宋" w:hAnsi="仿宋" w:hint="eastAsia"/>
                <w:sz w:val="24"/>
              </w:rPr>
              <w:t>相关方作业</w:t>
            </w:r>
            <w:r>
              <w:rPr>
                <w:rFonts w:ascii="仿宋" w:eastAsia="仿宋" w:hAnsi="仿宋"/>
                <w:sz w:val="24"/>
              </w:rPr>
              <w:t>实施有效监督，</w:t>
            </w:r>
            <w:r>
              <w:rPr>
                <w:rFonts w:ascii="仿宋" w:eastAsia="仿宋" w:hAnsi="仿宋" w:hint="eastAsia"/>
                <w:sz w:val="24"/>
              </w:rPr>
              <w:t>扣</w:t>
            </w:r>
            <w:r>
              <w:rPr>
                <w:rFonts w:ascii="仿宋" w:eastAsia="仿宋" w:hAnsi="仿宋"/>
                <w:sz w:val="24"/>
              </w:rPr>
              <w:t>9</w:t>
            </w:r>
            <w:r>
              <w:rPr>
                <w:rFonts w:ascii="仿宋" w:eastAsia="仿宋" w:hAnsi="仿宋" w:hint="eastAsia"/>
                <w:sz w:val="24"/>
              </w:rPr>
              <w:t>分</w:t>
            </w:r>
          </w:p>
          <w:p w:rsidR="00DF0DC7" w:rsidRDefault="00DF0DC7">
            <w:pPr>
              <w:widowControl/>
              <w:rPr>
                <w:rFonts w:ascii="仿宋" w:eastAsia="仿宋" w:hAnsi="仿宋"/>
                <w:sz w:val="24"/>
              </w:rPr>
            </w:pPr>
            <w:r>
              <w:rPr>
                <w:rFonts w:ascii="仿宋" w:eastAsia="仿宋" w:hAnsi="仿宋"/>
                <w:sz w:val="24"/>
              </w:rPr>
              <w:t>记录不完整，每项扣4分</w:t>
            </w:r>
          </w:p>
        </w:tc>
      </w:tr>
      <w:tr w:rsidR="00DF0DC7" w:rsidTr="00DF0DC7">
        <w:trPr>
          <w:jc w:val="center"/>
        </w:trPr>
        <w:tc>
          <w:tcPr>
            <w:tcW w:w="1103" w:type="dxa"/>
            <w:vMerge w:val="restart"/>
            <w:vAlign w:val="center"/>
          </w:tcPr>
          <w:p w:rsidR="00DF0DC7" w:rsidRDefault="00DF0DC7">
            <w:pPr>
              <w:rPr>
                <w:rFonts w:ascii="仿宋" w:eastAsia="仿宋" w:hAnsi="仿宋"/>
                <w:sz w:val="24"/>
              </w:rPr>
            </w:pPr>
            <w:r>
              <w:rPr>
                <w:rFonts w:ascii="仿宋" w:eastAsia="仿宋" w:hAnsi="仿宋" w:hint="eastAsia"/>
                <w:sz w:val="24"/>
              </w:rPr>
              <w:t>4.3职业健康（60分）</w:t>
            </w:r>
          </w:p>
        </w:tc>
        <w:tc>
          <w:tcPr>
            <w:tcW w:w="5668" w:type="dxa"/>
            <w:vAlign w:val="center"/>
          </w:tcPr>
          <w:p w:rsidR="00DF0DC7" w:rsidRDefault="00DF0DC7">
            <w:pPr>
              <w:widowControl/>
              <w:rPr>
                <w:rFonts w:ascii="仿宋" w:eastAsia="仿宋" w:hAnsi="仿宋"/>
                <w:color w:val="00B050"/>
                <w:sz w:val="24"/>
              </w:rPr>
            </w:pPr>
            <w:r>
              <w:rPr>
                <w:rFonts w:ascii="仿宋" w:eastAsia="仿宋" w:hAnsi="仿宋"/>
                <w:sz w:val="24"/>
              </w:rPr>
              <w:t>4.3.1职业健康管理制度</w:t>
            </w:r>
            <w:r>
              <w:rPr>
                <w:rFonts w:ascii="仿宋" w:eastAsia="仿宋" w:hAnsi="仿宋" w:hint="eastAsia"/>
                <w:sz w:val="24"/>
              </w:rPr>
              <w:t>应</w:t>
            </w:r>
            <w:r>
              <w:rPr>
                <w:rFonts w:ascii="仿宋" w:eastAsia="仿宋" w:hAnsi="仿宋"/>
                <w:sz w:val="24"/>
              </w:rPr>
              <w:t>明确职业危害的监测、评价和控制的职责和要求。</w:t>
            </w:r>
          </w:p>
        </w:tc>
        <w:tc>
          <w:tcPr>
            <w:tcW w:w="850" w:type="dxa"/>
            <w:vAlign w:val="center"/>
          </w:tcPr>
          <w:p w:rsidR="00DF0DC7" w:rsidRDefault="00DF0DC7">
            <w:pPr>
              <w:widowControl/>
              <w:jc w:val="center"/>
              <w:rPr>
                <w:rFonts w:ascii="仿宋" w:eastAsia="仿宋" w:hAnsi="仿宋"/>
                <w:color w:val="00B050"/>
                <w:sz w:val="24"/>
              </w:rPr>
            </w:pPr>
            <w:r>
              <w:rPr>
                <w:rFonts w:ascii="仿宋" w:eastAsia="仿宋" w:hAnsi="仿宋" w:hint="eastAsia"/>
                <w:sz w:val="24"/>
              </w:rPr>
              <w:t>3</w:t>
            </w:r>
          </w:p>
        </w:tc>
        <w:tc>
          <w:tcPr>
            <w:tcW w:w="5670" w:type="dxa"/>
            <w:vAlign w:val="center"/>
          </w:tcPr>
          <w:p w:rsidR="00DF0DC7" w:rsidRDefault="00DF0DC7">
            <w:pPr>
              <w:widowControl/>
              <w:rPr>
                <w:rFonts w:ascii="仿宋" w:eastAsia="仿宋" w:hAnsi="仿宋"/>
                <w:sz w:val="24"/>
              </w:rPr>
            </w:pPr>
            <w:r>
              <w:rPr>
                <w:rFonts w:ascii="仿宋" w:eastAsia="仿宋" w:hAnsi="仿宋"/>
                <w:sz w:val="24"/>
              </w:rPr>
              <w:t>查制度文本</w:t>
            </w:r>
          </w:p>
          <w:p w:rsidR="00DF0DC7" w:rsidRDefault="00DF0DC7">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rPr>
                <w:rFonts w:ascii="仿宋" w:eastAsia="仿宋" w:hAnsi="仿宋"/>
                <w:sz w:val="24"/>
              </w:rPr>
            </w:pPr>
            <w:r>
              <w:rPr>
                <w:rFonts w:ascii="仿宋" w:eastAsia="仿宋" w:hAnsi="仿宋" w:hint="eastAsia"/>
                <w:sz w:val="24"/>
              </w:rPr>
              <w:t>制度</w:t>
            </w:r>
            <w:r>
              <w:rPr>
                <w:rFonts w:ascii="仿宋" w:eastAsia="仿宋" w:hAnsi="仿宋"/>
                <w:sz w:val="24"/>
              </w:rPr>
              <w:t>内容不全，每缺一项扣1分</w:t>
            </w:r>
          </w:p>
          <w:p w:rsidR="00DF0DC7" w:rsidRDefault="00DF0DC7">
            <w:pPr>
              <w:widowControl/>
              <w:rPr>
                <w:rFonts w:ascii="仿宋" w:eastAsia="仿宋" w:hAnsi="仿宋"/>
                <w:color w:val="00B050"/>
                <w:sz w:val="24"/>
              </w:rPr>
            </w:pPr>
            <w:r>
              <w:rPr>
                <w:rFonts w:ascii="仿宋" w:eastAsia="仿宋" w:hAnsi="仿宋"/>
                <w:sz w:val="24"/>
              </w:rPr>
              <w:t>制度内容不符合有关规定，每项扣1分</w:t>
            </w:r>
          </w:p>
        </w:tc>
      </w:tr>
      <w:tr w:rsidR="00DF0DC7" w:rsidTr="00DF0DC7">
        <w:trPr>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color w:val="00B050"/>
                <w:sz w:val="24"/>
              </w:rPr>
            </w:pPr>
            <w:r>
              <w:rPr>
                <w:rFonts w:ascii="仿宋" w:eastAsia="仿宋" w:hAnsi="仿宋"/>
                <w:sz w:val="24"/>
              </w:rPr>
              <w:t>4.3.2按照法律法规、规程规范的要求，为从业人员提供符合职业健康要求的工作环境和条件，配备相适应的职业</w:t>
            </w:r>
            <w:r>
              <w:rPr>
                <w:rFonts w:ascii="仿宋" w:eastAsia="仿宋" w:hAnsi="仿宋" w:hint="eastAsia"/>
                <w:sz w:val="24"/>
              </w:rPr>
              <w:t>病防护设施、防护用品</w:t>
            </w:r>
            <w:r>
              <w:rPr>
                <w:rFonts w:ascii="仿宋" w:eastAsia="仿宋" w:hAnsi="仿宋"/>
                <w:sz w:val="24"/>
              </w:rPr>
              <w:t>。</w:t>
            </w:r>
          </w:p>
        </w:tc>
        <w:tc>
          <w:tcPr>
            <w:tcW w:w="850" w:type="dxa"/>
            <w:vAlign w:val="center"/>
          </w:tcPr>
          <w:p w:rsidR="00DF0DC7" w:rsidRDefault="00DF0DC7">
            <w:pPr>
              <w:widowControl/>
              <w:jc w:val="center"/>
              <w:rPr>
                <w:rFonts w:ascii="仿宋" w:eastAsia="仿宋" w:hAnsi="仿宋"/>
                <w:color w:val="00B050"/>
                <w:sz w:val="24"/>
              </w:rPr>
            </w:pPr>
            <w:r>
              <w:rPr>
                <w:rFonts w:ascii="仿宋" w:eastAsia="仿宋" w:hAnsi="仿宋"/>
                <w:sz w:val="24"/>
              </w:rPr>
              <w:t>1</w:t>
            </w:r>
            <w:r>
              <w:rPr>
                <w:rFonts w:ascii="仿宋" w:eastAsia="仿宋" w:hAnsi="仿宋" w:hint="eastAsia"/>
                <w:sz w:val="24"/>
              </w:rPr>
              <w:t>2</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作业环境和条件</w:t>
            </w:r>
            <w:r>
              <w:rPr>
                <w:rFonts w:ascii="仿宋" w:eastAsia="仿宋" w:hAnsi="仿宋" w:hint="eastAsia"/>
                <w:sz w:val="24"/>
              </w:rPr>
              <w:t>不符合</w:t>
            </w:r>
            <w:r>
              <w:rPr>
                <w:rFonts w:ascii="仿宋" w:eastAsia="仿宋" w:hAnsi="仿宋"/>
                <w:sz w:val="24"/>
              </w:rPr>
              <w:t>规定要求</w:t>
            </w:r>
            <w:r>
              <w:rPr>
                <w:rFonts w:ascii="仿宋" w:eastAsia="仿宋" w:hAnsi="仿宋" w:hint="eastAsia"/>
                <w:sz w:val="24"/>
              </w:rPr>
              <w:t>，</w:t>
            </w:r>
            <w:r>
              <w:rPr>
                <w:rFonts w:ascii="仿宋" w:eastAsia="仿宋" w:hAnsi="仿宋"/>
                <w:sz w:val="24"/>
              </w:rPr>
              <w:t>每处扣2分</w:t>
            </w:r>
          </w:p>
          <w:p w:rsidR="00DF0DC7" w:rsidRDefault="00DF0DC7">
            <w:pPr>
              <w:widowControl/>
              <w:rPr>
                <w:rFonts w:ascii="仿宋" w:eastAsia="仿宋" w:hAnsi="仿宋"/>
                <w:sz w:val="24"/>
              </w:rPr>
            </w:pPr>
            <w:r>
              <w:rPr>
                <w:rFonts w:ascii="仿宋" w:eastAsia="仿宋" w:hAnsi="仿宋"/>
                <w:sz w:val="24"/>
              </w:rPr>
              <w:t>未按规定配备</w:t>
            </w:r>
            <w:r>
              <w:rPr>
                <w:rFonts w:ascii="仿宋" w:eastAsia="仿宋" w:hAnsi="仿宋" w:hint="eastAsia"/>
                <w:sz w:val="24"/>
              </w:rPr>
              <w:t>防护设施，每处扣1分</w:t>
            </w:r>
          </w:p>
          <w:p w:rsidR="00DF0DC7" w:rsidRDefault="00DF0DC7">
            <w:pPr>
              <w:widowControl/>
              <w:rPr>
                <w:rFonts w:ascii="仿宋" w:eastAsia="仿宋" w:hAnsi="仿宋"/>
                <w:color w:val="00B050"/>
                <w:sz w:val="24"/>
              </w:rPr>
            </w:pPr>
            <w:r>
              <w:rPr>
                <w:rFonts w:ascii="仿宋" w:eastAsia="仿宋" w:hAnsi="仿宋"/>
                <w:sz w:val="24"/>
              </w:rPr>
              <w:t>未按规定配备</w:t>
            </w:r>
            <w:r>
              <w:rPr>
                <w:rFonts w:ascii="仿宋" w:eastAsia="仿宋" w:hAnsi="仿宋" w:hint="eastAsia"/>
                <w:sz w:val="24"/>
              </w:rPr>
              <w:t>防护用品</w:t>
            </w:r>
            <w:r>
              <w:rPr>
                <w:rFonts w:ascii="仿宋" w:eastAsia="仿宋" w:hAnsi="仿宋"/>
                <w:sz w:val="24"/>
              </w:rPr>
              <w:t>，每</w:t>
            </w:r>
            <w:r>
              <w:rPr>
                <w:rFonts w:ascii="仿宋" w:eastAsia="仿宋" w:hAnsi="仿宋" w:hint="eastAsia"/>
                <w:sz w:val="24"/>
              </w:rPr>
              <w:t>人</w:t>
            </w:r>
            <w:r>
              <w:rPr>
                <w:rFonts w:ascii="仿宋" w:eastAsia="仿宋" w:hAnsi="仿宋"/>
                <w:sz w:val="24"/>
              </w:rPr>
              <w:t>扣1分</w:t>
            </w:r>
          </w:p>
        </w:tc>
      </w:tr>
      <w:tr w:rsidR="00DF0DC7" w:rsidTr="00DF0DC7">
        <w:trPr>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color w:val="00B050"/>
                <w:sz w:val="24"/>
              </w:rPr>
            </w:pPr>
            <w:r>
              <w:rPr>
                <w:rFonts w:ascii="仿宋" w:eastAsia="仿宋" w:hAnsi="仿宋"/>
                <w:sz w:val="24"/>
              </w:rPr>
              <w:t>4.3.3指定专人负责保管、定期校验和维护职业</w:t>
            </w:r>
            <w:r>
              <w:rPr>
                <w:rFonts w:ascii="仿宋" w:eastAsia="仿宋" w:hAnsi="仿宋" w:hint="eastAsia"/>
                <w:sz w:val="24"/>
              </w:rPr>
              <w:t>病防护设施、防护用品</w:t>
            </w:r>
            <w:r>
              <w:rPr>
                <w:rFonts w:ascii="仿宋" w:eastAsia="仿宋" w:hAnsi="仿宋"/>
                <w:sz w:val="24"/>
              </w:rPr>
              <w:t>，确保其</w:t>
            </w:r>
            <w:r>
              <w:rPr>
                <w:rFonts w:ascii="仿宋" w:eastAsia="仿宋" w:hAnsi="仿宋" w:hint="eastAsia"/>
                <w:sz w:val="24"/>
              </w:rPr>
              <w:t>完好有效</w:t>
            </w:r>
            <w:r>
              <w:rPr>
                <w:rFonts w:ascii="仿宋" w:eastAsia="仿宋" w:hAnsi="仿宋"/>
                <w:sz w:val="24"/>
              </w:rPr>
              <w:t>。</w:t>
            </w:r>
          </w:p>
        </w:tc>
        <w:tc>
          <w:tcPr>
            <w:tcW w:w="850" w:type="dxa"/>
            <w:vAlign w:val="center"/>
          </w:tcPr>
          <w:p w:rsidR="00DF0DC7" w:rsidRDefault="00DF0DC7">
            <w:pPr>
              <w:widowControl/>
              <w:jc w:val="center"/>
              <w:rPr>
                <w:rFonts w:ascii="仿宋" w:eastAsia="仿宋" w:hAnsi="仿宋"/>
                <w:color w:val="00B050"/>
                <w:sz w:val="24"/>
              </w:rPr>
            </w:pPr>
            <w:r>
              <w:rPr>
                <w:rFonts w:ascii="仿宋" w:eastAsia="仿宋" w:hAnsi="仿宋"/>
                <w:sz w:val="24"/>
              </w:rPr>
              <w:t>10</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未指定专人保管，</w:t>
            </w:r>
            <w:r>
              <w:rPr>
                <w:rFonts w:ascii="仿宋" w:eastAsia="仿宋" w:hAnsi="仿宋" w:hint="eastAsia"/>
                <w:sz w:val="24"/>
              </w:rPr>
              <w:t>扣5分</w:t>
            </w:r>
          </w:p>
          <w:p w:rsidR="00DF0DC7" w:rsidRDefault="00DF0DC7">
            <w:pPr>
              <w:widowControl/>
              <w:rPr>
                <w:rFonts w:ascii="仿宋" w:eastAsia="仿宋" w:hAnsi="仿宋"/>
                <w:sz w:val="24"/>
              </w:rPr>
            </w:pPr>
            <w:r>
              <w:rPr>
                <w:rFonts w:ascii="仿宋" w:eastAsia="仿宋" w:hAnsi="仿宋"/>
                <w:sz w:val="24"/>
              </w:rPr>
              <w:t>未定期校验和维护，扣</w:t>
            </w:r>
            <w:r>
              <w:rPr>
                <w:rFonts w:ascii="仿宋" w:eastAsia="仿宋" w:hAnsi="仿宋" w:hint="eastAsia"/>
                <w:sz w:val="24"/>
              </w:rPr>
              <w:t>5</w:t>
            </w:r>
            <w:r>
              <w:rPr>
                <w:rFonts w:ascii="仿宋" w:eastAsia="仿宋" w:hAnsi="仿宋"/>
                <w:sz w:val="24"/>
              </w:rPr>
              <w:t>分</w:t>
            </w:r>
          </w:p>
          <w:p w:rsidR="00DF0DC7" w:rsidRDefault="00DF0DC7">
            <w:pPr>
              <w:widowControl/>
              <w:rPr>
                <w:rFonts w:ascii="仿宋" w:eastAsia="仿宋" w:hAnsi="仿宋"/>
                <w:color w:val="00B050"/>
                <w:sz w:val="24"/>
              </w:rPr>
            </w:pPr>
            <w:r>
              <w:rPr>
                <w:rFonts w:ascii="仿宋" w:eastAsia="仿宋" w:hAnsi="仿宋" w:hint="eastAsia"/>
                <w:sz w:val="24"/>
              </w:rPr>
              <w:t>防护设施、防护用品损坏或失效，每项扣2分</w:t>
            </w:r>
          </w:p>
        </w:tc>
      </w:tr>
      <w:tr w:rsidR="00DF0DC7" w:rsidTr="00DF0DC7">
        <w:trPr>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color w:val="00B050"/>
                <w:sz w:val="24"/>
              </w:rPr>
            </w:pPr>
            <w:r>
              <w:rPr>
                <w:rFonts w:ascii="仿宋" w:eastAsia="仿宋" w:hAnsi="仿宋"/>
                <w:sz w:val="24"/>
              </w:rPr>
              <w:t>4.3.4</w:t>
            </w:r>
            <w:r>
              <w:rPr>
                <w:rFonts w:ascii="仿宋" w:eastAsia="仿宋" w:hAnsi="仿宋" w:hint="eastAsia"/>
                <w:sz w:val="24"/>
              </w:rPr>
              <w:t>对</w:t>
            </w:r>
            <w:r>
              <w:rPr>
                <w:rFonts w:ascii="仿宋" w:eastAsia="仿宋" w:hAnsi="仿宋"/>
                <w:sz w:val="24"/>
              </w:rPr>
              <w:t>从事接触职业病危害的作业人员</w:t>
            </w:r>
            <w:r>
              <w:rPr>
                <w:rFonts w:ascii="仿宋" w:eastAsia="仿宋" w:hAnsi="仿宋" w:hint="eastAsia"/>
                <w:sz w:val="24"/>
              </w:rPr>
              <w:t>应按规定组织</w:t>
            </w:r>
            <w:r>
              <w:rPr>
                <w:rFonts w:ascii="仿宋" w:eastAsia="仿宋" w:hAnsi="仿宋"/>
                <w:sz w:val="24"/>
              </w:rPr>
              <w:t>上岗前、在岗期间和离岗</w:t>
            </w:r>
            <w:proofErr w:type="gramStart"/>
            <w:r>
              <w:rPr>
                <w:rFonts w:ascii="仿宋" w:eastAsia="仿宋" w:hAnsi="仿宋"/>
                <w:sz w:val="24"/>
              </w:rPr>
              <w:t>时职业</w:t>
            </w:r>
            <w:proofErr w:type="gramEnd"/>
            <w:r>
              <w:rPr>
                <w:rFonts w:ascii="仿宋" w:eastAsia="仿宋" w:hAnsi="仿宋"/>
                <w:sz w:val="24"/>
              </w:rPr>
              <w:t>健康检查</w:t>
            </w:r>
            <w:r>
              <w:rPr>
                <w:rFonts w:ascii="仿宋" w:eastAsia="仿宋" w:hAnsi="仿宋" w:hint="eastAsia"/>
                <w:sz w:val="24"/>
              </w:rPr>
              <w:t>，</w:t>
            </w:r>
            <w:r>
              <w:rPr>
                <w:rFonts w:ascii="仿宋" w:eastAsia="仿宋" w:hAnsi="仿宋"/>
                <w:sz w:val="24"/>
              </w:rPr>
              <w:t>建立健全职业卫生档案和员工健康监护档案</w:t>
            </w:r>
            <w:r>
              <w:rPr>
                <w:rFonts w:ascii="仿宋" w:eastAsia="仿宋" w:hAnsi="仿宋" w:hint="eastAsia"/>
                <w:sz w:val="24"/>
              </w:rPr>
              <w:t>。</w:t>
            </w:r>
          </w:p>
        </w:tc>
        <w:tc>
          <w:tcPr>
            <w:tcW w:w="850" w:type="dxa"/>
            <w:vAlign w:val="center"/>
          </w:tcPr>
          <w:p w:rsidR="00DF0DC7" w:rsidRDefault="00DF0DC7">
            <w:pPr>
              <w:jc w:val="center"/>
              <w:rPr>
                <w:rFonts w:ascii="仿宋" w:eastAsia="仿宋" w:hAnsi="仿宋"/>
                <w:color w:val="00B050"/>
                <w:sz w:val="24"/>
              </w:rPr>
            </w:pPr>
            <w:r>
              <w:rPr>
                <w:rFonts w:ascii="仿宋" w:eastAsia="仿宋" w:hAnsi="仿宋"/>
                <w:sz w:val="24"/>
              </w:rPr>
              <w:t>5</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职业健康检查不全，每少一人扣1分</w:t>
            </w:r>
          </w:p>
          <w:p w:rsidR="00DF0DC7" w:rsidRDefault="00DF0DC7">
            <w:pPr>
              <w:widowControl/>
              <w:rPr>
                <w:rFonts w:ascii="仿宋" w:eastAsia="仿宋" w:hAnsi="仿宋"/>
                <w:color w:val="00B050"/>
                <w:sz w:val="24"/>
              </w:rPr>
            </w:pPr>
            <w:r>
              <w:rPr>
                <w:rFonts w:ascii="仿宋" w:eastAsia="仿宋" w:hAnsi="仿宋"/>
                <w:sz w:val="24"/>
              </w:rPr>
              <w:t>职业</w:t>
            </w:r>
            <w:r>
              <w:rPr>
                <w:rFonts w:ascii="仿宋" w:eastAsia="仿宋" w:hAnsi="仿宋" w:hint="eastAsia"/>
                <w:sz w:val="24"/>
              </w:rPr>
              <w:t>卫生档案和</w:t>
            </w:r>
            <w:r>
              <w:rPr>
                <w:rFonts w:ascii="仿宋" w:eastAsia="仿宋" w:hAnsi="仿宋"/>
                <w:sz w:val="24"/>
              </w:rPr>
              <w:t>健康监护档案</w:t>
            </w:r>
            <w:r>
              <w:rPr>
                <w:rFonts w:ascii="仿宋" w:eastAsia="仿宋" w:hAnsi="仿宋" w:hint="eastAsia"/>
                <w:sz w:val="24"/>
              </w:rPr>
              <w:t>不全，每少一人扣1分</w:t>
            </w:r>
          </w:p>
        </w:tc>
      </w:tr>
      <w:tr w:rsidR="00DF0DC7" w:rsidTr="00DF0DC7">
        <w:trPr>
          <w:trHeight w:val="481"/>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4.3.5按规定给予职业病患者及时治疗、疗养；患有职业禁忌症的职工，应及时调整到合适岗位。</w:t>
            </w:r>
          </w:p>
        </w:tc>
        <w:tc>
          <w:tcPr>
            <w:tcW w:w="850" w:type="dxa"/>
            <w:vAlign w:val="center"/>
          </w:tcPr>
          <w:p w:rsidR="00DF0DC7" w:rsidRDefault="00DF0DC7">
            <w:pPr>
              <w:jc w:val="center"/>
              <w:rPr>
                <w:rFonts w:ascii="仿宋" w:eastAsia="仿宋" w:hAnsi="仿宋"/>
                <w:sz w:val="24"/>
              </w:rPr>
            </w:pPr>
            <w:r>
              <w:rPr>
                <w:rFonts w:ascii="仿宋" w:eastAsia="仿宋" w:hAnsi="仿宋"/>
                <w:sz w:val="24"/>
              </w:rPr>
              <w:t>5</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查相关记录和档案</w:t>
            </w:r>
          </w:p>
          <w:p w:rsidR="00DF0DC7" w:rsidRDefault="00DF0DC7">
            <w:pPr>
              <w:widowControl/>
              <w:rPr>
                <w:rFonts w:ascii="仿宋" w:eastAsia="仿宋" w:hAnsi="仿宋"/>
                <w:sz w:val="24"/>
              </w:rPr>
            </w:pPr>
            <w:r>
              <w:rPr>
                <w:rFonts w:ascii="仿宋" w:eastAsia="仿宋" w:hAnsi="仿宋"/>
                <w:sz w:val="24"/>
              </w:rPr>
              <w:t>职业病患者未得到及时治疗、疗养，每人扣1分</w:t>
            </w:r>
          </w:p>
          <w:p w:rsidR="00DF0DC7" w:rsidRDefault="00DF0DC7">
            <w:pPr>
              <w:pStyle w:val="a8"/>
              <w:shd w:val="clear" w:color="auto" w:fill="FFFFFF"/>
              <w:spacing w:before="0" w:beforeAutospacing="0" w:after="0" w:afterAutospacing="0"/>
              <w:jc w:val="both"/>
              <w:rPr>
                <w:rFonts w:ascii="仿宋" w:eastAsia="仿宋" w:hAnsi="仿宋" w:cstheme="minorBidi"/>
                <w:kern w:val="2"/>
                <w:szCs w:val="22"/>
              </w:rPr>
            </w:pPr>
            <w:r>
              <w:rPr>
                <w:rFonts w:ascii="仿宋" w:eastAsia="仿宋" w:hAnsi="仿宋"/>
              </w:rPr>
              <w:t>患有职业禁忌症的职工</w:t>
            </w:r>
            <w:r>
              <w:rPr>
                <w:rFonts w:ascii="仿宋" w:eastAsia="仿宋" w:hAnsi="仿宋" w:hint="eastAsia"/>
              </w:rPr>
              <w:t>未</w:t>
            </w:r>
            <w:r>
              <w:rPr>
                <w:rFonts w:ascii="仿宋" w:eastAsia="仿宋" w:hAnsi="仿宋"/>
              </w:rPr>
              <w:t>及时调整到合适岗位，每人</w:t>
            </w:r>
            <w:r>
              <w:rPr>
                <w:rFonts w:ascii="仿宋" w:eastAsia="仿宋" w:hAnsi="仿宋"/>
              </w:rPr>
              <w:lastRenderedPageBreak/>
              <w:t>扣1分</w:t>
            </w:r>
          </w:p>
        </w:tc>
      </w:tr>
      <w:tr w:rsidR="00DF0DC7" w:rsidTr="00DF0DC7">
        <w:trPr>
          <w:trHeight w:val="434"/>
          <w:jc w:val="center"/>
        </w:trPr>
        <w:tc>
          <w:tcPr>
            <w:tcW w:w="1103" w:type="dxa"/>
            <w:vMerge/>
            <w:vAlign w:val="center"/>
          </w:tcPr>
          <w:p w:rsidR="00DF0DC7" w:rsidRDefault="00DF0DC7">
            <w:pPr>
              <w:widowControl/>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4.3.6与从业人员订立劳动合同时，</w:t>
            </w:r>
            <w:r>
              <w:rPr>
                <w:rFonts w:ascii="仿宋" w:eastAsia="仿宋" w:hAnsi="仿宋" w:hint="eastAsia"/>
                <w:sz w:val="24"/>
              </w:rPr>
              <w:t>如实告知工作</w:t>
            </w:r>
            <w:r>
              <w:rPr>
                <w:rFonts w:ascii="仿宋" w:eastAsia="仿宋" w:hAnsi="仿宋"/>
                <w:sz w:val="24"/>
              </w:rPr>
              <w:t>过程中可能产生的职业危害及其后果和防护措施。</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670" w:type="dxa"/>
            <w:vAlign w:val="center"/>
          </w:tcPr>
          <w:p w:rsidR="00DF0DC7" w:rsidRDefault="00DF0DC7">
            <w:pPr>
              <w:widowControl/>
              <w:rPr>
                <w:rFonts w:ascii="仿宋" w:eastAsia="仿宋" w:hAnsi="仿宋"/>
                <w:sz w:val="24"/>
              </w:rPr>
            </w:pPr>
            <w:proofErr w:type="gramStart"/>
            <w:r>
              <w:rPr>
                <w:rFonts w:ascii="仿宋" w:eastAsia="仿宋" w:hAnsi="仿宋"/>
                <w:sz w:val="24"/>
              </w:rPr>
              <w:t>查劳动</w:t>
            </w:r>
            <w:proofErr w:type="gramEnd"/>
            <w:r>
              <w:rPr>
                <w:rFonts w:ascii="仿宋" w:eastAsia="仿宋" w:hAnsi="仿宋"/>
                <w:sz w:val="24"/>
              </w:rPr>
              <w:t>合同和相关记录</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告知</w:t>
            </w:r>
            <w:r>
              <w:rPr>
                <w:rFonts w:ascii="仿宋" w:eastAsia="仿宋" w:hAnsi="仿宋"/>
                <w:sz w:val="24"/>
              </w:rPr>
              <w:t>职业危害</w:t>
            </w:r>
            <w:r>
              <w:rPr>
                <w:rFonts w:ascii="仿宋" w:eastAsia="仿宋" w:hAnsi="仿宋" w:hint="eastAsia"/>
                <w:sz w:val="24"/>
              </w:rPr>
              <w:t>、</w:t>
            </w:r>
            <w:r>
              <w:rPr>
                <w:rFonts w:ascii="仿宋" w:eastAsia="仿宋" w:hAnsi="仿宋"/>
                <w:sz w:val="24"/>
              </w:rPr>
              <w:t>后果</w:t>
            </w:r>
            <w:r>
              <w:rPr>
                <w:rFonts w:ascii="仿宋" w:eastAsia="仿宋" w:hAnsi="仿宋" w:hint="eastAsia"/>
                <w:sz w:val="24"/>
              </w:rPr>
              <w:t>及防护措施，每人扣1分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4.3.7按照有关规定，</w:t>
            </w:r>
            <w:r>
              <w:rPr>
                <w:rFonts w:ascii="仿宋" w:eastAsia="仿宋" w:hAnsi="仿宋" w:cs="宋体" w:hint="eastAsia"/>
                <w:color w:val="000000"/>
                <w:kern w:val="0"/>
                <w:sz w:val="24"/>
              </w:rPr>
              <w:t>产生职业病危害的单位，</w:t>
            </w:r>
            <w:r>
              <w:rPr>
                <w:rFonts w:ascii="仿宋" w:eastAsia="仿宋" w:hAnsi="仿宋"/>
                <w:sz w:val="24"/>
              </w:rPr>
              <w:t>在醒目位置设置公告栏，公布有关职业病防治的规章制度、操作规程、职业病危害事故应急救援措施和工作场所职业病危害因素监测结果。</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未设置公告栏，</w:t>
            </w:r>
            <w:r>
              <w:rPr>
                <w:rFonts w:ascii="仿宋" w:eastAsia="仿宋" w:hAnsi="仿宋" w:hint="eastAsia"/>
                <w:sz w:val="24"/>
              </w:rPr>
              <w:t>扣5分</w:t>
            </w:r>
          </w:p>
          <w:p w:rsidR="00DF0DC7" w:rsidRDefault="00DF0DC7">
            <w:pPr>
              <w:widowControl/>
              <w:rPr>
                <w:rFonts w:ascii="仿宋" w:eastAsia="仿宋" w:hAnsi="仿宋"/>
                <w:sz w:val="24"/>
              </w:rPr>
            </w:pPr>
            <w:r>
              <w:rPr>
                <w:rFonts w:ascii="仿宋" w:eastAsia="仿宋" w:hAnsi="仿宋"/>
                <w:sz w:val="24"/>
              </w:rPr>
              <w:t>标志和说明内容不全，每</w:t>
            </w:r>
            <w:r>
              <w:rPr>
                <w:rFonts w:ascii="仿宋" w:eastAsia="仿宋" w:hAnsi="仿宋" w:hint="eastAsia"/>
                <w:sz w:val="24"/>
              </w:rPr>
              <w:t>少一项</w:t>
            </w:r>
            <w:r>
              <w:rPr>
                <w:rFonts w:ascii="仿宋" w:eastAsia="仿宋" w:hAnsi="仿宋"/>
                <w:sz w:val="24"/>
              </w:rPr>
              <w:t>扣1分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sz w:val="24"/>
              </w:rPr>
            </w:pPr>
            <w:r>
              <w:rPr>
                <w:rFonts w:ascii="仿宋" w:eastAsia="仿宋" w:hAnsi="仿宋"/>
                <w:sz w:val="24"/>
              </w:rPr>
              <w:t>4.3.8按规定及时辨识存在的职业危害因素，制定针对性的预防和应急救治措施，并及时更新信息；对工作场所职业病危害因素进行日常监测，并保存监测记录。存在工作人员密切接触职业危害因素的单位，应按有关规定，及时、如实向所在地</w:t>
            </w:r>
            <w:r>
              <w:rPr>
                <w:rFonts w:ascii="仿宋" w:eastAsia="仿宋" w:hAnsi="仿宋" w:hint="eastAsia"/>
                <w:sz w:val="24"/>
              </w:rPr>
              <w:t>有关</w:t>
            </w:r>
            <w:r>
              <w:rPr>
                <w:rFonts w:ascii="仿宋" w:eastAsia="仿宋" w:hAnsi="仿宋"/>
                <w:sz w:val="24"/>
              </w:rPr>
              <w:t>部门申报存在职业病危害因素的项目，并及时更新信息；应当委托具有相应资质的职业卫生技术服务机构每年进行一次全面的职业危害因素检测。</w:t>
            </w:r>
          </w:p>
        </w:tc>
        <w:tc>
          <w:tcPr>
            <w:tcW w:w="850" w:type="dxa"/>
            <w:vAlign w:val="center"/>
          </w:tcPr>
          <w:p w:rsidR="00DF0DC7" w:rsidRDefault="00DF0DC7">
            <w:pPr>
              <w:widowControl/>
              <w:jc w:val="center"/>
              <w:rPr>
                <w:rFonts w:ascii="仿宋" w:eastAsia="仿宋" w:hAnsi="仿宋"/>
                <w:sz w:val="24"/>
              </w:rPr>
            </w:pPr>
            <w:r>
              <w:rPr>
                <w:rFonts w:ascii="仿宋" w:eastAsia="仿宋" w:hAnsi="仿宋"/>
                <w:sz w:val="24"/>
              </w:rPr>
              <w:t>15</w:t>
            </w:r>
          </w:p>
        </w:tc>
        <w:tc>
          <w:tcPr>
            <w:tcW w:w="5670" w:type="dxa"/>
            <w:vAlign w:val="center"/>
          </w:tcPr>
          <w:p w:rsidR="00DF0DC7" w:rsidRDefault="00DF0DC7">
            <w:pPr>
              <w:widowControl/>
              <w:rPr>
                <w:rFonts w:ascii="仿宋" w:eastAsia="仿宋" w:hAnsi="仿宋"/>
                <w:sz w:val="24"/>
              </w:rPr>
            </w:pPr>
            <w:r>
              <w:rPr>
                <w:rFonts w:ascii="仿宋" w:eastAsia="仿宋" w:hAnsi="仿宋"/>
                <w:sz w:val="24"/>
              </w:rPr>
              <w:t>查相关记录和档案</w:t>
            </w:r>
          </w:p>
          <w:p w:rsidR="00DF0DC7" w:rsidRDefault="00DF0DC7">
            <w:pPr>
              <w:widowControl/>
              <w:rPr>
                <w:rFonts w:ascii="仿宋" w:eastAsia="仿宋" w:hAnsi="仿宋"/>
                <w:sz w:val="24"/>
              </w:rPr>
            </w:pPr>
            <w:r>
              <w:rPr>
                <w:rFonts w:ascii="仿宋" w:eastAsia="仿宋" w:hAnsi="仿宋"/>
                <w:sz w:val="24"/>
              </w:rPr>
              <w:t>未辨识职业危害因素，</w:t>
            </w:r>
            <w:r>
              <w:rPr>
                <w:rFonts w:ascii="仿宋" w:eastAsia="仿宋" w:hAnsi="仿宋" w:hint="eastAsia"/>
                <w:sz w:val="24"/>
              </w:rPr>
              <w:t>扣15分</w:t>
            </w:r>
          </w:p>
          <w:p w:rsidR="00DF0DC7" w:rsidRDefault="00DF0DC7">
            <w:pPr>
              <w:widowControl/>
              <w:rPr>
                <w:rFonts w:ascii="仿宋" w:eastAsia="仿宋" w:hAnsi="仿宋"/>
                <w:sz w:val="24"/>
              </w:rPr>
            </w:pPr>
            <w:r>
              <w:rPr>
                <w:rFonts w:ascii="仿宋" w:eastAsia="仿宋" w:hAnsi="仿宋"/>
                <w:sz w:val="24"/>
              </w:rPr>
              <w:t>未对职业危害因素制定针对性的预防和应急救治措施，扣2分</w:t>
            </w:r>
          </w:p>
          <w:p w:rsidR="00DF0DC7" w:rsidRDefault="00DF0DC7">
            <w:pPr>
              <w:widowControl/>
              <w:rPr>
                <w:rFonts w:ascii="仿宋" w:eastAsia="仿宋" w:hAnsi="仿宋"/>
                <w:sz w:val="24"/>
              </w:rPr>
            </w:pPr>
            <w:r>
              <w:rPr>
                <w:rFonts w:ascii="仿宋" w:eastAsia="仿宋" w:hAnsi="仿宋"/>
                <w:sz w:val="24"/>
              </w:rPr>
              <w:t>未及时更新信息，扣3分</w:t>
            </w:r>
          </w:p>
          <w:p w:rsidR="00DF0DC7" w:rsidRDefault="00DF0DC7">
            <w:pPr>
              <w:widowControl/>
              <w:rPr>
                <w:rFonts w:ascii="仿宋" w:eastAsia="仿宋" w:hAnsi="仿宋"/>
                <w:sz w:val="24"/>
              </w:rPr>
            </w:pPr>
            <w:r>
              <w:rPr>
                <w:rFonts w:ascii="仿宋" w:eastAsia="仿宋" w:hAnsi="仿宋"/>
                <w:sz w:val="24"/>
              </w:rPr>
              <w:t>未按规定进行日常监测，每次扣2分</w:t>
            </w:r>
          </w:p>
          <w:p w:rsidR="00DF0DC7" w:rsidRDefault="00DF0DC7">
            <w:pPr>
              <w:widowControl/>
              <w:rPr>
                <w:rFonts w:ascii="仿宋" w:eastAsia="仿宋" w:hAnsi="仿宋"/>
                <w:sz w:val="24"/>
              </w:rPr>
            </w:pPr>
            <w:r>
              <w:rPr>
                <w:rFonts w:ascii="仿宋" w:eastAsia="仿宋" w:hAnsi="仿宋"/>
                <w:sz w:val="24"/>
              </w:rPr>
              <w:t>未申报职业病危害因素</w:t>
            </w:r>
            <w:r>
              <w:rPr>
                <w:rFonts w:ascii="仿宋" w:eastAsia="仿宋" w:hAnsi="仿宋" w:hint="eastAsia"/>
                <w:sz w:val="24"/>
              </w:rPr>
              <w:t>，扣5分</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进行</w:t>
            </w:r>
            <w:r>
              <w:rPr>
                <w:rFonts w:ascii="仿宋" w:eastAsia="仿宋" w:hAnsi="仿宋"/>
                <w:sz w:val="24"/>
              </w:rPr>
              <w:t>职业危害因素检测</w:t>
            </w:r>
            <w:r>
              <w:rPr>
                <w:rFonts w:ascii="仿宋" w:eastAsia="仿宋" w:hAnsi="仿宋" w:hint="eastAsia"/>
                <w:sz w:val="24"/>
              </w:rPr>
              <w:t>，扣5分</w:t>
            </w:r>
          </w:p>
        </w:tc>
      </w:tr>
      <w:tr w:rsidR="00DF0DC7" w:rsidTr="00DF0DC7">
        <w:trPr>
          <w:jc w:val="center"/>
        </w:trPr>
        <w:tc>
          <w:tcPr>
            <w:tcW w:w="1103" w:type="dxa"/>
            <w:vMerge/>
            <w:vAlign w:val="center"/>
          </w:tcPr>
          <w:p w:rsidR="00DF0DC7" w:rsidRDefault="00DF0DC7">
            <w:pPr>
              <w:rPr>
                <w:rFonts w:ascii="仿宋" w:eastAsia="仿宋" w:hAnsi="仿宋"/>
                <w:sz w:val="24"/>
              </w:rPr>
            </w:pPr>
          </w:p>
        </w:tc>
        <w:tc>
          <w:tcPr>
            <w:tcW w:w="5668" w:type="dxa"/>
            <w:vAlign w:val="center"/>
          </w:tcPr>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4.3.9</w:t>
            </w:r>
            <w:r>
              <w:rPr>
                <w:rFonts w:ascii="仿宋" w:eastAsia="仿宋" w:hAnsi="仿宋"/>
                <w:color w:val="000000" w:themeColor="text1"/>
                <w:sz w:val="24"/>
              </w:rPr>
              <w:t>如实</w:t>
            </w:r>
            <w:r>
              <w:rPr>
                <w:rFonts w:ascii="仿宋" w:eastAsia="仿宋" w:hAnsi="仿宋" w:hint="eastAsia"/>
                <w:color w:val="000000" w:themeColor="text1"/>
                <w:sz w:val="24"/>
              </w:rPr>
              <w:t>向相关方</w:t>
            </w:r>
            <w:r>
              <w:rPr>
                <w:rFonts w:ascii="仿宋" w:eastAsia="仿宋" w:hAnsi="仿宋"/>
                <w:color w:val="000000" w:themeColor="text1"/>
                <w:sz w:val="24"/>
              </w:rPr>
              <w:t>告知</w:t>
            </w:r>
            <w:r>
              <w:rPr>
                <w:rFonts w:ascii="仿宋" w:eastAsia="仿宋" w:hAnsi="仿宋" w:hint="eastAsia"/>
                <w:color w:val="000000" w:themeColor="text1"/>
                <w:sz w:val="24"/>
              </w:rPr>
              <w:t>承管范围内</w:t>
            </w:r>
            <w:r>
              <w:rPr>
                <w:rFonts w:ascii="仿宋" w:eastAsia="仿宋" w:hAnsi="仿宋"/>
                <w:color w:val="000000" w:themeColor="text1"/>
                <w:sz w:val="24"/>
              </w:rPr>
              <w:t>可能产生的职业危害及其后果、防护措施和应急处理措施。</w:t>
            </w:r>
          </w:p>
        </w:tc>
        <w:tc>
          <w:tcPr>
            <w:tcW w:w="850" w:type="dxa"/>
            <w:vAlign w:val="center"/>
          </w:tcPr>
          <w:p w:rsidR="00DF0DC7" w:rsidRDefault="00DF0DC7">
            <w:pPr>
              <w:widowControl/>
              <w:jc w:val="center"/>
              <w:rPr>
                <w:rFonts w:ascii="仿宋" w:eastAsia="仿宋" w:hAnsi="仿宋"/>
                <w:color w:val="000000" w:themeColor="text1"/>
                <w:sz w:val="24"/>
              </w:rPr>
            </w:pPr>
            <w:r>
              <w:rPr>
                <w:rFonts w:ascii="仿宋" w:eastAsia="仿宋" w:hAnsi="仿宋" w:hint="eastAsia"/>
                <w:color w:val="000000" w:themeColor="text1"/>
                <w:sz w:val="24"/>
              </w:rPr>
              <w:t>5</w:t>
            </w:r>
          </w:p>
        </w:tc>
        <w:tc>
          <w:tcPr>
            <w:tcW w:w="5670" w:type="dxa"/>
            <w:vAlign w:val="center"/>
          </w:tcPr>
          <w:p w:rsidR="00DF0DC7" w:rsidRDefault="00DF0DC7">
            <w:pPr>
              <w:widowControl/>
              <w:rPr>
                <w:rFonts w:ascii="仿宋" w:eastAsia="仿宋" w:hAnsi="仿宋"/>
                <w:color w:val="000000" w:themeColor="text1"/>
                <w:sz w:val="24"/>
              </w:rPr>
            </w:pPr>
            <w:r>
              <w:rPr>
                <w:rFonts w:ascii="仿宋" w:eastAsia="仿宋" w:hAnsi="仿宋" w:hint="eastAsia"/>
                <w:color w:val="000000" w:themeColor="text1"/>
                <w:sz w:val="24"/>
              </w:rPr>
              <w:t>未向相关方告知，每人次扣1分</w:t>
            </w:r>
          </w:p>
        </w:tc>
      </w:tr>
      <w:tr w:rsidR="00DF0DC7" w:rsidTr="00DF0DC7">
        <w:trPr>
          <w:jc w:val="center"/>
        </w:trPr>
        <w:tc>
          <w:tcPr>
            <w:tcW w:w="1103" w:type="dxa"/>
            <w:vAlign w:val="center"/>
          </w:tcPr>
          <w:p w:rsidR="00DF0DC7" w:rsidRDefault="00DF0DC7">
            <w:pPr>
              <w:rPr>
                <w:rFonts w:ascii="仿宋" w:eastAsia="仿宋" w:hAnsi="仿宋"/>
                <w:sz w:val="24"/>
              </w:rPr>
            </w:pPr>
            <w:r>
              <w:rPr>
                <w:rFonts w:ascii="仿宋" w:eastAsia="仿宋" w:hAnsi="仿宋" w:hint="eastAsia"/>
                <w:sz w:val="24"/>
              </w:rPr>
              <w:t>4.4警示标志（25分）</w:t>
            </w:r>
          </w:p>
        </w:tc>
        <w:tc>
          <w:tcPr>
            <w:tcW w:w="5668" w:type="dxa"/>
            <w:vAlign w:val="center"/>
          </w:tcPr>
          <w:p w:rsidR="00DF0DC7" w:rsidRDefault="00DF0DC7">
            <w:pPr>
              <w:widowControl/>
              <w:rPr>
                <w:rFonts w:ascii="仿宋" w:eastAsia="仿宋" w:hAnsi="仿宋"/>
                <w:sz w:val="24"/>
              </w:rPr>
            </w:pPr>
            <w:r>
              <w:rPr>
                <w:rFonts w:ascii="仿宋" w:eastAsia="仿宋" w:hAnsi="仿宋" w:hint="eastAsia"/>
                <w:sz w:val="24"/>
              </w:rPr>
              <w:t>4.4.1</w:t>
            </w:r>
            <w:r>
              <w:rPr>
                <w:rFonts w:ascii="仿宋" w:eastAsia="仿宋" w:hAnsi="仿宋"/>
                <w:sz w:val="24"/>
              </w:rPr>
              <w:t>按照规定和</w:t>
            </w:r>
            <w:r>
              <w:rPr>
                <w:rFonts w:ascii="仿宋" w:eastAsia="仿宋" w:hAnsi="仿宋" w:hint="eastAsia"/>
                <w:sz w:val="24"/>
              </w:rPr>
              <w:t>现场</w:t>
            </w:r>
            <w:r>
              <w:rPr>
                <w:rFonts w:ascii="仿宋" w:eastAsia="仿宋" w:hAnsi="仿宋"/>
                <w:sz w:val="24"/>
              </w:rPr>
              <w:t>的安全风险特点，在有重大危险源、较大危险因素和职业危害因素的工作场所，设置明显的安全警示标志和职业病危害警示标识，告知危险的种类、后果及应急措施等；在危险作业</w:t>
            </w:r>
            <w:r>
              <w:rPr>
                <w:rFonts w:ascii="仿宋" w:eastAsia="仿宋" w:hAnsi="仿宋" w:hint="eastAsia"/>
                <w:sz w:val="24"/>
              </w:rPr>
              <w:t>场所</w:t>
            </w:r>
            <w:r>
              <w:rPr>
                <w:rFonts w:ascii="仿宋" w:eastAsia="仿宋" w:hAnsi="仿宋"/>
                <w:sz w:val="24"/>
              </w:rPr>
              <w:t>设置警戒区、安全隔离设施。定期对警示标</w:t>
            </w:r>
            <w:r>
              <w:rPr>
                <w:rFonts w:ascii="仿宋" w:eastAsia="仿宋" w:hAnsi="仿宋" w:cs="宋体" w:hint="eastAsia"/>
                <w:kern w:val="0"/>
                <w:sz w:val="24"/>
              </w:rPr>
              <w:t>志</w:t>
            </w:r>
            <w:r>
              <w:rPr>
                <w:rFonts w:ascii="仿宋" w:eastAsia="仿宋" w:hAnsi="仿宋"/>
                <w:sz w:val="24"/>
              </w:rPr>
              <w:t>进行检查维护，确保其完好有效并做好记录。</w:t>
            </w:r>
          </w:p>
        </w:tc>
        <w:tc>
          <w:tcPr>
            <w:tcW w:w="850" w:type="dxa"/>
            <w:vAlign w:val="center"/>
          </w:tcPr>
          <w:p w:rsidR="00DF0DC7" w:rsidRDefault="00DF0DC7">
            <w:pPr>
              <w:widowControl/>
              <w:jc w:val="center"/>
              <w:rPr>
                <w:rFonts w:ascii="仿宋" w:eastAsia="仿宋" w:hAnsi="仿宋"/>
                <w:sz w:val="24"/>
              </w:rPr>
            </w:pPr>
            <w:r>
              <w:rPr>
                <w:rFonts w:ascii="仿宋" w:eastAsia="仿宋" w:hAnsi="仿宋" w:hint="eastAsia"/>
                <w:sz w:val="24"/>
              </w:rPr>
              <w:t>25</w:t>
            </w:r>
          </w:p>
        </w:tc>
        <w:tc>
          <w:tcPr>
            <w:tcW w:w="567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未按规定设置警示标志</w:t>
            </w:r>
            <w:r>
              <w:rPr>
                <w:rFonts w:ascii="仿宋" w:eastAsia="仿宋" w:hAnsi="仿宋" w:hint="eastAsia"/>
                <w:sz w:val="24"/>
              </w:rPr>
              <w:t>，</w:t>
            </w:r>
            <w:r>
              <w:rPr>
                <w:rFonts w:ascii="仿宋" w:eastAsia="仿宋" w:hAnsi="仿宋"/>
                <w:sz w:val="24"/>
              </w:rPr>
              <w:t>每处扣</w:t>
            </w:r>
            <w:r>
              <w:rPr>
                <w:rFonts w:ascii="仿宋" w:eastAsia="仿宋" w:hAnsi="仿宋" w:hint="eastAsia"/>
                <w:sz w:val="24"/>
              </w:rPr>
              <w:t>3</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sz w:val="24"/>
              </w:rPr>
              <w:t>危险作业场所未设置警戒区、安全隔离设施，每处扣</w:t>
            </w:r>
            <w:r>
              <w:rPr>
                <w:rFonts w:ascii="仿宋" w:eastAsia="仿宋" w:hAnsi="仿宋" w:hint="eastAsia"/>
                <w:sz w:val="24"/>
              </w:rPr>
              <w:t>3分</w:t>
            </w:r>
          </w:p>
          <w:p w:rsidR="00DF0DC7" w:rsidRDefault="00DF0DC7">
            <w:pPr>
              <w:widowControl/>
              <w:rPr>
                <w:rFonts w:ascii="仿宋" w:eastAsia="仿宋" w:hAnsi="仿宋"/>
                <w:sz w:val="24"/>
              </w:rPr>
            </w:pPr>
            <w:r>
              <w:rPr>
                <w:rFonts w:ascii="仿宋" w:eastAsia="仿宋" w:hAnsi="仿宋"/>
                <w:sz w:val="24"/>
              </w:rPr>
              <w:t>未定期检查维护，每次扣2分</w:t>
            </w:r>
          </w:p>
          <w:p w:rsidR="00DF0DC7" w:rsidRDefault="00DF0DC7">
            <w:pPr>
              <w:widowControl/>
              <w:rPr>
                <w:rFonts w:ascii="仿宋" w:eastAsia="仿宋" w:hAnsi="仿宋"/>
                <w:sz w:val="24"/>
              </w:rPr>
            </w:pPr>
            <w:r>
              <w:rPr>
                <w:rFonts w:ascii="仿宋" w:eastAsia="仿宋" w:hAnsi="仿宋"/>
                <w:sz w:val="24"/>
              </w:rPr>
              <w:t>记录不规范</w:t>
            </w:r>
            <w:r>
              <w:rPr>
                <w:rFonts w:ascii="仿宋" w:eastAsia="仿宋" w:hAnsi="仿宋" w:hint="eastAsia"/>
                <w:sz w:val="24"/>
              </w:rPr>
              <w:t>，每项</w:t>
            </w:r>
            <w:r>
              <w:rPr>
                <w:rFonts w:ascii="仿宋" w:eastAsia="仿宋" w:hAnsi="仿宋"/>
                <w:sz w:val="24"/>
              </w:rPr>
              <w:t>扣</w:t>
            </w:r>
            <w:r>
              <w:rPr>
                <w:rFonts w:ascii="仿宋" w:eastAsia="仿宋" w:hAnsi="仿宋" w:hint="eastAsia"/>
                <w:sz w:val="24"/>
              </w:rPr>
              <w:t>1</w:t>
            </w:r>
            <w:r>
              <w:rPr>
                <w:rFonts w:ascii="仿宋" w:eastAsia="仿宋" w:hAnsi="仿宋"/>
                <w:sz w:val="24"/>
              </w:rPr>
              <w:t>分</w:t>
            </w:r>
          </w:p>
        </w:tc>
      </w:tr>
      <w:tr w:rsidR="00DF0DC7" w:rsidTr="00DF0DC7">
        <w:trPr>
          <w:trHeight w:val="737"/>
          <w:jc w:val="center"/>
        </w:trPr>
        <w:tc>
          <w:tcPr>
            <w:tcW w:w="6771" w:type="dxa"/>
            <w:gridSpan w:val="2"/>
            <w:vAlign w:val="center"/>
          </w:tcPr>
          <w:p w:rsidR="00DF0DC7" w:rsidRDefault="00DF0DC7">
            <w:pPr>
              <w:jc w:val="center"/>
              <w:rPr>
                <w:rFonts w:ascii="仿宋" w:eastAsia="仿宋" w:hAnsi="仿宋"/>
                <w:sz w:val="24"/>
              </w:rPr>
            </w:pPr>
            <w:r>
              <w:rPr>
                <w:rFonts w:ascii="仿宋" w:eastAsia="仿宋" w:hAnsi="仿宋" w:hint="eastAsia"/>
                <w:color w:val="000000"/>
                <w:sz w:val="24"/>
              </w:rPr>
              <w:t>小计</w:t>
            </w:r>
          </w:p>
        </w:tc>
        <w:tc>
          <w:tcPr>
            <w:tcW w:w="850"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470</w:t>
            </w:r>
          </w:p>
        </w:tc>
        <w:tc>
          <w:tcPr>
            <w:tcW w:w="5670"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得分小计</w:t>
            </w:r>
          </w:p>
        </w:tc>
      </w:tr>
    </w:tbl>
    <w:p w:rsidR="001B0E39" w:rsidRPr="0043693F" w:rsidRDefault="00904B2B" w:rsidP="0043693F">
      <w:pPr>
        <w:jc w:val="center"/>
        <w:rPr>
          <w:rFonts w:asciiTheme="minorEastAsia" w:hAnsiTheme="minorEastAsia"/>
        </w:rPr>
      </w:pPr>
      <w:bookmarkStart w:id="9" w:name="_Toc511822214"/>
      <w:r w:rsidRPr="0043693F">
        <w:rPr>
          <w:rFonts w:asciiTheme="minorEastAsia" w:hAnsiTheme="minorEastAsia"/>
        </w:rPr>
        <w:lastRenderedPageBreak/>
        <w:t>表A</w:t>
      </w:r>
      <w:r w:rsidRPr="0043693F">
        <w:rPr>
          <w:rFonts w:asciiTheme="minorEastAsia" w:hAnsiTheme="minorEastAsia" w:hint="eastAsia"/>
        </w:rPr>
        <w:t>.</w:t>
      </w:r>
      <w:r w:rsidR="00F758B3" w:rsidRPr="0043693F">
        <w:rPr>
          <w:rFonts w:asciiTheme="minorEastAsia" w:hAnsiTheme="minorEastAsia"/>
        </w:rPr>
        <w:t>5</w:t>
      </w:r>
      <w:r w:rsidRPr="0043693F">
        <w:rPr>
          <w:rFonts w:asciiTheme="minorEastAsia" w:hAnsiTheme="minorEastAsia" w:hint="eastAsia"/>
        </w:rPr>
        <w:t xml:space="preserve">  </w:t>
      </w:r>
      <w:r w:rsidR="00F758B3" w:rsidRPr="0043693F">
        <w:rPr>
          <w:rFonts w:asciiTheme="minorEastAsia" w:hAnsiTheme="minorEastAsia"/>
        </w:rPr>
        <w:t>安全风险</w:t>
      </w:r>
      <w:proofErr w:type="gramStart"/>
      <w:r w:rsidR="00F758B3" w:rsidRPr="0043693F">
        <w:rPr>
          <w:rFonts w:asciiTheme="minorEastAsia" w:hAnsiTheme="minorEastAsia"/>
        </w:rPr>
        <w:t>管控及隐患</w:t>
      </w:r>
      <w:proofErr w:type="gramEnd"/>
      <w:r w:rsidR="00F758B3" w:rsidRPr="0043693F">
        <w:rPr>
          <w:rFonts w:asciiTheme="minorEastAsia" w:hAnsiTheme="minorEastAsia"/>
        </w:rPr>
        <w:t>排查治理（140分）</w:t>
      </w:r>
      <w:bookmarkEnd w:id="9"/>
    </w:p>
    <w:tbl>
      <w:tblPr>
        <w:tblW w:w="13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5645"/>
        <w:gridCol w:w="851"/>
        <w:gridCol w:w="5520"/>
      </w:tblGrid>
      <w:tr w:rsidR="00DF0DC7" w:rsidTr="00DF0DC7">
        <w:trPr>
          <w:tblHeader/>
          <w:jc w:val="center"/>
        </w:trPr>
        <w:tc>
          <w:tcPr>
            <w:tcW w:w="1090"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二级评审项目</w:t>
            </w:r>
          </w:p>
        </w:tc>
        <w:tc>
          <w:tcPr>
            <w:tcW w:w="5645"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三级评审项目</w:t>
            </w:r>
          </w:p>
        </w:tc>
        <w:tc>
          <w:tcPr>
            <w:tcW w:w="851"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标准分值</w:t>
            </w:r>
          </w:p>
        </w:tc>
        <w:tc>
          <w:tcPr>
            <w:tcW w:w="5520"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评审方法及评分标准</w:t>
            </w:r>
          </w:p>
        </w:tc>
      </w:tr>
      <w:tr w:rsidR="00DF0DC7" w:rsidTr="00DF0DC7">
        <w:trPr>
          <w:jc w:val="center"/>
        </w:trPr>
        <w:tc>
          <w:tcPr>
            <w:tcW w:w="1090" w:type="dxa"/>
            <w:vMerge w:val="restart"/>
            <w:vAlign w:val="center"/>
          </w:tcPr>
          <w:p w:rsidR="00DF0DC7" w:rsidRDefault="00DF0DC7">
            <w:pPr>
              <w:spacing w:line="320" w:lineRule="exact"/>
              <w:rPr>
                <w:rFonts w:ascii="仿宋" w:eastAsia="仿宋" w:hAnsi="仿宋"/>
                <w:sz w:val="24"/>
              </w:rPr>
            </w:pPr>
            <w:r>
              <w:rPr>
                <w:rFonts w:ascii="仿宋" w:eastAsia="仿宋" w:hAnsi="仿宋"/>
                <w:sz w:val="24"/>
              </w:rPr>
              <w:t>5.1安全风险管理（</w:t>
            </w:r>
            <w:r>
              <w:rPr>
                <w:rFonts w:ascii="仿宋" w:eastAsia="仿宋" w:hAnsi="仿宋" w:hint="eastAsia"/>
                <w:sz w:val="24"/>
              </w:rPr>
              <w:t>30</w:t>
            </w:r>
            <w:r>
              <w:rPr>
                <w:rFonts w:ascii="仿宋" w:eastAsia="仿宋" w:hAnsi="仿宋"/>
                <w:sz w:val="24"/>
              </w:rPr>
              <w:t>分）</w:t>
            </w:r>
          </w:p>
        </w:tc>
        <w:tc>
          <w:tcPr>
            <w:tcW w:w="5645" w:type="dxa"/>
            <w:vAlign w:val="center"/>
          </w:tcPr>
          <w:p w:rsidR="00DF0DC7" w:rsidRDefault="00DF0DC7">
            <w:pPr>
              <w:widowControl/>
              <w:rPr>
                <w:rFonts w:ascii="宋体" w:hAnsi="宋体" w:cs="宋体"/>
                <w:kern w:val="0"/>
                <w:sz w:val="24"/>
              </w:rPr>
            </w:pPr>
            <w:r>
              <w:rPr>
                <w:rFonts w:ascii="仿宋" w:eastAsia="仿宋" w:hAnsi="仿宋"/>
                <w:sz w:val="24"/>
              </w:rPr>
              <w:t>5.1.1安全风险管理制度应明确风险辨识与评估的职责、范围、方法、准则和工作程序等内容。</w:t>
            </w:r>
          </w:p>
        </w:tc>
        <w:tc>
          <w:tcPr>
            <w:tcW w:w="851" w:type="dxa"/>
            <w:vAlign w:val="center"/>
          </w:tcPr>
          <w:p w:rsidR="00DF0DC7" w:rsidRDefault="00DF0DC7">
            <w:pPr>
              <w:spacing w:line="320" w:lineRule="exact"/>
              <w:jc w:val="center"/>
              <w:rPr>
                <w:rFonts w:ascii="仿宋" w:eastAsia="仿宋" w:hAnsi="仿宋"/>
                <w:sz w:val="24"/>
              </w:rPr>
            </w:pPr>
            <w:r>
              <w:rPr>
                <w:rFonts w:ascii="仿宋" w:eastAsia="仿宋" w:hAnsi="仿宋" w:hint="eastAsia"/>
                <w:sz w:val="24"/>
              </w:rPr>
              <w:t>3</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查制度文本</w:t>
            </w:r>
          </w:p>
          <w:p w:rsidR="00DF0DC7" w:rsidRDefault="00DF0DC7">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rPr>
                <w:rFonts w:ascii="仿宋" w:eastAsia="仿宋" w:hAnsi="仿宋"/>
                <w:sz w:val="24"/>
              </w:rPr>
            </w:pPr>
            <w:r>
              <w:rPr>
                <w:rFonts w:ascii="仿宋" w:eastAsia="仿宋" w:hAnsi="仿宋" w:hint="eastAsia"/>
                <w:sz w:val="24"/>
              </w:rPr>
              <w:t>制度</w:t>
            </w:r>
            <w:r>
              <w:rPr>
                <w:rFonts w:ascii="仿宋" w:eastAsia="仿宋" w:hAnsi="仿宋"/>
                <w:sz w:val="24"/>
              </w:rPr>
              <w:t>内容不全，每缺一项扣1分</w:t>
            </w:r>
          </w:p>
          <w:p w:rsidR="00DF0DC7" w:rsidRDefault="00DF0DC7">
            <w:pPr>
              <w:rPr>
                <w:rFonts w:ascii="仿宋" w:eastAsia="仿宋" w:hAnsi="仿宋"/>
                <w:sz w:val="24"/>
              </w:rPr>
            </w:pPr>
            <w:r>
              <w:rPr>
                <w:rFonts w:ascii="仿宋" w:eastAsia="仿宋" w:hAnsi="仿宋"/>
                <w:sz w:val="24"/>
              </w:rPr>
              <w:t>制度内容不符合有关规定，每项扣1分</w:t>
            </w:r>
          </w:p>
        </w:tc>
      </w:tr>
      <w:tr w:rsidR="00DF0DC7" w:rsidTr="00DF0DC7">
        <w:trPr>
          <w:trHeight w:val="1845"/>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5.1.2</w:t>
            </w:r>
            <w:r>
              <w:rPr>
                <w:rFonts w:ascii="仿宋" w:eastAsia="仿宋" w:hAnsi="仿宋" w:hint="eastAsia"/>
                <w:sz w:val="24"/>
              </w:rPr>
              <w:t>组织</w:t>
            </w:r>
            <w:r>
              <w:rPr>
                <w:rFonts w:ascii="仿宋" w:eastAsia="仿宋" w:hAnsi="仿宋"/>
                <w:sz w:val="24"/>
              </w:rPr>
              <w:t>全员</w:t>
            </w:r>
            <w:r>
              <w:rPr>
                <w:rFonts w:ascii="仿宋" w:eastAsia="仿宋" w:hAnsi="仿宋" w:hint="eastAsia"/>
                <w:sz w:val="24"/>
              </w:rPr>
              <w:t>对安全风险进行全面、系统的辨识，对辨识资料进行统计、分析、整理和归档。</w:t>
            </w:r>
            <w:r>
              <w:rPr>
                <w:rFonts w:ascii="仿宋" w:eastAsia="仿宋" w:hAnsi="仿宋"/>
                <w:sz w:val="24"/>
              </w:rPr>
              <w:t>辨识范围应覆盖所有活动及设备设施</w:t>
            </w:r>
            <w:r>
              <w:rPr>
                <w:rFonts w:ascii="仿宋" w:eastAsia="仿宋" w:hAnsi="仿宋" w:hint="eastAsia"/>
                <w:sz w:val="24"/>
              </w:rPr>
              <w:t>，</w:t>
            </w:r>
            <w:r>
              <w:rPr>
                <w:rFonts w:ascii="仿宋" w:eastAsia="仿宋" w:hAnsi="仿宋"/>
                <w:sz w:val="24"/>
              </w:rPr>
              <w:t>安全风险辨识应采用适宜的方法和程序</w:t>
            </w:r>
            <w:r>
              <w:rPr>
                <w:rFonts w:ascii="仿宋" w:eastAsia="仿宋" w:hAnsi="仿宋"/>
                <w:spacing w:val="-20"/>
                <w:sz w:val="24"/>
              </w:rPr>
              <w:t>，</w:t>
            </w:r>
            <w:r>
              <w:rPr>
                <w:rFonts w:ascii="仿宋" w:eastAsia="仿宋" w:hAnsi="仿宋"/>
                <w:sz w:val="24"/>
              </w:rPr>
              <w:t>且与现场实际相符。</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6</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未实施安全风险辨识，扣6分</w:t>
            </w:r>
          </w:p>
          <w:p w:rsidR="00DF0DC7" w:rsidRDefault="00DF0DC7">
            <w:pPr>
              <w:widowControl/>
              <w:rPr>
                <w:rFonts w:ascii="仿宋" w:eastAsia="仿宋" w:hAnsi="仿宋"/>
                <w:sz w:val="24"/>
              </w:rPr>
            </w:pPr>
            <w:r>
              <w:rPr>
                <w:rFonts w:ascii="仿宋" w:eastAsia="仿宋" w:hAnsi="仿宋"/>
                <w:sz w:val="24"/>
              </w:rPr>
              <w:t>辨识范围不全</w:t>
            </w:r>
            <w:r>
              <w:rPr>
                <w:rFonts w:ascii="仿宋" w:eastAsia="仿宋" w:hAnsi="仿宋" w:hint="eastAsia"/>
                <w:sz w:val="24"/>
              </w:rPr>
              <w:t>或</w:t>
            </w:r>
            <w:r>
              <w:rPr>
                <w:rFonts w:ascii="仿宋" w:eastAsia="仿宋" w:hAnsi="仿宋"/>
                <w:sz w:val="24"/>
              </w:rPr>
              <w:t>与实际不符</w:t>
            </w:r>
            <w:r>
              <w:rPr>
                <w:rFonts w:ascii="仿宋" w:eastAsia="仿宋" w:hAnsi="仿宋" w:hint="eastAsia"/>
                <w:sz w:val="24"/>
              </w:rPr>
              <w:t>，每项扣1分</w:t>
            </w:r>
          </w:p>
          <w:p w:rsidR="00DF0DC7" w:rsidRDefault="00DF0DC7">
            <w:pPr>
              <w:widowControl/>
              <w:rPr>
                <w:rFonts w:ascii="仿宋" w:eastAsia="仿宋" w:hAnsi="仿宋"/>
                <w:sz w:val="24"/>
              </w:rPr>
            </w:pPr>
            <w:r>
              <w:rPr>
                <w:rFonts w:ascii="仿宋" w:eastAsia="仿宋" w:hAnsi="仿宋" w:hint="eastAsia"/>
                <w:sz w:val="24"/>
              </w:rPr>
              <w:t>统计、分析、整理和归档资料不全，每缺一项扣1分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5.1.3</w:t>
            </w:r>
            <w:r>
              <w:rPr>
                <w:rFonts w:ascii="仿宋" w:eastAsia="仿宋" w:hAnsi="仿宋" w:hint="eastAsia"/>
                <w:sz w:val="24"/>
              </w:rPr>
              <w:t>选择合适的方法，定期对所辨识出的存在安全风险的作业活动、设备设施、物料等进行评估。风险评估时，至少从影响人、财产和环境三个方面的可能性和严重程度进行分析。</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6</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查相关记录</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实施</w:t>
            </w:r>
            <w:r>
              <w:rPr>
                <w:rFonts w:ascii="仿宋" w:eastAsia="仿宋" w:hAnsi="仿宋"/>
                <w:sz w:val="24"/>
              </w:rPr>
              <w:t>风险评估，</w:t>
            </w:r>
            <w:r>
              <w:rPr>
                <w:rFonts w:ascii="仿宋" w:eastAsia="仿宋" w:hAnsi="仿宋" w:hint="eastAsia"/>
                <w:sz w:val="24"/>
              </w:rPr>
              <w:t>扣6分</w:t>
            </w:r>
          </w:p>
          <w:p w:rsidR="00DF0DC7" w:rsidRDefault="00DF0DC7">
            <w:pPr>
              <w:rPr>
                <w:rFonts w:ascii="仿宋" w:eastAsia="仿宋" w:hAnsi="仿宋"/>
                <w:sz w:val="24"/>
              </w:rPr>
            </w:pPr>
            <w:r>
              <w:rPr>
                <w:rFonts w:ascii="仿宋" w:eastAsia="仿宋" w:hAnsi="仿宋" w:hint="eastAsia"/>
                <w:sz w:val="24"/>
              </w:rPr>
              <w:t>评估不全，每缺一项扣1分</w:t>
            </w:r>
          </w:p>
          <w:p w:rsidR="00DF0DC7" w:rsidRDefault="00DF0DC7">
            <w:pPr>
              <w:widowControl/>
              <w:rPr>
                <w:rFonts w:ascii="仿宋" w:eastAsia="仿宋" w:hAnsi="仿宋"/>
                <w:sz w:val="24"/>
              </w:rPr>
            </w:pPr>
            <w:r>
              <w:rPr>
                <w:rFonts w:ascii="仿宋" w:eastAsia="仿宋" w:hAnsi="仿宋" w:hint="eastAsia"/>
                <w:sz w:val="24"/>
              </w:rPr>
              <w:t>评估分析不符合要求，每项扣1分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5.1.4根据评估结果，确定安全风险等级，实施分级分类差异化动态管理，制定并落实相应的安全风险控制措施（包括</w:t>
            </w:r>
            <w:r>
              <w:rPr>
                <w:rFonts w:ascii="仿宋" w:eastAsia="仿宋" w:hAnsi="仿宋" w:hint="eastAsia"/>
                <w:sz w:val="24"/>
              </w:rPr>
              <w:t>安全</w:t>
            </w:r>
            <w:r>
              <w:rPr>
                <w:rFonts w:ascii="仿宋" w:eastAsia="仿宋" w:hAnsi="仿宋"/>
                <w:sz w:val="24"/>
              </w:rPr>
              <w:t>技术措施、管理控制措施、个体防护措施等），对安全风险进行控制。</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3</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未确定安全风险等级，未实施分级分类差异化动态管理，扣3分</w:t>
            </w:r>
          </w:p>
          <w:p w:rsidR="00DF0DC7" w:rsidRDefault="00DF0DC7">
            <w:pPr>
              <w:widowControl/>
              <w:rPr>
                <w:rFonts w:ascii="仿宋" w:eastAsia="仿宋" w:hAnsi="仿宋"/>
                <w:sz w:val="24"/>
              </w:rPr>
            </w:pPr>
            <w:r>
              <w:rPr>
                <w:rFonts w:ascii="仿宋" w:eastAsia="仿宋" w:hAnsi="仿宋" w:hint="eastAsia"/>
                <w:sz w:val="24"/>
              </w:rPr>
              <w:t>控制措施制定或落实不到位，每项扣1分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5.1.5在重点区域设置醒目的安全风险公告栏</w:t>
            </w:r>
            <w:r>
              <w:rPr>
                <w:rFonts w:ascii="仿宋" w:eastAsia="仿宋" w:hAnsi="仿宋" w:hint="eastAsia"/>
                <w:sz w:val="24"/>
              </w:rPr>
              <w:t>，</w:t>
            </w:r>
            <w:r>
              <w:rPr>
                <w:rFonts w:ascii="仿宋" w:eastAsia="仿宋" w:hAnsi="仿宋"/>
                <w:sz w:val="24"/>
              </w:rPr>
              <w:t>针对存在安全风险的岗位，制作岗位安全风险告知卡，明确主要安全风险、隐患类别</w:t>
            </w:r>
            <w:r>
              <w:rPr>
                <w:rFonts w:ascii="仿宋" w:eastAsia="仿宋" w:hAnsi="仿宋" w:hint="eastAsia"/>
                <w:sz w:val="24"/>
              </w:rPr>
              <w:t>、</w:t>
            </w:r>
            <w:r>
              <w:rPr>
                <w:rFonts w:ascii="仿宋" w:eastAsia="仿宋" w:hAnsi="仿宋"/>
                <w:sz w:val="24"/>
              </w:rPr>
              <w:t>事故后果、管控措施、应急措施及报告方式等内容。</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未设置安全风险公告栏，每处扣</w:t>
            </w:r>
            <w:r>
              <w:rPr>
                <w:rFonts w:ascii="仿宋" w:eastAsia="仿宋" w:hAnsi="仿宋" w:hint="eastAsia"/>
                <w:sz w:val="24"/>
              </w:rPr>
              <w:t>1</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sz w:val="24"/>
              </w:rPr>
              <w:t>未设置岗位安全风险</w:t>
            </w:r>
            <w:r>
              <w:rPr>
                <w:rFonts w:ascii="仿宋" w:eastAsia="仿宋" w:hAnsi="仿宋" w:hint="eastAsia"/>
                <w:sz w:val="24"/>
              </w:rPr>
              <w:t>告知</w:t>
            </w:r>
            <w:r>
              <w:rPr>
                <w:rFonts w:ascii="仿宋" w:eastAsia="仿宋" w:hAnsi="仿宋"/>
                <w:sz w:val="24"/>
              </w:rPr>
              <w:t>卡，每处扣</w:t>
            </w:r>
            <w:r>
              <w:rPr>
                <w:rFonts w:ascii="仿宋" w:eastAsia="仿宋" w:hAnsi="仿宋" w:hint="eastAsia"/>
                <w:sz w:val="24"/>
              </w:rPr>
              <w:t>1</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sz w:val="24"/>
              </w:rPr>
              <w:t>公告</w:t>
            </w:r>
            <w:r>
              <w:rPr>
                <w:rFonts w:ascii="仿宋" w:eastAsia="仿宋" w:hAnsi="仿宋" w:hint="eastAsia"/>
                <w:sz w:val="24"/>
              </w:rPr>
              <w:t>栏</w:t>
            </w:r>
            <w:r>
              <w:rPr>
                <w:rFonts w:ascii="仿宋" w:eastAsia="仿宋" w:hAnsi="仿宋"/>
                <w:sz w:val="24"/>
              </w:rPr>
              <w:t>或</w:t>
            </w:r>
            <w:proofErr w:type="gramStart"/>
            <w:r>
              <w:rPr>
                <w:rFonts w:ascii="仿宋" w:eastAsia="仿宋" w:hAnsi="仿宋"/>
                <w:sz w:val="24"/>
              </w:rPr>
              <w:t>告知卡内容</w:t>
            </w:r>
            <w:proofErr w:type="gramEnd"/>
            <w:r>
              <w:rPr>
                <w:rFonts w:ascii="仿宋" w:eastAsia="仿宋" w:hAnsi="仿宋"/>
                <w:sz w:val="24"/>
              </w:rPr>
              <w:t>不全，每</w:t>
            </w:r>
            <w:r>
              <w:rPr>
                <w:rFonts w:ascii="仿宋" w:eastAsia="仿宋" w:hAnsi="仿宋" w:hint="eastAsia"/>
                <w:sz w:val="24"/>
              </w:rPr>
              <w:t>少一</w:t>
            </w:r>
            <w:r>
              <w:rPr>
                <w:rFonts w:ascii="仿宋" w:eastAsia="仿宋" w:hAnsi="仿宋"/>
                <w:sz w:val="24"/>
              </w:rPr>
              <w:t>项扣1分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5.1.6</w:t>
            </w:r>
            <w:r>
              <w:rPr>
                <w:rFonts w:ascii="仿宋" w:eastAsia="仿宋" w:hAnsi="仿宋" w:hint="eastAsia"/>
                <w:sz w:val="24"/>
              </w:rPr>
              <w:t>将评估结果及所采取的控制措施告知从业人员，使其熟悉工作岗位和作业环境中存在的安全风险。</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查相关记录并现场问询</w:t>
            </w:r>
          </w:p>
          <w:p w:rsidR="00DF0DC7" w:rsidRDefault="00DF0DC7">
            <w:pPr>
              <w:widowControl/>
              <w:rPr>
                <w:rFonts w:ascii="仿宋" w:eastAsia="仿宋" w:hAnsi="仿宋"/>
                <w:sz w:val="24"/>
              </w:rPr>
            </w:pPr>
            <w:r>
              <w:rPr>
                <w:rFonts w:ascii="仿宋" w:eastAsia="仿宋" w:hAnsi="仿宋" w:hint="eastAsia"/>
                <w:sz w:val="24"/>
              </w:rPr>
              <w:t>未告知，每少一人扣1分</w:t>
            </w:r>
          </w:p>
          <w:p w:rsidR="00DF0DC7" w:rsidRDefault="00DF0DC7">
            <w:pPr>
              <w:widowControl/>
              <w:rPr>
                <w:rFonts w:ascii="仿宋" w:eastAsia="仿宋" w:hAnsi="仿宋"/>
                <w:sz w:val="24"/>
              </w:rPr>
            </w:pPr>
            <w:r>
              <w:rPr>
                <w:rFonts w:ascii="仿宋" w:eastAsia="仿宋" w:hAnsi="仿宋" w:hint="eastAsia"/>
                <w:sz w:val="24"/>
              </w:rPr>
              <w:t>不熟悉安全风险有关内容，每人扣1分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5.1.7</w:t>
            </w:r>
            <w:r>
              <w:rPr>
                <w:rFonts w:ascii="仿宋" w:eastAsia="仿宋" w:hAnsi="仿宋" w:hint="eastAsia"/>
                <w:sz w:val="24"/>
              </w:rPr>
              <w:t>在机构、人员、工艺、技术、设备设施、作业方案及环境等变更前，应对变更过程及变更后可能产生的风险进行分析，制定控制措施，并告知和培训相关从业人员。</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2</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查相关记录</w:t>
            </w:r>
          </w:p>
          <w:p w:rsidR="00DF0DC7" w:rsidRDefault="00DF0DC7">
            <w:pPr>
              <w:widowControl/>
              <w:rPr>
                <w:rFonts w:ascii="仿宋" w:eastAsia="仿宋" w:hAnsi="仿宋"/>
                <w:sz w:val="24"/>
              </w:rPr>
            </w:pPr>
            <w:r>
              <w:rPr>
                <w:rFonts w:ascii="仿宋" w:eastAsia="仿宋" w:hAnsi="仿宋" w:hint="eastAsia"/>
                <w:sz w:val="24"/>
              </w:rPr>
              <w:t>变更未进行风险分析，每项扣1分</w:t>
            </w:r>
          </w:p>
          <w:p w:rsidR="00DF0DC7" w:rsidRDefault="00DF0DC7">
            <w:pPr>
              <w:widowControl/>
              <w:rPr>
                <w:rFonts w:ascii="仿宋" w:eastAsia="仿宋" w:hAnsi="仿宋"/>
                <w:sz w:val="24"/>
              </w:rPr>
            </w:pPr>
            <w:r>
              <w:rPr>
                <w:rFonts w:ascii="仿宋" w:eastAsia="仿宋" w:hAnsi="仿宋" w:hint="eastAsia"/>
                <w:sz w:val="24"/>
              </w:rPr>
              <w:t>未制定控制措施，每项扣2分</w:t>
            </w:r>
          </w:p>
          <w:p w:rsidR="00DF0DC7" w:rsidRDefault="00DF0DC7">
            <w:pPr>
              <w:widowControl/>
              <w:rPr>
                <w:rFonts w:ascii="仿宋" w:eastAsia="仿宋" w:hAnsi="仿宋"/>
                <w:sz w:val="24"/>
              </w:rPr>
            </w:pPr>
            <w:r>
              <w:rPr>
                <w:rFonts w:ascii="仿宋" w:eastAsia="仿宋" w:hAnsi="仿宋" w:hint="eastAsia"/>
                <w:sz w:val="24"/>
              </w:rPr>
              <w:t>未告知或培训，每项扣1分</w:t>
            </w:r>
          </w:p>
        </w:tc>
      </w:tr>
      <w:tr w:rsidR="00DF0DC7" w:rsidTr="00DF0DC7">
        <w:trPr>
          <w:trHeight w:val="956"/>
          <w:jc w:val="center"/>
        </w:trPr>
        <w:tc>
          <w:tcPr>
            <w:tcW w:w="1090" w:type="dxa"/>
            <w:vMerge w:val="restart"/>
            <w:vAlign w:val="center"/>
          </w:tcPr>
          <w:p w:rsidR="00DF0DC7" w:rsidRDefault="00DF0DC7">
            <w:pPr>
              <w:widowControl/>
              <w:rPr>
                <w:rFonts w:ascii="仿宋" w:eastAsia="仿宋" w:hAnsi="仿宋"/>
                <w:sz w:val="24"/>
              </w:rPr>
            </w:pPr>
            <w:r>
              <w:rPr>
                <w:rFonts w:ascii="仿宋" w:eastAsia="仿宋" w:hAnsi="仿宋"/>
                <w:sz w:val="24"/>
              </w:rPr>
              <w:t>5.2重大危险源辨识和管理（</w:t>
            </w:r>
            <w:r>
              <w:rPr>
                <w:rFonts w:ascii="仿宋" w:eastAsia="仿宋" w:hAnsi="仿宋" w:hint="eastAsia"/>
                <w:sz w:val="24"/>
              </w:rPr>
              <w:t>3</w:t>
            </w:r>
            <w:r>
              <w:rPr>
                <w:rFonts w:ascii="仿宋" w:eastAsia="仿宋" w:hAnsi="仿宋"/>
                <w:sz w:val="24"/>
              </w:rPr>
              <w:t>5分）</w:t>
            </w: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5.2.1重大危险源管理制度应明确重大危险源辨识、评价和控制的职责、方法、范围、流程等要求。</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3</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查制度文本</w:t>
            </w:r>
          </w:p>
          <w:p w:rsidR="00DF0DC7" w:rsidRDefault="00DF0DC7">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rPr>
                <w:rFonts w:ascii="仿宋" w:eastAsia="仿宋" w:hAnsi="仿宋"/>
                <w:sz w:val="24"/>
              </w:rPr>
            </w:pPr>
            <w:r>
              <w:rPr>
                <w:rFonts w:ascii="仿宋" w:eastAsia="仿宋" w:hAnsi="仿宋" w:hint="eastAsia"/>
                <w:sz w:val="24"/>
              </w:rPr>
              <w:t>制度</w:t>
            </w:r>
            <w:r>
              <w:rPr>
                <w:rFonts w:ascii="仿宋" w:eastAsia="仿宋" w:hAnsi="仿宋"/>
                <w:sz w:val="24"/>
              </w:rPr>
              <w:t>内容不全，每缺一项扣1分</w:t>
            </w:r>
          </w:p>
          <w:p w:rsidR="00DF0DC7" w:rsidRDefault="00DF0DC7">
            <w:pPr>
              <w:widowControl/>
              <w:rPr>
                <w:rFonts w:ascii="仿宋" w:eastAsia="仿宋" w:hAnsi="仿宋"/>
                <w:sz w:val="24"/>
              </w:rPr>
            </w:pPr>
            <w:r>
              <w:rPr>
                <w:rFonts w:ascii="仿宋" w:eastAsia="仿宋" w:hAnsi="仿宋"/>
                <w:sz w:val="24"/>
              </w:rPr>
              <w:t>制度内容不符合有关规定，每项扣1分</w:t>
            </w:r>
          </w:p>
        </w:tc>
      </w:tr>
      <w:tr w:rsidR="00DF0DC7" w:rsidTr="00DF0DC7">
        <w:trPr>
          <w:trHeight w:val="1193"/>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5.2.2对</w:t>
            </w:r>
            <w:r>
              <w:rPr>
                <w:rFonts w:ascii="仿宋" w:eastAsia="仿宋" w:hAnsi="仿宋" w:hint="eastAsia"/>
                <w:sz w:val="24"/>
              </w:rPr>
              <w:t>承管范围的</w:t>
            </w:r>
            <w:r>
              <w:rPr>
                <w:rFonts w:ascii="仿宋" w:eastAsia="仿宋" w:hAnsi="仿宋"/>
                <w:sz w:val="24"/>
              </w:rPr>
              <w:t>装置、设施或场所进行重大危险源辨识，对确</w:t>
            </w:r>
            <w:r>
              <w:rPr>
                <w:rFonts w:ascii="仿宋" w:eastAsia="仿宋" w:hAnsi="仿宋" w:hint="eastAsia"/>
                <w:sz w:val="24"/>
              </w:rPr>
              <w:t>认</w:t>
            </w:r>
            <w:r>
              <w:rPr>
                <w:rFonts w:ascii="仿宋" w:eastAsia="仿宋" w:hAnsi="仿宋"/>
                <w:sz w:val="24"/>
              </w:rPr>
              <w:t>的重大危险源应进行安全评估，确定等级，制定管理措施和应急预案。</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1</w:t>
            </w:r>
            <w:r>
              <w:rPr>
                <w:rFonts w:ascii="仿宋" w:eastAsia="仿宋" w:hAnsi="仿宋" w:hint="eastAsia"/>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sz w:val="24"/>
              </w:rPr>
              <w:t>未进行辨识和评估，</w:t>
            </w:r>
            <w:r>
              <w:rPr>
                <w:rFonts w:ascii="仿宋" w:eastAsia="仿宋" w:hAnsi="仿宋" w:hint="eastAsia"/>
                <w:sz w:val="24"/>
              </w:rPr>
              <w:t>扣15分</w:t>
            </w:r>
          </w:p>
          <w:p w:rsidR="00DF0DC7" w:rsidRDefault="00DF0DC7">
            <w:pPr>
              <w:widowControl/>
              <w:rPr>
                <w:rFonts w:ascii="仿宋" w:eastAsia="仿宋" w:hAnsi="仿宋"/>
                <w:sz w:val="24"/>
              </w:rPr>
            </w:pPr>
            <w:r>
              <w:rPr>
                <w:rFonts w:ascii="仿宋" w:eastAsia="仿宋" w:hAnsi="仿宋" w:hint="eastAsia"/>
                <w:sz w:val="24"/>
              </w:rPr>
              <w:t>辨识或评估不全，每缺一项扣3分</w:t>
            </w:r>
          </w:p>
          <w:p w:rsidR="00DF0DC7" w:rsidRDefault="00DF0DC7">
            <w:pPr>
              <w:widowControl/>
              <w:rPr>
                <w:rFonts w:ascii="仿宋" w:eastAsia="仿宋" w:hAnsi="仿宋"/>
                <w:sz w:val="24"/>
              </w:rPr>
            </w:pPr>
            <w:r>
              <w:rPr>
                <w:rFonts w:ascii="仿宋" w:eastAsia="仿宋" w:hAnsi="仿宋"/>
                <w:sz w:val="24"/>
              </w:rPr>
              <w:t>未确定危险</w:t>
            </w:r>
            <w:r>
              <w:rPr>
                <w:rFonts w:ascii="仿宋" w:eastAsia="仿宋" w:hAnsi="仿宋" w:hint="eastAsia"/>
                <w:sz w:val="24"/>
              </w:rPr>
              <w:t>等级</w:t>
            </w:r>
            <w:r>
              <w:rPr>
                <w:rFonts w:ascii="仿宋" w:eastAsia="仿宋" w:hAnsi="仿宋"/>
                <w:sz w:val="24"/>
              </w:rPr>
              <w:t>，每项</w:t>
            </w:r>
            <w:r>
              <w:rPr>
                <w:rFonts w:ascii="仿宋" w:eastAsia="仿宋" w:hAnsi="仿宋" w:hint="eastAsia"/>
                <w:sz w:val="24"/>
              </w:rPr>
              <w:t>扣3分</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制定</w:t>
            </w:r>
            <w:r>
              <w:rPr>
                <w:rFonts w:ascii="仿宋" w:eastAsia="仿宋" w:hAnsi="仿宋"/>
                <w:sz w:val="24"/>
              </w:rPr>
              <w:t>管理措施</w:t>
            </w:r>
            <w:r>
              <w:rPr>
                <w:rFonts w:ascii="仿宋" w:eastAsia="仿宋" w:hAnsi="仿宋" w:hint="eastAsia"/>
                <w:sz w:val="24"/>
              </w:rPr>
              <w:t>或应急预案，每项扣3分</w:t>
            </w:r>
          </w:p>
        </w:tc>
      </w:tr>
      <w:tr w:rsidR="00DF0DC7" w:rsidTr="00DF0DC7">
        <w:trPr>
          <w:trHeight w:val="747"/>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hint="eastAsia"/>
                <w:sz w:val="24"/>
              </w:rPr>
              <w:t>5.2.3</w:t>
            </w:r>
            <w:r>
              <w:rPr>
                <w:rFonts w:ascii="仿宋" w:eastAsia="仿宋" w:hAnsi="仿宋"/>
                <w:sz w:val="24"/>
              </w:rPr>
              <w:t>对重大危险源进行登记建档，并按规定进行备案。</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hint="eastAsia"/>
                <w:sz w:val="24"/>
              </w:rPr>
              <w:t>未登记建档，每项扣1分</w:t>
            </w:r>
          </w:p>
          <w:p w:rsidR="00DF0DC7" w:rsidRDefault="00DF0DC7">
            <w:pPr>
              <w:widowControl/>
              <w:rPr>
                <w:rFonts w:ascii="仿宋" w:eastAsia="仿宋" w:hAnsi="仿宋"/>
                <w:sz w:val="24"/>
              </w:rPr>
            </w:pPr>
            <w:r>
              <w:rPr>
                <w:rFonts w:ascii="仿宋" w:eastAsia="仿宋" w:hAnsi="仿宋" w:hint="eastAsia"/>
                <w:sz w:val="24"/>
              </w:rPr>
              <w:t>未按规定进行备案，每项扣1分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5.2.</w:t>
            </w:r>
            <w:r>
              <w:rPr>
                <w:rFonts w:ascii="仿宋" w:eastAsia="仿宋" w:hAnsi="仿宋" w:hint="eastAsia"/>
                <w:sz w:val="24"/>
              </w:rPr>
              <w:t>4</w:t>
            </w:r>
            <w:r>
              <w:rPr>
                <w:rFonts w:ascii="仿宋" w:eastAsia="仿宋" w:hAnsi="仿宋"/>
                <w:sz w:val="24"/>
              </w:rPr>
              <w:t>对重大危险</w:t>
            </w:r>
            <w:proofErr w:type="gramStart"/>
            <w:r>
              <w:rPr>
                <w:rFonts w:ascii="仿宋" w:eastAsia="仿宋" w:hAnsi="仿宋"/>
                <w:sz w:val="24"/>
              </w:rPr>
              <w:t>源采取</w:t>
            </w:r>
            <w:proofErr w:type="gramEnd"/>
            <w:r>
              <w:rPr>
                <w:rFonts w:ascii="仿宋" w:eastAsia="仿宋" w:hAnsi="仿宋"/>
                <w:sz w:val="24"/>
              </w:rPr>
              <w:t>措施进行监控，包括技术措施（设计、建设、运行、维护、检查、检验等）和组织措施（职责明确、人员培训、防护器具配置、作业要求等）进行监控</w:t>
            </w:r>
            <w:r>
              <w:rPr>
                <w:rFonts w:ascii="仿宋" w:eastAsia="仿宋" w:hAnsi="仿宋" w:hint="eastAsia"/>
                <w:sz w:val="24"/>
              </w:rPr>
              <w:t>。</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12</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hint="eastAsia"/>
                <w:sz w:val="24"/>
              </w:rPr>
              <w:t>未进行监控，每项扣2分</w:t>
            </w:r>
          </w:p>
          <w:p w:rsidR="00DF0DC7" w:rsidRDefault="00DF0DC7">
            <w:pPr>
              <w:widowControl/>
              <w:rPr>
                <w:rFonts w:ascii="仿宋" w:eastAsia="仿宋" w:hAnsi="仿宋"/>
                <w:sz w:val="24"/>
              </w:rPr>
            </w:pPr>
            <w:r>
              <w:rPr>
                <w:rFonts w:ascii="仿宋" w:eastAsia="仿宋" w:hAnsi="仿宋"/>
                <w:sz w:val="24"/>
              </w:rPr>
              <w:t>监控措施</w:t>
            </w:r>
            <w:r>
              <w:rPr>
                <w:rFonts w:ascii="仿宋" w:eastAsia="仿宋" w:hAnsi="仿宋" w:hint="eastAsia"/>
                <w:sz w:val="24"/>
              </w:rPr>
              <w:t>不全</w:t>
            </w:r>
            <w:r>
              <w:rPr>
                <w:rFonts w:ascii="仿宋" w:eastAsia="仿宋" w:hAnsi="仿宋"/>
                <w:sz w:val="24"/>
              </w:rPr>
              <w:t>，每缺一项扣</w:t>
            </w:r>
            <w:r>
              <w:rPr>
                <w:rFonts w:ascii="仿宋" w:eastAsia="仿宋" w:hAnsi="仿宋" w:hint="eastAsia"/>
                <w:sz w:val="24"/>
              </w:rPr>
              <w:t>2</w:t>
            </w:r>
            <w:r>
              <w:rPr>
                <w:rFonts w:ascii="仿宋" w:eastAsia="仿宋" w:hAnsi="仿宋"/>
                <w:sz w:val="24"/>
              </w:rPr>
              <w:t>分</w:t>
            </w:r>
          </w:p>
        </w:tc>
      </w:tr>
      <w:tr w:rsidR="00DF0DC7" w:rsidTr="00DF0DC7">
        <w:trPr>
          <w:jc w:val="center"/>
        </w:trPr>
        <w:tc>
          <w:tcPr>
            <w:tcW w:w="1090" w:type="dxa"/>
            <w:vMerge w:val="restart"/>
            <w:vAlign w:val="center"/>
          </w:tcPr>
          <w:p w:rsidR="00DF0DC7" w:rsidRDefault="00DF0DC7">
            <w:pPr>
              <w:widowControl/>
              <w:rPr>
                <w:rFonts w:ascii="仿宋" w:eastAsia="仿宋" w:hAnsi="仿宋"/>
                <w:sz w:val="24"/>
              </w:rPr>
            </w:pPr>
            <w:r>
              <w:rPr>
                <w:rFonts w:ascii="仿宋" w:eastAsia="仿宋" w:hAnsi="仿宋"/>
                <w:sz w:val="24"/>
              </w:rPr>
              <w:t>5.3隐患排查治理（65分）</w:t>
            </w: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5.3.1隐患排查治理制度</w:t>
            </w:r>
            <w:r>
              <w:rPr>
                <w:rFonts w:ascii="仿宋" w:eastAsia="仿宋" w:hAnsi="仿宋" w:hint="eastAsia"/>
                <w:sz w:val="24"/>
              </w:rPr>
              <w:t>应</w:t>
            </w:r>
            <w:r>
              <w:rPr>
                <w:rFonts w:ascii="仿宋" w:eastAsia="仿宋" w:hAnsi="仿宋"/>
                <w:sz w:val="24"/>
              </w:rPr>
              <w:t>明确排查的责任部门和人员、范围、方</w:t>
            </w:r>
            <w:r>
              <w:rPr>
                <w:rFonts w:ascii="仿宋" w:eastAsia="仿宋" w:hAnsi="仿宋" w:hint="eastAsia"/>
                <w:sz w:val="24"/>
              </w:rPr>
              <w:t>法</w:t>
            </w:r>
            <w:r>
              <w:rPr>
                <w:rFonts w:ascii="仿宋" w:eastAsia="仿宋" w:hAnsi="仿宋"/>
                <w:sz w:val="24"/>
              </w:rPr>
              <w:t>和要求等</w:t>
            </w:r>
            <w:r>
              <w:rPr>
                <w:rFonts w:ascii="仿宋" w:eastAsia="仿宋" w:hAnsi="仿宋"/>
                <w:color w:val="000000" w:themeColor="text1"/>
                <w:sz w:val="24"/>
              </w:rPr>
              <w:t>，逐级建立并落实从主要负责人到相关从业人员的事故隐患排查治理和防控责任制。</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3</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查制度文本</w:t>
            </w:r>
          </w:p>
          <w:p w:rsidR="00DF0DC7" w:rsidRDefault="00DF0DC7">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DF0DC7" w:rsidRDefault="00DF0DC7">
            <w:pPr>
              <w:widowControl/>
              <w:rPr>
                <w:rFonts w:ascii="仿宋" w:eastAsia="仿宋" w:hAnsi="仿宋"/>
                <w:sz w:val="24"/>
              </w:rPr>
            </w:pPr>
            <w:r>
              <w:rPr>
                <w:rFonts w:ascii="仿宋" w:eastAsia="仿宋" w:hAnsi="仿宋" w:hint="eastAsia"/>
                <w:sz w:val="24"/>
              </w:rPr>
              <w:t>制度</w:t>
            </w:r>
            <w:r>
              <w:rPr>
                <w:rFonts w:ascii="仿宋" w:eastAsia="仿宋" w:hAnsi="仿宋"/>
                <w:sz w:val="24"/>
              </w:rPr>
              <w:t>内容不全，每</w:t>
            </w:r>
            <w:r>
              <w:rPr>
                <w:rFonts w:ascii="仿宋" w:eastAsia="仿宋" w:hAnsi="仿宋" w:hint="eastAsia"/>
                <w:sz w:val="24"/>
              </w:rPr>
              <w:t>缺</w:t>
            </w:r>
            <w:r>
              <w:rPr>
                <w:rFonts w:ascii="仿宋" w:eastAsia="仿宋" w:hAnsi="仿宋"/>
                <w:sz w:val="24"/>
              </w:rPr>
              <w:t>一项扣1分</w:t>
            </w:r>
          </w:p>
          <w:p w:rsidR="00DF0DC7" w:rsidRDefault="00DF0DC7">
            <w:pPr>
              <w:widowControl/>
              <w:rPr>
                <w:rFonts w:ascii="仿宋" w:eastAsia="仿宋" w:hAnsi="仿宋"/>
                <w:sz w:val="24"/>
              </w:rPr>
            </w:pPr>
            <w:r>
              <w:rPr>
                <w:rFonts w:ascii="仿宋" w:eastAsia="仿宋" w:hAnsi="仿宋"/>
                <w:sz w:val="24"/>
              </w:rPr>
              <w:t>制度内容不符合有关规定，每项扣1分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color w:val="000000" w:themeColor="text1"/>
                <w:sz w:val="24"/>
              </w:rPr>
            </w:pPr>
            <w:r>
              <w:rPr>
                <w:rFonts w:ascii="仿宋" w:eastAsia="仿宋" w:hAnsi="仿宋"/>
                <w:sz w:val="24"/>
              </w:rPr>
              <w:t>5.3.2</w:t>
            </w:r>
            <w:r>
              <w:rPr>
                <w:rFonts w:ascii="仿宋" w:eastAsia="仿宋" w:hAnsi="仿宋"/>
                <w:color w:val="000000" w:themeColor="text1"/>
                <w:sz w:val="24"/>
              </w:rPr>
              <w:t>组织制定各类活动、场所、设备设施的隐患排查治理标准或排查清单</w:t>
            </w:r>
            <w:r>
              <w:rPr>
                <w:rFonts w:ascii="仿宋" w:eastAsia="仿宋" w:hAnsi="仿宋" w:hint="eastAsia"/>
                <w:color w:val="000000" w:themeColor="text1"/>
                <w:sz w:val="24"/>
              </w:rPr>
              <w:t>，</w:t>
            </w:r>
            <w:r>
              <w:rPr>
                <w:rFonts w:ascii="仿宋" w:eastAsia="仿宋" w:hAnsi="仿宋"/>
                <w:color w:val="000000" w:themeColor="text1"/>
                <w:sz w:val="24"/>
              </w:rPr>
              <w:t>明确排查的时限、范围、内</w:t>
            </w:r>
            <w:r>
              <w:rPr>
                <w:rFonts w:ascii="仿宋" w:eastAsia="仿宋" w:hAnsi="仿宋"/>
                <w:color w:val="000000" w:themeColor="text1"/>
                <w:sz w:val="24"/>
              </w:rPr>
              <w:lastRenderedPageBreak/>
              <w:t>容、频次和要求，并组织开展相应的培训。隐患排查的范围应包括所有与</w:t>
            </w:r>
            <w:r>
              <w:rPr>
                <w:rFonts w:ascii="仿宋" w:eastAsia="仿宋" w:hAnsi="仿宋" w:hint="eastAsia"/>
                <w:color w:val="000000" w:themeColor="text1"/>
                <w:sz w:val="24"/>
              </w:rPr>
              <w:t>后勤保障</w:t>
            </w:r>
            <w:r>
              <w:rPr>
                <w:rFonts w:ascii="仿宋" w:eastAsia="仿宋" w:hAnsi="仿宋"/>
                <w:color w:val="000000" w:themeColor="text1"/>
                <w:sz w:val="24"/>
              </w:rPr>
              <w:t>相关的各类活动、场所、设备设施，</w:t>
            </w:r>
            <w:r>
              <w:rPr>
                <w:rFonts w:ascii="仿宋" w:eastAsia="仿宋" w:hAnsi="仿宋" w:hint="eastAsia"/>
                <w:color w:val="000000" w:themeColor="text1"/>
                <w:sz w:val="24"/>
              </w:rPr>
              <w:t>以及</w:t>
            </w:r>
            <w:r>
              <w:rPr>
                <w:rFonts w:ascii="仿宋" w:eastAsia="仿宋" w:hAnsi="仿宋"/>
                <w:color w:val="000000" w:themeColor="text1"/>
                <w:sz w:val="24"/>
              </w:rPr>
              <w:t>相关</w:t>
            </w:r>
            <w:proofErr w:type="gramStart"/>
            <w:r>
              <w:rPr>
                <w:rFonts w:ascii="仿宋" w:eastAsia="仿宋" w:hAnsi="仿宋"/>
                <w:color w:val="000000" w:themeColor="text1"/>
                <w:sz w:val="24"/>
              </w:rPr>
              <w:t>方服务</w:t>
            </w:r>
            <w:proofErr w:type="gramEnd"/>
            <w:r>
              <w:rPr>
                <w:rFonts w:ascii="仿宋" w:eastAsia="仿宋" w:hAnsi="仿宋"/>
                <w:color w:val="000000" w:themeColor="text1"/>
                <w:sz w:val="24"/>
              </w:rPr>
              <w:t>范围。</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lastRenderedPageBreak/>
              <w:t>1</w:t>
            </w:r>
            <w:r>
              <w:rPr>
                <w:rFonts w:ascii="仿宋" w:eastAsia="仿宋" w:hAnsi="仿宋" w:hint="eastAsia"/>
                <w:sz w:val="24"/>
              </w:rPr>
              <w:t>2</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查相关记录并查看现场</w:t>
            </w:r>
          </w:p>
          <w:p w:rsidR="00DF0DC7" w:rsidRDefault="00DF0DC7">
            <w:pPr>
              <w:widowControl/>
              <w:rPr>
                <w:rFonts w:ascii="仿宋" w:eastAsia="仿宋" w:hAnsi="仿宋"/>
                <w:sz w:val="24"/>
              </w:rPr>
            </w:pPr>
            <w:r>
              <w:rPr>
                <w:rFonts w:ascii="仿宋" w:eastAsia="仿宋" w:hAnsi="仿宋"/>
                <w:sz w:val="24"/>
              </w:rPr>
              <w:t>未制定排查标准或清单</w:t>
            </w:r>
            <w:r>
              <w:rPr>
                <w:rFonts w:ascii="仿宋" w:eastAsia="仿宋" w:hAnsi="仿宋" w:hint="eastAsia"/>
                <w:sz w:val="24"/>
              </w:rPr>
              <w:t>，扣12分</w:t>
            </w:r>
          </w:p>
          <w:p w:rsidR="00DF0DC7" w:rsidRDefault="00DF0DC7">
            <w:pPr>
              <w:widowControl/>
              <w:rPr>
                <w:rFonts w:ascii="仿宋" w:eastAsia="仿宋" w:hAnsi="仿宋"/>
                <w:sz w:val="24"/>
              </w:rPr>
            </w:pPr>
            <w:r>
              <w:rPr>
                <w:rFonts w:ascii="仿宋" w:eastAsia="仿宋" w:hAnsi="仿宋"/>
                <w:sz w:val="24"/>
              </w:rPr>
              <w:lastRenderedPageBreak/>
              <w:t>排查标准或清单内容不全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2分</w:t>
            </w:r>
          </w:p>
          <w:p w:rsidR="00DF0DC7" w:rsidRDefault="00DF0DC7">
            <w:pPr>
              <w:widowControl/>
              <w:rPr>
                <w:rFonts w:ascii="仿宋" w:eastAsia="仿宋" w:hAnsi="仿宋"/>
                <w:sz w:val="24"/>
              </w:rPr>
            </w:pPr>
            <w:r>
              <w:rPr>
                <w:rFonts w:ascii="仿宋" w:eastAsia="仿宋" w:hAnsi="仿宋"/>
                <w:sz w:val="24"/>
              </w:rPr>
              <w:t>未组织开展培训</w:t>
            </w:r>
            <w:r>
              <w:rPr>
                <w:rFonts w:ascii="仿宋" w:eastAsia="仿宋" w:hAnsi="仿宋" w:hint="eastAsia"/>
                <w:sz w:val="24"/>
              </w:rPr>
              <w:t>，</w:t>
            </w:r>
            <w:r>
              <w:rPr>
                <w:rFonts w:ascii="仿宋" w:eastAsia="仿宋" w:hAnsi="仿宋"/>
                <w:sz w:val="24"/>
              </w:rPr>
              <w:t>扣</w:t>
            </w:r>
            <w:r>
              <w:rPr>
                <w:rFonts w:ascii="仿宋" w:eastAsia="仿宋" w:hAnsi="仿宋" w:hint="eastAsia"/>
                <w:sz w:val="24"/>
              </w:rPr>
              <w:t>2分</w:t>
            </w:r>
          </w:p>
          <w:p w:rsidR="00DF0DC7" w:rsidRDefault="00DF0DC7">
            <w:pPr>
              <w:widowControl/>
              <w:rPr>
                <w:rFonts w:ascii="仿宋" w:eastAsia="仿宋" w:hAnsi="仿宋"/>
                <w:sz w:val="24"/>
              </w:rPr>
            </w:pPr>
            <w:r>
              <w:rPr>
                <w:rFonts w:ascii="仿宋" w:eastAsia="仿宋" w:hAnsi="仿宋"/>
                <w:sz w:val="24"/>
              </w:rPr>
              <w:t>未将相关方纳入隐患排查范围</w:t>
            </w:r>
            <w:r>
              <w:rPr>
                <w:rFonts w:ascii="仿宋" w:eastAsia="仿宋" w:hAnsi="仿宋" w:hint="eastAsia"/>
                <w:sz w:val="24"/>
              </w:rPr>
              <w:t>，</w:t>
            </w:r>
            <w:r>
              <w:rPr>
                <w:rFonts w:ascii="仿宋" w:eastAsia="仿宋" w:hAnsi="仿宋"/>
                <w:sz w:val="24"/>
              </w:rPr>
              <w:t>扣</w:t>
            </w:r>
            <w:r>
              <w:rPr>
                <w:rFonts w:ascii="仿宋" w:eastAsia="仿宋" w:hAnsi="仿宋" w:hint="eastAsia"/>
                <w:sz w:val="24"/>
              </w:rPr>
              <w:t>6分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5.3.3按照有关规定，</w:t>
            </w:r>
            <w:r>
              <w:rPr>
                <w:rFonts w:ascii="仿宋" w:eastAsia="仿宋" w:hAnsi="仿宋"/>
                <w:color w:val="000000" w:themeColor="text1"/>
                <w:sz w:val="24"/>
              </w:rPr>
              <w:t>结合安全生产的需要和特点，</w:t>
            </w:r>
            <w:r>
              <w:rPr>
                <w:rFonts w:ascii="仿宋" w:eastAsia="仿宋" w:hAnsi="仿宋"/>
                <w:sz w:val="24"/>
              </w:rPr>
              <w:t>采用定期综合检查、专</w:t>
            </w:r>
            <w:r>
              <w:rPr>
                <w:rFonts w:ascii="仿宋" w:eastAsia="仿宋" w:hAnsi="仿宋" w:hint="eastAsia"/>
                <w:sz w:val="24"/>
              </w:rPr>
              <w:t>项</w:t>
            </w:r>
            <w:r>
              <w:rPr>
                <w:rFonts w:ascii="仿宋" w:eastAsia="仿宋" w:hAnsi="仿宋"/>
                <w:sz w:val="24"/>
              </w:rPr>
              <w:t>检查、季节性检查、节假日检查</w:t>
            </w:r>
            <w:r>
              <w:rPr>
                <w:rFonts w:ascii="仿宋" w:eastAsia="仿宋" w:hAnsi="仿宋" w:hint="eastAsia"/>
                <w:sz w:val="24"/>
              </w:rPr>
              <w:t>和</w:t>
            </w:r>
            <w:r>
              <w:rPr>
                <w:rFonts w:ascii="仿宋" w:eastAsia="仿宋" w:hAnsi="仿宋"/>
                <w:sz w:val="24"/>
              </w:rPr>
              <w:t>日常检查等方式进行隐患排查</w:t>
            </w:r>
            <w:r>
              <w:rPr>
                <w:rFonts w:ascii="仿宋" w:eastAsia="仿宋" w:hAnsi="仿宋" w:hint="eastAsia"/>
                <w:sz w:val="24"/>
              </w:rPr>
              <w:t>，对排查出的事故隐患，及时形成书面通知，定人、定时、定措施进行整改。</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1</w:t>
            </w:r>
            <w:r>
              <w:rPr>
                <w:rFonts w:ascii="仿宋" w:eastAsia="仿宋" w:hAnsi="仿宋" w:hint="eastAsia"/>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sz w:val="24"/>
              </w:rPr>
              <w:t>隐患排查方式不全</w:t>
            </w:r>
            <w:r>
              <w:rPr>
                <w:rFonts w:ascii="仿宋" w:eastAsia="仿宋" w:hAnsi="仿宋" w:hint="eastAsia"/>
                <w:sz w:val="24"/>
              </w:rPr>
              <w:t>，</w:t>
            </w:r>
            <w:r>
              <w:rPr>
                <w:rFonts w:ascii="仿宋" w:eastAsia="仿宋" w:hAnsi="仿宋"/>
                <w:sz w:val="24"/>
              </w:rPr>
              <w:t>每</w:t>
            </w:r>
            <w:r>
              <w:rPr>
                <w:rFonts w:ascii="仿宋" w:eastAsia="仿宋" w:hAnsi="仿宋" w:hint="eastAsia"/>
                <w:sz w:val="24"/>
              </w:rPr>
              <w:t>缺</w:t>
            </w:r>
            <w:r>
              <w:rPr>
                <w:rFonts w:ascii="仿宋" w:eastAsia="仿宋" w:hAnsi="仿宋"/>
                <w:sz w:val="24"/>
              </w:rPr>
              <w:t>一项扣</w:t>
            </w:r>
            <w:r>
              <w:rPr>
                <w:rFonts w:ascii="仿宋" w:eastAsia="仿宋" w:hAnsi="仿宋" w:hint="eastAsia"/>
                <w:sz w:val="24"/>
              </w:rPr>
              <w:t>3分</w:t>
            </w:r>
          </w:p>
          <w:p w:rsidR="00DF0DC7" w:rsidRDefault="00DF0DC7">
            <w:pPr>
              <w:widowControl/>
              <w:rPr>
                <w:rFonts w:ascii="仿宋" w:eastAsia="仿宋" w:hAnsi="仿宋"/>
                <w:sz w:val="24"/>
              </w:rPr>
            </w:pPr>
            <w:r>
              <w:rPr>
                <w:rFonts w:ascii="仿宋" w:eastAsia="仿宋" w:hAnsi="仿宋" w:hint="eastAsia"/>
                <w:sz w:val="24"/>
              </w:rPr>
              <w:t>未形成书面通知，每次扣2分</w:t>
            </w:r>
          </w:p>
          <w:p w:rsidR="00DF0DC7" w:rsidRDefault="00DF0DC7">
            <w:pPr>
              <w:widowControl/>
              <w:rPr>
                <w:rFonts w:ascii="仿宋" w:eastAsia="仿宋" w:hAnsi="仿宋"/>
                <w:sz w:val="24"/>
              </w:rPr>
            </w:pPr>
            <w:r>
              <w:rPr>
                <w:rFonts w:ascii="仿宋" w:eastAsia="仿宋" w:hAnsi="仿宋" w:hint="eastAsia"/>
                <w:sz w:val="24"/>
              </w:rPr>
              <w:t>未落实整改，每次扣2分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spacing w:line="320" w:lineRule="exact"/>
              <w:rPr>
                <w:rFonts w:ascii="仿宋" w:eastAsia="仿宋" w:hAnsi="仿宋"/>
                <w:sz w:val="24"/>
              </w:rPr>
            </w:pPr>
            <w:r>
              <w:rPr>
                <w:rFonts w:ascii="仿宋" w:eastAsia="仿宋" w:hAnsi="仿宋"/>
                <w:sz w:val="24"/>
              </w:rPr>
              <w:t>5.3.4对隐患进行分析评价，确定隐患等级，并登记建档，</w:t>
            </w:r>
            <w:r>
              <w:rPr>
                <w:rFonts w:ascii="仿宋" w:eastAsia="仿宋" w:hAnsi="仿宋"/>
                <w:color w:val="000000" w:themeColor="text1"/>
                <w:sz w:val="24"/>
              </w:rPr>
              <w:t>包括将</w:t>
            </w:r>
            <w:proofErr w:type="gramStart"/>
            <w:r>
              <w:rPr>
                <w:rFonts w:ascii="仿宋" w:eastAsia="仿宋" w:hAnsi="仿宋"/>
                <w:color w:val="000000" w:themeColor="text1"/>
                <w:sz w:val="24"/>
              </w:rPr>
              <w:t>相关方排查出</w:t>
            </w:r>
            <w:proofErr w:type="gramEnd"/>
            <w:r>
              <w:rPr>
                <w:rFonts w:ascii="仿宋" w:eastAsia="仿宋" w:hAnsi="仿宋"/>
                <w:color w:val="000000" w:themeColor="text1"/>
                <w:sz w:val="24"/>
              </w:rPr>
              <w:t>的隐患纳入本单位隐患管理。</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10</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sz w:val="24"/>
              </w:rPr>
              <w:t>未分级，每项扣</w:t>
            </w:r>
            <w:r>
              <w:rPr>
                <w:rFonts w:ascii="仿宋" w:eastAsia="仿宋" w:hAnsi="仿宋" w:hint="eastAsia"/>
                <w:sz w:val="24"/>
              </w:rPr>
              <w:t>2分</w:t>
            </w:r>
          </w:p>
          <w:p w:rsidR="00DF0DC7" w:rsidRDefault="00DF0DC7">
            <w:pPr>
              <w:widowControl/>
              <w:rPr>
                <w:rFonts w:ascii="仿宋" w:eastAsia="仿宋" w:hAnsi="仿宋"/>
                <w:sz w:val="24"/>
              </w:rPr>
            </w:pPr>
            <w:r>
              <w:rPr>
                <w:rFonts w:ascii="仿宋" w:eastAsia="仿宋" w:hAnsi="仿宋" w:hint="eastAsia"/>
                <w:sz w:val="24"/>
              </w:rPr>
              <w:t>未建立</w:t>
            </w:r>
            <w:proofErr w:type="gramStart"/>
            <w:r>
              <w:rPr>
                <w:rFonts w:ascii="仿宋" w:eastAsia="仿宋" w:hAnsi="仿宋"/>
                <w:sz w:val="24"/>
              </w:rPr>
              <w:t>隐患台</w:t>
            </w:r>
            <w:proofErr w:type="gramEnd"/>
            <w:r>
              <w:rPr>
                <w:rFonts w:ascii="仿宋" w:eastAsia="仿宋" w:hAnsi="仿宋"/>
                <w:sz w:val="24"/>
              </w:rPr>
              <w:t>账，扣</w:t>
            </w:r>
            <w:r>
              <w:rPr>
                <w:rFonts w:ascii="仿宋" w:eastAsia="仿宋" w:hAnsi="仿宋" w:hint="eastAsia"/>
                <w:sz w:val="24"/>
              </w:rPr>
              <w:t>10分</w:t>
            </w:r>
          </w:p>
          <w:p w:rsidR="00DF0DC7" w:rsidRDefault="00DF0DC7">
            <w:pPr>
              <w:widowControl/>
              <w:rPr>
                <w:rFonts w:ascii="仿宋" w:eastAsia="仿宋" w:hAnsi="仿宋"/>
                <w:sz w:val="24"/>
              </w:rPr>
            </w:pPr>
            <w:r>
              <w:rPr>
                <w:rFonts w:ascii="仿宋" w:eastAsia="仿宋" w:hAnsi="仿宋" w:hint="eastAsia"/>
                <w:sz w:val="24"/>
              </w:rPr>
              <w:t>台账不全，每缺一项扣2分</w:t>
            </w:r>
          </w:p>
          <w:p w:rsidR="00DF0DC7" w:rsidRDefault="00DF0DC7">
            <w:pPr>
              <w:widowControl/>
              <w:rPr>
                <w:rFonts w:ascii="仿宋" w:eastAsia="仿宋" w:hAnsi="仿宋"/>
                <w:sz w:val="24"/>
              </w:rPr>
            </w:pPr>
            <w:r>
              <w:rPr>
                <w:rFonts w:ascii="仿宋" w:eastAsia="仿宋" w:hAnsi="仿宋"/>
                <w:sz w:val="24"/>
              </w:rPr>
              <w:t>未将相关方的隐患纳入本单位隐患管理，扣</w:t>
            </w:r>
            <w:r>
              <w:rPr>
                <w:rFonts w:ascii="仿宋" w:eastAsia="仿宋" w:hAnsi="仿宋" w:hint="eastAsia"/>
                <w:sz w:val="24"/>
              </w:rPr>
              <w:t>5</w:t>
            </w:r>
            <w:r>
              <w:rPr>
                <w:rFonts w:ascii="仿宋" w:eastAsia="仿宋" w:hAnsi="仿宋"/>
                <w:sz w:val="24"/>
              </w:rPr>
              <w:t>分</w:t>
            </w:r>
          </w:p>
          <w:p w:rsidR="00DF0DC7" w:rsidRDefault="00DF0DC7" w:rsidP="00904B2B">
            <w:pPr>
              <w:widowControl/>
              <w:rPr>
                <w:rFonts w:ascii="仿宋" w:eastAsia="仿宋" w:hAnsi="仿宋"/>
                <w:b/>
                <w:sz w:val="24"/>
              </w:rPr>
            </w:pPr>
            <w:r>
              <w:rPr>
                <w:rFonts w:ascii="仿宋" w:eastAsia="仿宋" w:hAnsi="仿宋"/>
                <w:b/>
                <w:sz w:val="24"/>
              </w:rPr>
              <w:t>按照《</w:t>
            </w:r>
            <w:r>
              <w:rPr>
                <w:rFonts w:ascii="仿宋" w:eastAsia="仿宋" w:hAnsi="仿宋" w:hint="eastAsia"/>
                <w:b/>
                <w:sz w:val="24"/>
              </w:rPr>
              <w:t>重大火灾隐患判定方法</w:t>
            </w:r>
            <w:r>
              <w:rPr>
                <w:rFonts w:ascii="仿宋" w:eastAsia="仿宋" w:hAnsi="仿宋"/>
                <w:b/>
                <w:sz w:val="24"/>
              </w:rPr>
              <w:t>》</w:t>
            </w:r>
            <w:r>
              <w:rPr>
                <w:rFonts w:ascii="仿宋" w:eastAsia="仿宋" w:hAnsi="仿宋" w:hint="eastAsia"/>
                <w:b/>
                <w:sz w:val="24"/>
              </w:rPr>
              <w:t>GB</w:t>
            </w:r>
            <w:r w:rsidR="00904B2B">
              <w:rPr>
                <w:rFonts w:ascii="仿宋" w:eastAsia="仿宋" w:hAnsi="仿宋" w:hint="eastAsia"/>
                <w:b/>
                <w:sz w:val="24"/>
              </w:rPr>
              <w:t xml:space="preserve"> </w:t>
            </w:r>
            <w:r>
              <w:rPr>
                <w:rFonts w:ascii="仿宋" w:eastAsia="仿宋" w:hAnsi="仿宋" w:hint="eastAsia"/>
                <w:b/>
                <w:sz w:val="24"/>
              </w:rPr>
              <w:t>35181，</w:t>
            </w:r>
            <w:r>
              <w:rPr>
                <w:rFonts w:ascii="仿宋" w:eastAsia="仿宋" w:hAnsi="仿宋"/>
                <w:b/>
                <w:sz w:val="24"/>
              </w:rPr>
              <w:t>存在重大</w:t>
            </w:r>
            <w:r>
              <w:rPr>
                <w:rFonts w:ascii="仿宋" w:eastAsia="仿宋" w:hAnsi="仿宋" w:hint="eastAsia"/>
                <w:b/>
                <w:sz w:val="24"/>
              </w:rPr>
              <w:t>火灾</w:t>
            </w:r>
            <w:r>
              <w:rPr>
                <w:rFonts w:ascii="仿宋" w:eastAsia="仿宋" w:hAnsi="仿宋"/>
                <w:b/>
                <w:sz w:val="24"/>
              </w:rPr>
              <w:t>隐患的，不得</w:t>
            </w:r>
            <w:r>
              <w:rPr>
                <w:rFonts w:ascii="仿宋" w:eastAsia="仿宋" w:hAnsi="仿宋" w:hint="eastAsia"/>
                <w:b/>
                <w:sz w:val="24"/>
              </w:rPr>
              <w:t>评定为</w:t>
            </w:r>
            <w:r>
              <w:rPr>
                <w:rFonts w:ascii="仿宋" w:eastAsia="仿宋" w:hAnsi="仿宋"/>
                <w:b/>
                <w:sz w:val="24"/>
              </w:rPr>
              <w:t>安全生产标准化达标单位</w:t>
            </w:r>
          </w:p>
        </w:tc>
      </w:tr>
      <w:tr w:rsidR="00DF0DC7" w:rsidTr="00DF0DC7">
        <w:trPr>
          <w:trHeight w:val="198"/>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5.3.5</w:t>
            </w:r>
            <w:r>
              <w:rPr>
                <w:rFonts w:ascii="仿宋" w:eastAsia="仿宋" w:hAnsi="仿宋"/>
                <w:color w:val="000000" w:themeColor="text1"/>
                <w:sz w:val="24"/>
              </w:rPr>
              <w:t>对于一般事故隐患应按照责任分工立即或限期</w:t>
            </w:r>
            <w:r>
              <w:rPr>
                <w:rFonts w:ascii="仿宋" w:eastAsia="仿宋" w:hAnsi="仿宋" w:hint="eastAsia"/>
                <w:color w:val="000000" w:themeColor="text1"/>
                <w:sz w:val="24"/>
              </w:rPr>
              <w:t>组织</w:t>
            </w:r>
            <w:r>
              <w:rPr>
                <w:rFonts w:ascii="仿宋" w:eastAsia="仿宋" w:hAnsi="仿宋"/>
                <w:color w:val="000000" w:themeColor="text1"/>
                <w:sz w:val="24"/>
              </w:rPr>
              <w:t>整改。对于重大事故隐患，由主要负责人组织制定并实施事故隐患治理方案</w:t>
            </w:r>
            <w:r>
              <w:rPr>
                <w:rFonts w:ascii="仿宋" w:eastAsia="仿宋" w:hAnsi="仿宋" w:hint="eastAsia"/>
                <w:color w:val="000000" w:themeColor="text1"/>
                <w:sz w:val="24"/>
              </w:rPr>
              <w:t>，</w:t>
            </w:r>
            <w:r>
              <w:rPr>
                <w:rFonts w:ascii="仿宋" w:eastAsia="仿宋" w:hAnsi="仿宋"/>
                <w:color w:val="000000" w:themeColor="text1"/>
                <w:sz w:val="24"/>
              </w:rPr>
              <w:t>治理方案应包括目标和任务、方法和措施、经费和物资、机构和人员、时限和要求</w:t>
            </w:r>
            <w:r>
              <w:rPr>
                <w:rFonts w:ascii="仿宋" w:eastAsia="仿宋" w:hAnsi="仿宋" w:hint="eastAsia"/>
                <w:color w:val="000000" w:themeColor="text1"/>
                <w:sz w:val="24"/>
              </w:rPr>
              <w:t>，并制定</w:t>
            </w:r>
            <w:r>
              <w:rPr>
                <w:rFonts w:ascii="仿宋" w:eastAsia="仿宋" w:hAnsi="仿宋"/>
                <w:color w:val="000000" w:themeColor="text1"/>
                <w:sz w:val="24"/>
              </w:rPr>
              <w:t>应急预案。在事故隐患治理过程中，应当采取相应的监控防范措施。重大事故隐患排除前或排除过程中无法保证安全的，应从危险区域内</w:t>
            </w:r>
            <w:r>
              <w:rPr>
                <w:rFonts w:ascii="仿宋" w:eastAsia="仿宋" w:hAnsi="仿宋"/>
                <w:sz w:val="24"/>
              </w:rPr>
              <w:t>撤出</w:t>
            </w:r>
            <w:r>
              <w:rPr>
                <w:rFonts w:ascii="仿宋" w:eastAsia="仿宋" w:hAnsi="仿宋"/>
                <w:color w:val="000000" w:themeColor="text1"/>
                <w:sz w:val="24"/>
              </w:rPr>
              <w:t>作业人员，疏散可能危及的人员，设置警戒标志，暂时停产停业或者停止使用相关装置、设备、设施。</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15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hint="eastAsia"/>
                <w:sz w:val="24"/>
              </w:rPr>
              <w:t>一般事故隐患</w:t>
            </w:r>
            <w:r>
              <w:rPr>
                <w:rFonts w:ascii="仿宋" w:eastAsia="仿宋" w:hAnsi="仿宋"/>
                <w:sz w:val="24"/>
              </w:rPr>
              <w:t>未立即组织整改，每处扣</w:t>
            </w:r>
            <w:r>
              <w:rPr>
                <w:rFonts w:ascii="仿宋" w:eastAsia="仿宋" w:hAnsi="仿宋" w:hint="eastAsia"/>
                <w:sz w:val="24"/>
              </w:rPr>
              <w:t>2</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sz w:val="24"/>
              </w:rPr>
              <w:t>重大事故隐患未制定治理方案，</w:t>
            </w:r>
            <w:r>
              <w:rPr>
                <w:rFonts w:ascii="仿宋" w:eastAsia="仿宋" w:hAnsi="仿宋" w:hint="eastAsia"/>
                <w:sz w:val="24"/>
              </w:rPr>
              <w:t>扣15分</w:t>
            </w:r>
          </w:p>
          <w:p w:rsidR="00DF0DC7" w:rsidRDefault="00DF0DC7">
            <w:pPr>
              <w:widowControl/>
              <w:rPr>
                <w:rFonts w:ascii="仿宋" w:eastAsia="仿宋" w:hAnsi="仿宋"/>
                <w:sz w:val="24"/>
              </w:rPr>
            </w:pPr>
            <w:r>
              <w:rPr>
                <w:rFonts w:ascii="仿宋" w:eastAsia="仿宋" w:hAnsi="仿宋"/>
                <w:sz w:val="24"/>
              </w:rPr>
              <w:t>重大事故隐患</w:t>
            </w:r>
            <w:r>
              <w:rPr>
                <w:rFonts w:ascii="仿宋" w:eastAsia="仿宋" w:hAnsi="仿宋" w:hint="eastAsia"/>
                <w:sz w:val="24"/>
              </w:rPr>
              <w:t>治理</w:t>
            </w:r>
            <w:r>
              <w:rPr>
                <w:rFonts w:ascii="仿宋" w:eastAsia="仿宋" w:hAnsi="仿宋"/>
                <w:sz w:val="24"/>
              </w:rPr>
              <w:t>方案内容不全，每缺一项扣</w:t>
            </w:r>
            <w:r>
              <w:rPr>
                <w:rFonts w:ascii="仿宋" w:eastAsia="仿宋" w:hAnsi="仿宋" w:hint="eastAsia"/>
                <w:sz w:val="24"/>
              </w:rPr>
              <w:t>3</w:t>
            </w:r>
            <w:r>
              <w:rPr>
                <w:rFonts w:ascii="仿宋" w:eastAsia="仿宋" w:hAnsi="仿宋"/>
                <w:sz w:val="24"/>
              </w:rPr>
              <w:t>分</w:t>
            </w:r>
          </w:p>
          <w:p w:rsidR="00DF0DC7" w:rsidRDefault="00DF0DC7">
            <w:pPr>
              <w:widowControl/>
              <w:rPr>
                <w:rFonts w:ascii="仿宋" w:eastAsia="仿宋" w:hAnsi="仿宋"/>
                <w:sz w:val="24"/>
              </w:rPr>
            </w:pPr>
            <w:r>
              <w:rPr>
                <w:rFonts w:ascii="仿宋" w:eastAsia="仿宋" w:hAnsi="仿宋"/>
                <w:sz w:val="24"/>
              </w:rPr>
              <w:t>治理过程中未采取监控防范措施，每项扣5分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5.3.6隐患治理完成后，按规定对治理情况进行评</w:t>
            </w:r>
            <w:r>
              <w:rPr>
                <w:rFonts w:ascii="仿宋" w:eastAsia="仿宋" w:hAnsi="仿宋"/>
                <w:sz w:val="24"/>
              </w:rPr>
              <w:lastRenderedPageBreak/>
              <w:t>估、验收。重大事故隐患治理工作结束后，应组织本单位的安全管理人员和有关技术人员进行验收或委托依法设立的为安全生产提供技术、管理服务的机构进行评估。</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lastRenderedPageBreak/>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sz w:val="24"/>
              </w:rPr>
              <w:lastRenderedPageBreak/>
              <w:t>未进行评估验收，每项扣2分</w:t>
            </w:r>
          </w:p>
        </w:tc>
      </w:tr>
      <w:tr w:rsidR="00DF0DC7" w:rsidTr="00DF0DC7">
        <w:trPr>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5.3.7对事故隐患排查治理情况</w:t>
            </w:r>
            <w:r>
              <w:rPr>
                <w:rFonts w:ascii="仿宋" w:eastAsia="仿宋" w:hAnsi="仿宋"/>
                <w:color w:val="000000" w:themeColor="text1"/>
                <w:sz w:val="24"/>
              </w:rPr>
              <w:t>如实记录，</w:t>
            </w:r>
            <w:r>
              <w:rPr>
                <w:rFonts w:ascii="仿宋" w:eastAsia="仿宋" w:hAnsi="仿宋"/>
                <w:sz w:val="24"/>
              </w:rPr>
              <w:t>至少每月进行统计分析，及时将隐患排查治理情况向从业人员通报。应通过水利安全生产信息系统对隐患排</w:t>
            </w:r>
            <w:proofErr w:type="gramStart"/>
            <w:r>
              <w:rPr>
                <w:rFonts w:ascii="仿宋" w:eastAsia="仿宋" w:hAnsi="仿宋"/>
                <w:sz w:val="24"/>
              </w:rPr>
              <w:t>査</w:t>
            </w:r>
            <w:proofErr w:type="gramEnd"/>
            <w:r>
              <w:rPr>
                <w:rFonts w:ascii="仿宋" w:eastAsia="仿宋" w:hAnsi="仿宋"/>
                <w:sz w:val="24"/>
              </w:rPr>
              <w:t>、报告、治理、销账等过程进行电子化管理和统计分析，并按</w:t>
            </w:r>
            <w:r>
              <w:rPr>
                <w:rFonts w:ascii="仿宋" w:eastAsia="仿宋" w:hAnsi="仿宋" w:hint="eastAsia"/>
                <w:sz w:val="24"/>
              </w:rPr>
              <w:t>规定</w:t>
            </w:r>
            <w:r>
              <w:rPr>
                <w:rFonts w:ascii="仿宋" w:eastAsia="仿宋" w:hAnsi="仿宋"/>
                <w:sz w:val="24"/>
              </w:rPr>
              <w:t>定期或实时报送隐患排查治理情况。</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hint="eastAsia"/>
                <w:sz w:val="24"/>
              </w:rPr>
              <w:t>查相关文件和记录</w:t>
            </w:r>
          </w:p>
          <w:p w:rsidR="00DF0DC7" w:rsidRDefault="00DF0DC7">
            <w:pPr>
              <w:widowControl/>
              <w:rPr>
                <w:rFonts w:ascii="仿宋" w:eastAsia="仿宋" w:hAnsi="仿宋"/>
                <w:sz w:val="24"/>
              </w:rPr>
            </w:pPr>
            <w:r>
              <w:rPr>
                <w:rFonts w:ascii="仿宋" w:eastAsia="仿宋" w:hAnsi="仿宋"/>
                <w:sz w:val="24"/>
              </w:rPr>
              <w:t>未定期统计分析，每次</w:t>
            </w:r>
            <w:r>
              <w:rPr>
                <w:rFonts w:ascii="仿宋" w:eastAsia="仿宋" w:hAnsi="仿宋" w:hint="eastAsia"/>
                <w:sz w:val="24"/>
              </w:rPr>
              <w:t>扣2分</w:t>
            </w:r>
          </w:p>
          <w:p w:rsidR="00DF0DC7" w:rsidRDefault="00DF0DC7">
            <w:pPr>
              <w:widowControl/>
              <w:rPr>
                <w:rFonts w:ascii="仿宋" w:eastAsia="仿宋" w:hAnsi="仿宋"/>
                <w:sz w:val="24"/>
              </w:rPr>
            </w:pPr>
            <w:r>
              <w:rPr>
                <w:rFonts w:ascii="仿宋" w:eastAsia="仿宋" w:hAnsi="仿宋" w:hint="eastAsia"/>
                <w:sz w:val="24"/>
              </w:rPr>
              <w:t>未向从业人员通报，每次扣1分</w:t>
            </w:r>
          </w:p>
          <w:p w:rsidR="00DF0DC7" w:rsidRDefault="00DF0DC7">
            <w:pPr>
              <w:widowControl/>
              <w:rPr>
                <w:rFonts w:ascii="仿宋" w:eastAsia="仿宋" w:hAnsi="仿宋"/>
                <w:sz w:val="24"/>
              </w:rPr>
            </w:pPr>
            <w:r>
              <w:rPr>
                <w:rFonts w:ascii="仿宋" w:eastAsia="仿宋" w:hAnsi="仿宋"/>
                <w:sz w:val="24"/>
              </w:rPr>
              <w:t>未运用信息系统，</w:t>
            </w:r>
            <w:r>
              <w:rPr>
                <w:rFonts w:ascii="仿宋" w:eastAsia="仿宋" w:hAnsi="仿宋" w:hint="eastAsia"/>
                <w:sz w:val="24"/>
              </w:rPr>
              <w:t>扣2分</w:t>
            </w:r>
          </w:p>
          <w:p w:rsidR="00DF0DC7" w:rsidRDefault="00DF0DC7">
            <w:pPr>
              <w:widowControl/>
              <w:rPr>
                <w:rFonts w:ascii="仿宋" w:eastAsia="仿宋" w:hAnsi="仿宋"/>
                <w:sz w:val="24"/>
              </w:rPr>
            </w:pPr>
            <w:r>
              <w:rPr>
                <w:rFonts w:ascii="仿宋" w:eastAsia="仿宋" w:hAnsi="仿宋" w:hint="eastAsia"/>
                <w:sz w:val="24"/>
              </w:rPr>
              <w:t>未</w:t>
            </w:r>
            <w:r>
              <w:rPr>
                <w:rFonts w:ascii="仿宋" w:eastAsia="仿宋" w:hAnsi="仿宋"/>
                <w:sz w:val="24"/>
              </w:rPr>
              <w:t>按规定报送隐患排查治理</w:t>
            </w:r>
            <w:r>
              <w:rPr>
                <w:rFonts w:ascii="仿宋" w:eastAsia="仿宋" w:hAnsi="仿宋" w:hint="eastAsia"/>
                <w:sz w:val="24"/>
              </w:rPr>
              <w:t>情况</w:t>
            </w:r>
            <w:r>
              <w:rPr>
                <w:rFonts w:ascii="仿宋" w:eastAsia="仿宋" w:hAnsi="仿宋"/>
                <w:sz w:val="24"/>
              </w:rPr>
              <w:t>，每</w:t>
            </w:r>
            <w:r>
              <w:rPr>
                <w:rFonts w:ascii="仿宋" w:eastAsia="仿宋" w:hAnsi="仿宋" w:hint="eastAsia"/>
                <w:sz w:val="24"/>
              </w:rPr>
              <w:t>次</w:t>
            </w:r>
            <w:r>
              <w:rPr>
                <w:rFonts w:ascii="仿宋" w:eastAsia="仿宋" w:hAnsi="仿宋"/>
                <w:sz w:val="24"/>
              </w:rPr>
              <w:t>扣</w:t>
            </w:r>
            <w:r>
              <w:rPr>
                <w:rFonts w:ascii="仿宋" w:eastAsia="仿宋" w:hAnsi="仿宋" w:hint="eastAsia"/>
                <w:sz w:val="24"/>
              </w:rPr>
              <w:t>1</w:t>
            </w:r>
            <w:r>
              <w:rPr>
                <w:rFonts w:ascii="仿宋" w:eastAsia="仿宋" w:hAnsi="仿宋"/>
                <w:sz w:val="24"/>
              </w:rPr>
              <w:t>分</w:t>
            </w:r>
          </w:p>
        </w:tc>
      </w:tr>
      <w:tr w:rsidR="00DF0DC7" w:rsidTr="00DF0DC7">
        <w:trPr>
          <w:jc w:val="center"/>
        </w:trPr>
        <w:tc>
          <w:tcPr>
            <w:tcW w:w="1090" w:type="dxa"/>
            <w:vMerge w:val="restart"/>
            <w:vAlign w:val="center"/>
          </w:tcPr>
          <w:p w:rsidR="00DF0DC7" w:rsidRDefault="00DF0DC7">
            <w:pPr>
              <w:widowControl/>
              <w:rPr>
                <w:rFonts w:ascii="仿宋" w:eastAsia="仿宋" w:hAnsi="仿宋"/>
                <w:sz w:val="24"/>
              </w:rPr>
            </w:pPr>
            <w:r>
              <w:rPr>
                <w:rFonts w:ascii="仿宋" w:eastAsia="仿宋" w:hAnsi="仿宋"/>
                <w:sz w:val="24"/>
              </w:rPr>
              <w:t>5.4预测预警（10分）</w:t>
            </w:r>
          </w:p>
        </w:tc>
        <w:tc>
          <w:tcPr>
            <w:tcW w:w="5645" w:type="dxa"/>
            <w:vAlign w:val="center"/>
          </w:tcPr>
          <w:p w:rsidR="00DF0DC7" w:rsidRDefault="00DF0DC7">
            <w:pPr>
              <w:widowControl/>
              <w:rPr>
                <w:rFonts w:ascii="仿宋" w:eastAsia="仿宋" w:hAnsi="仿宋"/>
                <w:sz w:val="24"/>
              </w:rPr>
            </w:pPr>
            <w:r>
              <w:rPr>
                <w:rFonts w:ascii="仿宋" w:eastAsia="仿宋" w:hAnsi="仿宋"/>
                <w:sz w:val="24"/>
              </w:rPr>
              <w:t>5.4.1根据生产经营状况、隐患排查治理及风险管理</w:t>
            </w:r>
            <w:r>
              <w:rPr>
                <w:rFonts w:ascii="仿宋" w:eastAsia="仿宋" w:hAnsi="仿宋" w:hint="eastAsia"/>
                <w:sz w:val="24"/>
              </w:rPr>
              <w:t>、</w:t>
            </w:r>
            <w:r>
              <w:rPr>
                <w:rFonts w:ascii="仿宋" w:eastAsia="仿宋" w:hAnsi="仿宋"/>
                <w:sz w:val="24"/>
              </w:rPr>
              <w:t>事故等情况，运用定量或定性的安全生产预测预警技术，建立</w:t>
            </w:r>
            <w:r>
              <w:rPr>
                <w:rFonts w:ascii="仿宋" w:eastAsia="仿宋" w:hAnsi="仿宋" w:hint="eastAsia"/>
                <w:sz w:val="24"/>
              </w:rPr>
              <w:t>体现</w:t>
            </w:r>
            <w:r>
              <w:rPr>
                <w:rFonts w:ascii="仿宋" w:eastAsia="仿宋" w:hAnsi="仿宋"/>
                <w:sz w:val="24"/>
              </w:rPr>
              <w:t>安全生产状况及发展趋势的安全生产预测预警体系。</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查相关文件和记录</w:t>
            </w:r>
          </w:p>
          <w:p w:rsidR="00DF0DC7" w:rsidRDefault="00DF0DC7">
            <w:pPr>
              <w:widowControl/>
              <w:rPr>
                <w:rFonts w:ascii="仿宋" w:eastAsia="仿宋" w:hAnsi="仿宋"/>
                <w:sz w:val="24"/>
              </w:rPr>
            </w:pPr>
            <w:r>
              <w:rPr>
                <w:rFonts w:ascii="仿宋" w:eastAsia="仿宋" w:hAnsi="仿宋" w:hint="eastAsia"/>
                <w:sz w:val="24"/>
              </w:rPr>
              <w:t>未建立安全生产预测预警体系，扣5分</w:t>
            </w:r>
          </w:p>
          <w:p w:rsidR="00DF0DC7" w:rsidRDefault="00DF0DC7">
            <w:pPr>
              <w:widowControl/>
              <w:rPr>
                <w:rFonts w:ascii="仿宋" w:eastAsia="仿宋" w:hAnsi="仿宋"/>
                <w:sz w:val="24"/>
              </w:rPr>
            </w:pPr>
            <w:r>
              <w:rPr>
                <w:rFonts w:ascii="仿宋" w:eastAsia="仿宋" w:hAnsi="仿宋" w:hint="eastAsia"/>
                <w:sz w:val="24"/>
              </w:rPr>
              <w:t>体系内容不全，每缺一项扣2分</w:t>
            </w:r>
          </w:p>
        </w:tc>
      </w:tr>
      <w:tr w:rsidR="00DF0DC7" w:rsidTr="00DF0DC7">
        <w:trPr>
          <w:trHeight w:val="431"/>
          <w:jc w:val="center"/>
        </w:trPr>
        <w:tc>
          <w:tcPr>
            <w:tcW w:w="1090" w:type="dxa"/>
            <w:vMerge/>
            <w:vAlign w:val="center"/>
          </w:tcPr>
          <w:p w:rsidR="00DF0DC7" w:rsidRDefault="00DF0DC7">
            <w:pPr>
              <w:widowControl/>
              <w:rPr>
                <w:rFonts w:ascii="仿宋" w:eastAsia="仿宋" w:hAnsi="仿宋"/>
                <w:sz w:val="24"/>
              </w:rPr>
            </w:pPr>
          </w:p>
        </w:tc>
        <w:tc>
          <w:tcPr>
            <w:tcW w:w="5645" w:type="dxa"/>
            <w:vAlign w:val="center"/>
          </w:tcPr>
          <w:p w:rsidR="00DF0DC7" w:rsidRDefault="00DF0DC7">
            <w:pPr>
              <w:widowControl/>
              <w:rPr>
                <w:rFonts w:ascii="仿宋" w:eastAsia="仿宋" w:hAnsi="仿宋"/>
                <w:sz w:val="24"/>
              </w:rPr>
            </w:pPr>
            <w:r>
              <w:rPr>
                <w:rFonts w:ascii="仿宋" w:eastAsia="仿宋" w:hAnsi="仿宋"/>
                <w:sz w:val="24"/>
              </w:rPr>
              <w:t>5.4.2</w:t>
            </w:r>
            <w:r>
              <w:rPr>
                <w:rFonts w:ascii="仿宋" w:eastAsia="仿宋" w:hAnsi="仿宋" w:hint="eastAsia"/>
                <w:sz w:val="24"/>
              </w:rPr>
              <w:t>每季度</w:t>
            </w:r>
            <w:r>
              <w:rPr>
                <w:rFonts w:ascii="仿宋" w:eastAsia="仿宋" w:hAnsi="仿宋"/>
                <w:sz w:val="24"/>
              </w:rPr>
              <w:t>至少</w:t>
            </w:r>
            <w:r>
              <w:rPr>
                <w:rFonts w:ascii="仿宋" w:eastAsia="仿宋" w:hAnsi="仿宋" w:hint="eastAsia"/>
                <w:sz w:val="24"/>
              </w:rPr>
              <w:t>组织</w:t>
            </w:r>
            <w:r>
              <w:rPr>
                <w:rFonts w:ascii="仿宋" w:eastAsia="仿宋" w:hAnsi="仿宋"/>
                <w:sz w:val="24"/>
              </w:rPr>
              <w:t>一次安全生产风险分析，通报安全生产状况及发展趋势，</w:t>
            </w:r>
            <w:r>
              <w:rPr>
                <w:rFonts w:ascii="仿宋" w:eastAsia="仿宋" w:hAnsi="仿宋" w:hint="eastAsia"/>
                <w:sz w:val="24"/>
              </w:rPr>
              <w:t>及时</w:t>
            </w:r>
            <w:r>
              <w:rPr>
                <w:rFonts w:ascii="仿宋" w:eastAsia="仿宋" w:hAnsi="仿宋"/>
                <w:sz w:val="24"/>
              </w:rPr>
              <w:t>采取预防措施</w:t>
            </w:r>
            <w:r>
              <w:rPr>
                <w:rFonts w:ascii="仿宋" w:eastAsia="仿宋" w:hAnsi="仿宋" w:hint="eastAsia"/>
                <w:sz w:val="24"/>
              </w:rPr>
              <w:t>；</w:t>
            </w:r>
            <w:r>
              <w:rPr>
                <w:rFonts w:ascii="仿宋" w:eastAsia="仿宋" w:hAnsi="仿宋"/>
                <w:sz w:val="24"/>
              </w:rPr>
              <w:t>在接到自然灾害预报时，及时发出预警信息。</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520" w:type="dxa"/>
            <w:vAlign w:val="center"/>
          </w:tcPr>
          <w:p w:rsidR="00DF0DC7" w:rsidRDefault="00DF0DC7">
            <w:pPr>
              <w:widowControl/>
              <w:rPr>
                <w:rFonts w:ascii="仿宋" w:eastAsia="仿宋" w:hAnsi="仿宋"/>
                <w:sz w:val="24"/>
              </w:rPr>
            </w:pPr>
            <w:r>
              <w:rPr>
                <w:rFonts w:ascii="仿宋" w:eastAsia="仿宋" w:hAnsi="仿宋"/>
                <w:sz w:val="24"/>
              </w:rPr>
              <w:t>查相关文件和记录</w:t>
            </w:r>
          </w:p>
          <w:p w:rsidR="00DF0DC7" w:rsidRDefault="00DF0DC7">
            <w:pPr>
              <w:widowControl/>
              <w:rPr>
                <w:rFonts w:ascii="仿宋" w:eastAsia="仿宋" w:hAnsi="仿宋"/>
                <w:sz w:val="24"/>
              </w:rPr>
            </w:pPr>
            <w:r>
              <w:rPr>
                <w:rFonts w:ascii="仿宋" w:eastAsia="仿宋" w:hAnsi="仿宋"/>
                <w:sz w:val="24"/>
              </w:rPr>
              <w:t>未定期分析</w:t>
            </w:r>
            <w:r>
              <w:rPr>
                <w:rFonts w:ascii="仿宋" w:eastAsia="仿宋" w:hAnsi="仿宋" w:hint="eastAsia"/>
                <w:sz w:val="24"/>
              </w:rPr>
              <w:t>、</w:t>
            </w:r>
            <w:r>
              <w:rPr>
                <w:rFonts w:ascii="仿宋" w:eastAsia="仿宋" w:hAnsi="仿宋"/>
                <w:sz w:val="24"/>
              </w:rPr>
              <w:t>通报</w:t>
            </w:r>
            <w:r>
              <w:rPr>
                <w:rFonts w:ascii="仿宋" w:eastAsia="仿宋" w:hAnsi="仿宋" w:hint="eastAsia"/>
                <w:sz w:val="24"/>
              </w:rPr>
              <w:t>，</w:t>
            </w:r>
            <w:r>
              <w:rPr>
                <w:rFonts w:ascii="仿宋" w:eastAsia="仿宋" w:hAnsi="仿宋"/>
                <w:sz w:val="24"/>
              </w:rPr>
              <w:t>每次扣2分</w:t>
            </w:r>
          </w:p>
          <w:p w:rsidR="00DF0DC7" w:rsidRDefault="00DF0DC7">
            <w:pPr>
              <w:widowControl/>
              <w:rPr>
                <w:rFonts w:ascii="仿宋" w:eastAsia="仿宋" w:hAnsi="仿宋"/>
                <w:sz w:val="24"/>
              </w:rPr>
            </w:pPr>
            <w:r>
              <w:rPr>
                <w:rFonts w:ascii="仿宋" w:eastAsia="仿宋" w:hAnsi="仿宋"/>
                <w:sz w:val="24"/>
              </w:rPr>
              <w:t>未采取相应预防措施，每项扣2分</w:t>
            </w:r>
          </w:p>
          <w:p w:rsidR="00DF0DC7" w:rsidRDefault="00DF0DC7">
            <w:pPr>
              <w:widowControl/>
              <w:rPr>
                <w:rFonts w:ascii="仿宋" w:eastAsia="仿宋" w:hAnsi="仿宋"/>
                <w:sz w:val="24"/>
              </w:rPr>
            </w:pPr>
            <w:r>
              <w:rPr>
                <w:rFonts w:ascii="仿宋" w:eastAsia="仿宋" w:hAnsi="仿宋"/>
                <w:sz w:val="24"/>
              </w:rPr>
              <w:t>未及时发出预警信息，每</w:t>
            </w:r>
            <w:r>
              <w:rPr>
                <w:rFonts w:ascii="仿宋" w:eastAsia="仿宋" w:hAnsi="仿宋" w:hint="eastAsia"/>
                <w:sz w:val="24"/>
              </w:rPr>
              <w:t>次</w:t>
            </w:r>
            <w:r>
              <w:rPr>
                <w:rFonts w:ascii="仿宋" w:eastAsia="仿宋" w:hAnsi="仿宋"/>
                <w:sz w:val="24"/>
              </w:rPr>
              <w:t>扣2分</w:t>
            </w:r>
          </w:p>
        </w:tc>
      </w:tr>
      <w:tr w:rsidR="00DF0DC7" w:rsidTr="00DF0DC7">
        <w:trPr>
          <w:trHeight w:val="737"/>
          <w:jc w:val="center"/>
        </w:trPr>
        <w:tc>
          <w:tcPr>
            <w:tcW w:w="6735" w:type="dxa"/>
            <w:gridSpan w:val="2"/>
            <w:vAlign w:val="center"/>
          </w:tcPr>
          <w:p w:rsidR="00DF0DC7" w:rsidRDefault="00DF0DC7">
            <w:pPr>
              <w:jc w:val="center"/>
              <w:rPr>
                <w:rFonts w:ascii="仿宋" w:eastAsia="仿宋" w:hAnsi="仿宋"/>
                <w:sz w:val="24"/>
              </w:rPr>
            </w:pPr>
            <w:r>
              <w:rPr>
                <w:rFonts w:ascii="仿宋" w:eastAsia="仿宋" w:hAnsi="仿宋" w:hint="eastAsia"/>
                <w:sz w:val="24"/>
              </w:rPr>
              <w:t>小计</w:t>
            </w:r>
          </w:p>
        </w:tc>
        <w:tc>
          <w:tcPr>
            <w:tcW w:w="851"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140</w:t>
            </w:r>
          </w:p>
        </w:tc>
        <w:tc>
          <w:tcPr>
            <w:tcW w:w="5520"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得分小计</w:t>
            </w:r>
          </w:p>
        </w:tc>
      </w:tr>
    </w:tbl>
    <w:p w:rsidR="001B0E39" w:rsidRDefault="001B0E39">
      <w:pPr>
        <w:rPr>
          <w:rFonts w:ascii="仿宋" w:eastAsia="仿宋" w:hAnsi="仿宋"/>
          <w:bCs/>
          <w:sz w:val="24"/>
        </w:rPr>
      </w:pPr>
    </w:p>
    <w:p w:rsidR="001B0E39" w:rsidRDefault="00F758B3">
      <w:pPr>
        <w:rPr>
          <w:rFonts w:ascii="仿宋" w:eastAsia="仿宋" w:hAnsi="仿宋"/>
          <w:bCs/>
          <w:sz w:val="24"/>
        </w:rPr>
      </w:pPr>
      <w:r>
        <w:rPr>
          <w:rFonts w:ascii="仿宋" w:eastAsia="仿宋" w:hAnsi="仿宋" w:hint="eastAsia"/>
          <w:bCs/>
          <w:sz w:val="24"/>
        </w:rPr>
        <w:br w:type="page"/>
      </w:r>
    </w:p>
    <w:p w:rsidR="001B0E39" w:rsidRPr="0043693F" w:rsidRDefault="00904B2B" w:rsidP="0043693F">
      <w:pPr>
        <w:jc w:val="center"/>
        <w:rPr>
          <w:rFonts w:asciiTheme="minorEastAsia" w:hAnsiTheme="minorEastAsia"/>
        </w:rPr>
      </w:pPr>
      <w:bookmarkStart w:id="10" w:name="_Toc511822215"/>
      <w:r w:rsidRPr="0043693F">
        <w:rPr>
          <w:rFonts w:asciiTheme="minorEastAsia" w:hAnsiTheme="minorEastAsia"/>
        </w:rPr>
        <w:lastRenderedPageBreak/>
        <w:t>表A</w:t>
      </w:r>
      <w:r w:rsidRPr="0043693F">
        <w:rPr>
          <w:rFonts w:asciiTheme="minorEastAsia" w:hAnsiTheme="minorEastAsia" w:hint="eastAsia"/>
        </w:rPr>
        <w:t>.</w:t>
      </w:r>
      <w:r w:rsidR="00F758B3" w:rsidRPr="0043693F">
        <w:rPr>
          <w:rFonts w:asciiTheme="minorEastAsia" w:hAnsiTheme="minorEastAsia"/>
        </w:rPr>
        <w:t>6</w:t>
      </w:r>
      <w:r w:rsidRPr="0043693F">
        <w:rPr>
          <w:rFonts w:asciiTheme="minorEastAsia" w:hAnsiTheme="minorEastAsia" w:hint="eastAsia"/>
        </w:rPr>
        <w:t xml:space="preserve">  </w:t>
      </w:r>
      <w:r w:rsidR="00F758B3" w:rsidRPr="0043693F">
        <w:rPr>
          <w:rFonts w:asciiTheme="minorEastAsia" w:hAnsiTheme="minorEastAsia"/>
        </w:rPr>
        <w:t>应急管理（50分）</w:t>
      </w:r>
      <w:bookmarkEnd w:id="10"/>
    </w:p>
    <w:tbl>
      <w:tblPr>
        <w:tblW w:w="12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5534"/>
        <w:gridCol w:w="851"/>
        <w:gridCol w:w="5412"/>
      </w:tblGrid>
      <w:tr w:rsidR="00DF0DC7" w:rsidTr="008608F6">
        <w:trPr>
          <w:tblHeader/>
          <w:jc w:val="center"/>
        </w:trPr>
        <w:tc>
          <w:tcPr>
            <w:tcW w:w="1094"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二级评审项目</w:t>
            </w:r>
          </w:p>
        </w:tc>
        <w:tc>
          <w:tcPr>
            <w:tcW w:w="5534"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三级评审项目</w:t>
            </w:r>
          </w:p>
        </w:tc>
        <w:tc>
          <w:tcPr>
            <w:tcW w:w="851"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标准分值</w:t>
            </w:r>
          </w:p>
        </w:tc>
        <w:tc>
          <w:tcPr>
            <w:tcW w:w="5412" w:type="dxa"/>
            <w:vAlign w:val="center"/>
          </w:tcPr>
          <w:p w:rsidR="00DF0DC7" w:rsidRDefault="00DF0DC7">
            <w:pPr>
              <w:spacing w:line="320" w:lineRule="exact"/>
              <w:jc w:val="center"/>
              <w:rPr>
                <w:rFonts w:ascii="仿宋" w:eastAsia="仿宋" w:hAnsi="仿宋"/>
                <w:b/>
                <w:sz w:val="24"/>
              </w:rPr>
            </w:pPr>
            <w:r>
              <w:rPr>
                <w:rFonts w:ascii="仿宋" w:eastAsia="仿宋" w:hAnsi="仿宋"/>
                <w:b/>
                <w:sz w:val="24"/>
              </w:rPr>
              <w:t>评审方法及评分标准</w:t>
            </w:r>
          </w:p>
        </w:tc>
      </w:tr>
      <w:tr w:rsidR="00DF0DC7" w:rsidTr="008608F6">
        <w:trPr>
          <w:jc w:val="center"/>
        </w:trPr>
        <w:tc>
          <w:tcPr>
            <w:tcW w:w="1094" w:type="dxa"/>
            <w:vMerge w:val="restart"/>
            <w:vAlign w:val="center"/>
          </w:tcPr>
          <w:p w:rsidR="00DF0DC7" w:rsidRDefault="00DF0DC7">
            <w:pPr>
              <w:spacing w:line="320" w:lineRule="exact"/>
              <w:rPr>
                <w:rFonts w:ascii="仿宋" w:eastAsia="仿宋" w:hAnsi="仿宋"/>
                <w:sz w:val="24"/>
              </w:rPr>
            </w:pPr>
            <w:r>
              <w:rPr>
                <w:rFonts w:ascii="仿宋" w:eastAsia="仿宋" w:hAnsi="仿宋"/>
                <w:sz w:val="24"/>
              </w:rPr>
              <w:t>6.1应急准备（40分）</w:t>
            </w:r>
          </w:p>
        </w:tc>
        <w:tc>
          <w:tcPr>
            <w:tcW w:w="5534" w:type="dxa"/>
            <w:vAlign w:val="center"/>
          </w:tcPr>
          <w:p w:rsidR="00DF0DC7" w:rsidRDefault="00DF0DC7">
            <w:pPr>
              <w:widowControl/>
              <w:rPr>
                <w:rFonts w:ascii="仿宋" w:eastAsia="仿宋" w:hAnsi="仿宋"/>
                <w:sz w:val="24"/>
              </w:rPr>
            </w:pPr>
            <w:r>
              <w:rPr>
                <w:rFonts w:ascii="仿宋" w:eastAsia="仿宋" w:hAnsi="仿宋"/>
                <w:sz w:val="24"/>
              </w:rPr>
              <w:t>6.1.1按规定建立应急管理组织机构或指定专人负责应急管理工作。建立健全应急工作体系，明确应急工作职责。</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412" w:type="dxa"/>
            <w:vAlign w:val="center"/>
          </w:tcPr>
          <w:p w:rsidR="00DF0DC7" w:rsidRDefault="00DF0DC7">
            <w:pPr>
              <w:widowControl/>
              <w:rPr>
                <w:rFonts w:ascii="仿宋" w:eastAsia="仿宋" w:hAnsi="仿宋"/>
                <w:sz w:val="24"/>
              </w:rPr>
            </w:pPr>
            <w:r>
              <w:rPr>
                <w:rFonts w:ascii="仿宋" w:eastAsia="仿宋" w:hAnsi="仿宋"/>
                <w:sz w:val="24"/>
              </w:rPr>
              <w:t>查相关文件和记录</w:t>
            </w:r>
          </w:p>
          <w:p w:rsidR="00DF0DC7" w:rsidRDefault="00DF0DC7">
            <w:pPr>
              <w:rPr>
                <w:rFonts w:ascii="仿宋" w:eastAsia="仿宋" w:hAnsi="仿宋"/>
                <w:sz w:val="24"/>
              </w:rPr>
            </w:pPr>
            <w:r>
              <w:rPr>
                <w:rFonts w:ascii="仿宋" w:eastAsia="仿宋" w:hAnsi="仿宋"/>
                <w:sz w:val="24"/>
              </w:rPr>
              <w:t>未建立组织机构或指定专人负责</w:t>
            </w:r>
            <w:r>
              <w:rPr>
                <w:rFonts w:ascii="仿宋" w:eastAsia="仿宋" w:hAnsi="仿宋" w:hint="eastAsia"/>
                <w:sz w:val="24"/>
              </w:rPr>
              <w:t>，扣5分</w:t>
            </w:r>
          </w:p>
          <w:p w:rsidR="00DF0DC7" w:rsidRDefault="00DF0DC7">
            <w:pPr>
              <w:rPr>
                <w:rFonts w:ascii="仿宋" w:eastAsia="仿宋" w:hAnsi="仿宋"/>
                <w:sz w:val="24"/>
              </w:rPr>
            </w:pPr>
            <w:r>
              <w:rPr>
                <w:rFonts w:ascii="仿宋" w:eastAsia="仿宋" w:hAnsi="仿宋"/>
                <w:sz w:val="24"/>
              </w:rPr>
              <w:t>未明确工作职责</w:t>
            </w:r>
            <w:r>
              <w:rPr>
                <w:rFonts w:ascii="仿宋" w:eastAsia="仿宋" w:hAnsi="仿宋" w:hint="eastAsia"/>
                <w:sz w:val="24"/>
              </w:rPr>
              <w:t>，</w:t>
            </w:r>
            <w:r>
              <w:rPr>
                <w:rFonts w:ascii="仿宋" w:eastAsia="仿宋" w:hAnsi="仿宋"/>
                <w:sz w:val="24"/>
              </w:rPr>
              <w:t>扣2分</w:t>
            </w:r>
          </w:p>
        </w:tc>
      </w:tr>
      <w:tr w:rsidR="00DF0DC7" w:rsidTr="008608F6">
        <w:trPr>
          <w:trHeight w:val="1998"/>
          <w:jc w:val="center"/>
        </w:trPr>
        <w:tc>
          <w:tcPr>
            <w:tcW w:w="1094" w:type="dxa"/>
            <w:vMerge/>
            <w:vAlign w:val="center"/>
          </w:tcPr>
          <w:p w:rsidR="00DF0DC7" w:rsidRDefault="00DF0DC7">
            <w:pPr>
              <w:spacing w:line="320" w:lineRule="exact"/>
              <w:rPr>
                <w:rFonts w:ascii="仿宋" w:eastAsia="仿宋" w:hAnsi="仿宋"/>
                <w:sz w:val="24"/>
              </w:rPr>
            </w:pPr>
          </w:p>
        </w:tc>
        <w:tc>
          <w:tcPr>
            <w:tcW w:w="5534" w:type="dxa"/>
            <w:vAlign w:val="center"/>
          </w:tcPr>
          <w:p w:rsidR="00DF0DC7" w:rsidRDefault="00DF0DC7">
            <w:pPr>
              <w:widowControl/>
              <w:rPr>
                <w:rFonts w:ascii="仿宋" w:eastAsia="仿宋" w:hAnsi="仿宋"/>
                <w:sz w:val="24"/>
              </w:rPr>
            </w:pPr>
            <w:r>
              <w:rPr>
                <w:rFonts w:ascii="仿宋" w:eastAsia="仿宋" w:hAnsi="仿宋"/>
                <w:sz w:val="24"/>
              </w:rPr>
              <w:t>6.1.</w:t>
            </w:r>
            <w:r>
              <w:rPr>
                <w:rFonts w:ascii="仿宋" w:eastAsia="仿宋" w:hAnsi="仿宋" w:hint="eastAsia"/>
                <w:sz w:val="24"/>
              </w:rPr>
              <w:t>2</w:t>
            </w:r>
            <w:r>
              <w:rPr>
                <w:rFonts w:ascii="仿宋" w:eastAsia="仿宋" w:hAnsi="仿宋"/>
                <w:sz w:val="24"/>
              </w:rPr>
              <w:t>在开展安全风险评估和应急资源调</w:t>
            </w:r>
            <w:proofErr w:type="gramStart"/>
            <w:r>
              <w:rPr>
                <w:rFonts w:ascii="仿宋" w:eastAsia="仿宋" w:hAnsi="仿宋"/>
                <w:sz w:val="24"/>
              </w:rPr>
              <w:t>査</w:t>
            </w:r>
            <w:proofErr w:type="gramEnd"/>
            <w:r>
              <w:rPr>
                <w:rFonts w:ascii="仿宋" w:eastAsia="仿宋" w:hAnsi="仿宋"/>
                <w:sz w:val="24"/>
              </w:rPr>
              <w:t>的基础上，建立健全生产安全事故应急预案体系</w:t>
            </w:r>
            <w:r>
              <w:rPr>
                <w:rFonts w:ascii="仿宋" w:eastAsia="仿宋" w:hAnsi="仿宋" w:hint="eastAsia"/>
                <w:sz w:val="24"/>
              </w:rPr>
              <w:t>，制定生产安全事故应急预案，</w:t>
            </w:r>
            <w:r>
              <w:rPr>
                <w:rFonts w:ascii="仿宋" w:eastAsia="仿宋" w:hAnsi="仿宋"/>
                <w:sz w:val="24"/>
              </w:rPr>
              <w:t>针对安全风险较大的重点场所（设施</w:t>
            </w:r>
            <w:r>
              <w:rPr>
                <w:rFonts w:ascii="仿宋" w:eastAsia="仿宋" w:hAnsi="仿宋"/>
                <w:color w:val="000000" w:themeColor="text1"/>
                <w:sz w:val="24"/>
              </w:rPr>
              <w:t>）编制重点岗</w:t>
            </w:r>
            <w:r>
              <w:rPr>
                <w:rFonts w:ascii="仿宋" w:eastAsia="仿宋" w:hAnsi="仿宋"/>
                <w:sz w:val="24"/>
              </w:rPr>
              <w:t>位、人员应急处置卡；按有关规定报备，并通报有关应急协作单位。</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10</w:t>
            </w:r>
          </w:p>
        </w:tc>
        <w:tc>
          <w:tcPr>
            <w:tcW w:w="5412" w:type="dxa"/>
            <w:vAlign w:val="center"/>
          </w:tcPr>
          <w:p w:rsidR="00DF0DC7" w:rsidRDefault="00DF0DC7">
            <w:pPr>
              <w:widowControl/>
              <w:rPr>
                <w:rFonts w:ascii="仿宋" w:eastAsia="仿宋" w:hAnsi="仿宋"/>
                <w:sz w:val="24"/>
              </w:rPr>
            </w:pPr>
            <w:r>
              <w:rPr>
                <w:rFonts w:ascii="仿宋" w:eastAsia="仿宋" w:hAnsi="仿宋"/>
                <w:sz w:val="24"/>
              </w:rPr>
              <w:t>查预案文本和记录</w:t>
            </w:r>
          </w:p>
          <w:p w:rsidR="00DF0DC7" w:rsidRDefault="00DF0DC7">
            <w:pPr>
              <w:widowControl/>
              <w:rPr>
                <w:rFonts w:ascii="仿宋" w:eastAsia="仿宋" w:hAnsi="仿宋"/>
                <w:sz w:val="24"/>
              </w:rPr>
            </w:pPr>
            <w:r>
              <w:rPr>
                <w:rFonts w:ascii="仿宋" w:eastAsia="仿宋" w:hAnsi="仿宋"/>
                <w:sz w:val="24"/>
              </w:rPr>
              <w:t>应急预案未以正式文件发布，</w:t>
            </w:r>
            <w:r>
              <w:rPr>
                <w:rFonts w:ascii="仿宋" w:eastAsia="仿宋" w:hAnsi="仿宋" w:hint="eastAsia"/>
                <w:sz w:val="24"/>
              </w:rPr>
              <w:t>扣10分</w:t>
            </w:r>
          </w:p>
          <w:p w:rsidR="00DF0DC7" w:rsidRDefault="00DF0DC7">
            <w:pPr>
              <w:widowControl/>
              <w:rPr>
                <w:rFonts w:ascii="仿宋" w:eastAsia="仿宋" w:hAnsi="仿宋"/>
                <w:sz w:val="24"/>
              </w:rPr>
            </w:pPr>
            <w:r>
              <w:rPr>
                <w:rFonts w:ascii="仿宋" w:eastAsia="仿宋" w:hAnsi="仿宋"/>
                <w:sz w:val="24"/>
              </w:rPr>
              <w:t>应急预案不全，每</w:t>
            </w:r>
            <w:r>
              <w:rPr>
                <w:rFonts w:ascii="仿宋" w:eastAsia="仿宋" w:hAnsi="仿宋" w:hint="eastAsia"/>
                <w:sz w:val="24"/>
              </w:rPr>
              <w:t>缺</w:t>
            </w:r>
            <w:r>
              <w:rPr>
                <w:rFonts w:ascii="仿宋" w:eastAsia="仿宋" w:hAnsi="仿宋"/>
                <w:sz w:val="24"/>
              </w:rPr>
              <w:t>一项扣1分</w:t>
            </w:r>
          </w:p>
          <w:p w:rsidR="00DF0DC7" w:rsidRDefault="00DF0DC7">
            <w:pPr>
              <w:widowControl/>
              <w:rPr>
                <w:rFonts w:ascii="仿宋" w:eastAsia="仿宋" w:hAnsi="仿宋"/>
                <w:sz w:val="24"/>
              </w:rPr>
            </w:pPr>
            <w:r>
              <w:rPr>
                <w:rFonts w:ascii="仿宋" w:eastAsia="仿宋" w:hAnsi="仿宋"/>
                <w:sz w:val="24"/>
              </w:rPr>
              <w:t>应急预案不</w:t>
            </w:r>
            <w:r>
              <w:rPr>
                <w:rFonts w:ascii="仿宋" w:eastAsia="仿宋" w:hAnsi="仿宋" w:hint="eastAsia"/>
                <w:sz w:val="24"/>
              </w:rPr>
              <w:t>完善、</w:t>
            </w:r>
            <w:r>
              <w:rPr>
                <w:rFonts w:ascii="仿宋" w:eastAsia="仿宋" w:hAnsi="仿宋"/>
                <w:sz w:val="24"/>
              </w:rPr>
              <w:t>操作性差，每</w:t>
            </w:r>
            <w:r>
              <w:rPr>
                <w:rFonts w:ascii="仿宋" w:eastAsia="仿宋" w:hAnsi="仿宋" w:hint="eastAsia"/>
                <w:sz w:val="24"/>
              </w:rPr>
              <w:t>项</w:t>
            </w:r>
            <w:r>
              <w:rPr>
                <w:rFonts w:ascii="仿宋" w:eastAsia="仿宋" w:hAnsi="仿宋"/>
                <w:sz w:val="24"/>
              </w:rPr>
              <w:t>扣1分</w:t>
            </w:r>
          </w:p>
          <w:p w:rsidR="00DF0DC7" w:rsidRDefault="00DF0DC7">
            <w:pPr>
              <w:widowControl/>
              <w:rPr>
                <w:rFonts w:ascii="仿宋" w:eastAsia="仿宋" w:hAnsi="仿宋"/>
                <w:sz w:val="24"/>
              </w:rPr>
            </w:pPr>
            <w:r>
              <w:rPr>
                <w:rFonts w:ascii="仿宋" w:eastAsia="仿宋" w:hAnsi="仿宋" w:hint="eastAsia"/>
                <w:sz w:val="24"/>
              </w:rPr>
              <w:t>未设置</w:t>
            </w:r>
            <w:r>
              <w:rPr>
                <w:rFonts w:ascii="仿宋" w:eastAsia="仿宋" w:hAnsi="仿宋"/>
                <w:sz w:val="24"/>
              </w:rPr>
              <w:t>应急处置卡</w:t>
            </w:r>
            <w:r>
              <w:rPr>
                <w:rFonts w:ascii="仿宋" w:eastAsia="仿宋" w:hAnsi="仿宋" w:hint="eastAsia"/>
                <w:sz w:val="24"/>
              </w:rPr>
              <w:t>，每项</w:t>
            </w:r>
            <w:r>
              <w:rPr>
                <w:rFonts w:ascii="仿宋" w:eastAsia="仿宋" w:hAnsi="仿宋"/>
                <w:sz w:val="24"/>
              </w:rPr>
              <w:t>扣</w:t>
            </w:r>
            <w:r>
              <w:rPr>
                <w:rFonts w:ascii="仿宋" w:eastAsia="仿宋" w:hAnsi="仿宋" w:hint="eastAsia"/>
                <w:sz w:val="24"/>
              </w:rPr>
              <w:t>1</w:t>
            </w:r>
            <w:r>
              <w:rPr>
                <w:rFonts w:ascii="仿宋" w:eastAsia="仿宋" w:hAnsi="仿宋"/>
                <w:sz w:val="24"/>
              </w:rPr>
              <w:t>分</w:t>
            </w:r>
          </w:p>
          <w:p w:rsidR="00DF0DC7" w:rsidRDefault="00DF0DC7">
            <w:pPr>
              <w:rPr>
                <w:rFonts w:ascii="仿宋" w:eastAsia="仿宋" w:hAnsi="仿宋"/>
                <w:sz w:val="24"/>
              </w:rPr>
            </w:pPr>
            <w:r>
              <w:rPr>
                <w:rFonts w:ascii="仿宋" w:eastAsia="仿宋" w:hAnsi="仿宋"/>
                <w:sz w:val="24"/>
              </w:rPr>
              <w:t>未</w:t>
            </w:r>
            <w:r>
              <w:rPr>
                <w:rFonts w:ascii="仿宋" w:eastAsia="仿宋" w:hAnsi="仿宋" w:hint="eastAsia"/>
                <w:sz w:val="24"/>
              </w:rPr>
              <w:t>按</w:t>
            </w:r>
            <w:r>
              <w:rPr>
                <w:rFonts w:ascii="仿宋" w:eastAsia="仿宋" w:hAnsi="仿宋"/>
                <w:sz w:val="24"/>
              </w:rPr>
              <w:t>规定</w:t>
            </w:r>
            <w:r>
              <w:rPr>
                <w:rFonts w:ascii="仿宋" w:eastAsia="仿宋" w:hAnsi="仿宋" w:hint="eastAsia"/>
                <w:sz w:val="24"/>
              </w:rPr>
              <w:t>报备，</w:t>
            </w:r>
            <w:r>
              <w:rPr>
                <w:rFonts w:ascii="仿宋" w:eastAsia="仿宋" w:hAnsi="仿宋"/>
                <w:sz w:val="24"/>
              </w:rPr>
              <w:t>扣</w:t>
            </w:r>
            <w:r>
              <w:rPr>
                <w:rFonts w:ascii="仿宋" w:eastAsia="仿宋" w:hAnsi="仿宋" w:hint="eastAsia"/>
                <w:sz w:val="24"/>
              </w:rPr>
              <w:t>5</w:t>
            </w:r>
            <w:r>
              <w:rPr>
                <w:rFonts w:ascii="仿宋" w:eastAsia="仿宋" w:hAnsi="仿宋"/>
                <w:sz w:val="24"/>
              </w:rPr>
              <w:t>分</w:t>
            </w:r>
          </w:p>
          <w:p w:rsidR="00DF0DC7" w:rsidRDefault="00DF0DC7">
            <w:pPr>
              <w:rPr>
                <w:rFonts w:ascii="仿宋" w:eastAsia="仿宋" w:hAnsi="仿宋"/>
                <w:sz w:val="24"/>
              </w:rPr>
            </w:pPr>
            <w:r>
              <w:rPr>
                <w:rFonts w:ascii="仿宋" w:eastAsia="仿宋" w:hAnsi="仿宋"/>
                <w:sz w:val="24"/>
              </w:rPr>
              <w:t>未通报协作单位</w:t>
            </w:r>
            <w:r>
              <w:rPr>
                <w:rFonts w:ascii="仿宋" w:eastAsia="仿宋" w:hAnsi="仿宋" w:hint="eastAsia"/>
                <w:sz w:val="24"/>
              </w:rPr>
              <w:t>，</w:t>
            </w:r>
            <w:r>
              <w:rPr>
                <w:rFonts w:ascii="仿宋" w:eastAsia="仿宋" w:hAnsi="仿宋"/>
                <w:sz w:val="24"/>
              </w:rPr>
              <w:t>扣</w:t>
            </w:r>
            <w:r>
              <w:rPr>
                <w:rFonts w:ascii="仿宋" w:eastAsia="仿宋" w:hAnsi="仿宋" w:hint="eastAsia"/>
                <w:sz w:val="24"/>
              </w:rPr>
              <w:t>1</w:t>
            </w:r>
            <w:r>
              <w:rPr>
                <w:rFonts w:ascii="仿宋" w:eastAsia="仿宋" w:hAnsi="仿宋"/>
                <w:sz w:val="24"/>
              </w:rPr>
              <w:t>分</w:t>
            </w:r>
          </w:p>
        </w:tc>
      </w:tr>
      <w:tr w:rsidR="00DF0DC7" w:rsidTr="008608F6">
        <w:trPr>
          <w:jc w:val="center"/>
        </w:trPr>
        <w:tc>
          <w:tcPr>
            <w:tcW w:w="1094" w:type="dxa"/>
            <w:vMerge/>
            <w:vAlign w:val="center"/>
          </w:tcPr>
          <w:p w:rsidR="00DF0DC7" w:rsidRDefault="00DF0DC7">
            <w:pPr>
              <w:spacing w:line="320" w:lineRule="exact"/>
              <w:rPr>
                <w:rFonts w:ascii="仿宋" w:eastAsia="仿宋" w:hAnsi="仿宋"/>
                <w:sz w:val="24"/>
              </w:rPr>
            </w:pPr>
          </w:p>
        </w:tc>
        <w:tc>
          <w:tcPr>
            <w:tcW w:w="5534" w:type="dxa"/>
            <w:vAlign w:val="center"/>
          </w:tcPr>
          <w:p w:rsidR="00DF0DC7" w:rsidRDefault="00DF0DC7">
            <w:pPr>
              <w:widowControl/>
              <w:rPr>
                <w:rFonts w:ascii="仿宋" w:eastAsia="仿宋" w:hAnsi="仿宋"/>
                <w:sz w:val="24"/>
              </w:rPr>
            </w:pPr>
            <w:r>
              <w:rPr>
                <w:rFonts w:ascii="仿宋" w:eastAsia="仿宋" w:hAnsi="仿宋"/>
                <w:sz w:val="24"/>
              </w:rPr>
              <w:t>6.1.</w:t>
            </w:r>
            <w:r>
              <w:rPr>
                <w:rFonts w:ascii="仿宋" w:eastAsia="仿宋" w:hAnsi="仿宋" w:hint="eastAsia"/>
                <w:sz w:val="24"/>
              </w:rPr>
              <w:t>3</w:t>
            </w:r>
            <w:r>
              <w:rPr>
                <w:rFonts w:ascii="仿宋" w:eastAsia="仿宋" w:hAnsi="仿宋"/>
                <w:sz w:val="24"/>
              </w:rPr>
              <w:t>建立与本单位安全生产特点相适应的专</w:t>
            </w:r>
            <w:r>
              <w:rPr>
                <w:rFonts w:ascii="仿宋" w:eastAsia="仿宋" w:hAnsi="仿宋" w:hint="eastAsia"/>
                <w:sz w:val="24"/>
              </w:rPr>
              <w:t>（</w:t>
            </w:r>
            <w:r>
              <w:rPr>
                <w:rFonts w:ascii="仿宋" w:eastAsia="仿宋" w:hAnsi="仿宋"/>
                <w:sz w:val="24"/>
              </w:rPr>
              <w:t>兼</w:t>
            </w:r>
            <w:r>
              <w:rPr>
                <w:rFonts w:ascii="仿宋" w:eastAsia="仿宋" w:hAnsi="仿宋" w:hint="eastAsia"/>
                <w:sz w:val="24"/>
              </w:rPr>
              <w:t>）</w:t>
            </w:r>
            <w:r>
              <w:rPr>
                <w:rFonts w:ascii="仿宋" w:eastAsia="仿宋" w:hAnsi="仿宋"/>
                <w:sz w:val="24"/>
              </w:rPr>
              <w:t>职应急救援队伍或</w:t>
            </w:r>
            <w:r>
              <w:rPr>
                <w:rFonts w:ascii="仿宋" w:eastAsia="仿宋" w:hAnsi="仿宋" w:hint="eastAsia"/>
                <w:sz w:val="24"/>
              </w:rPr>
              <w:t>配备</w:t>
            </w:r>
            <w:r>
              <w:rPr>
                <w:rFonts w:ascii="仿宋" w:eastAsia="仿宋" w:hAnsi="仿宋"/>
                <w:sz w:val="24"/>
              </w:rPr>
              <w:t>专</w:t>
            </w:r>
            <w:r>
              <w:rPr>
                <w:rFonts w:ascii="仿宋" w:eastAsia="仿宋" w:hAnsi="仿宋" w:hint="eastAsia"/>
                <w:sz w:val="24"/>
              </w:rPr>
              <w:t>（</w:t>
            </w:r>
            <w:r>
              <w:rPr>
                <w:rFonts w:ascii="仿宋" w:eastAsia="仿宋" w:hAnsi="仿宋"/>
                <w:sz w:val="24"/>
              </w:rPr>
              <w:t>兼</w:t>
            </w:r>
            <w:r>
              <w:rPr>
                <w:rFonts w:ascii="仿宋" w:eastAsia="仿宋" w:hAnsi="仿宋" w:hint="eastAsia"/>
                <w:sz w:val="24"/>
              </w:rPr>
              <w:t>）</w:t>
            </w:r>
            <w:r>
              <w:rPr>
                <w:rFonts w:ascii="仿宋" w:eastAsia="仿宋" w:hAnsi="仿宋"/>
                <w:sz w:val="24"/>
              </w:rPr>
              <w:t>职应急救援人员</w:t>
            </w:r>
            <w:r>
              <w:rPr>
                <w:rFonts w:ascii="仿宋" w:eastAsia="仿宋" w:hAnsi="仿宋" w:hint="eastAsia"/>
                <w:sz w:val="24"/>
              </w:rPr>
              <w:t>。</w:t>
            </w:r>
            <w:r>
              <w:rPr>
                <w:rFonts w:ascii="仿宋" w:eastAsia="仿宋" w:hAnsi="仿宋"/>
                <w:sz w:val="24"/>
              </w:rPr>
              <w:t>必要时可与</w:t>
            </w:r>
            <w:r>
              <w:rPr>
                <w:rFonts w:ascii="仿宋" w:eastAsia="仿宋" w:hAnsi="仿宋"/>
                <w:color w:val="000000" w:themeColor="text1"/>
                <w:sz w:val="24"/>
              </w:rPr>
              <w:t>邻近专业应急救援</w:t>
            </w:r>
            <w:r>
              <w:rPr>
                <w:rFonts w:ascii="仿宋" w:eastAsia="仿宋" w:hAnsi="仿宋"/>
                <w:sz w:val="24"/>
              </w:rPr>
              <w:t>队伍</w:t>
            </w:r>
            <w:r>
              <w:rPr>
                <w:rFonts w:ascii="仿宋" w:eastAsia="仿宋" w:hAnsi="仿宋"/>
                <w:color w:val="000000" w:themeColor="text1"/>
                <w:sz w:val="24"/>
              </w:rPr>
              <w:t>签订应急救援服务协议。</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412" w:type="dxa"/>
            <w:vAlign w:val="center"/>
          </w:tcPr>
          <w:p w:rsidR="00DF0DC7" w:rsidRDefault="00DF0DC7">
            <w:pPr>
              <w:widowControl/>
              <w:rPr>
                <w:rFonts w:ascii="仿宋" w:eastAsia="仿宋" w:hAnsi="仿宋"/>
                <w:sz w:val="24"/>
              </w:rPr>
            </w:pPr>
            <w:r>
              <w:rPr>
                <w:rFonts w:ascii="仿宋" w:eastAsia="仿宋" w:hAnsi="仿宋"/>
                <w:sz w:val="24"/>
              </w:rPr>
              <w:t>查相关文件和记录</w:t>
            </w:r>
          </w:p>
          <w:p w:rsidR="00DF0DC7" w:rsidRDefault="00DF0DC7">
            <w:pPr>
              <w:rPr>
                <w:rFonts w:ascii="仿宋" w:eastAsia="仿宋" w:hAnsi="仿宋"/>
                <w:sz w:val="24"/>
              </w:rPr>
            </w:pPr>
            <w:r>
              <w:rPr>
                <w:rFonts w:ascii="仿宋" w:eastAsia="仿宋" w:hAnsi="仿宋"/>
                <w:sz w:val="24"/>
              </w:rPr>
              <w:t>未建立应急救援队伍或</w:t>
            </w:r>
            <w:r>
              <w:rPr>
                <w:rFonts w:ascii="仿宋" w:eastAsia="仿宋" w:hAnsi="仿宋" w:hint="eastAsia"/>
                <w:sz w:val="24"/>
              </w:rPr>
              <w:t>配备</w:t>
            </w:r>
            <w:r>
              <w:rPr>
                <w:rFonts w:ascii="仿宋" w:eastAsia="仿宋" w:hAnsi="仿宋"/>
                <w:sz w:val="24"/>
              </w:rPr>
              <w:t>应急救援人员</w:t>
            </w:r>
            <w:r>
              <w:rPr>
                <w:rFonts w:ascii="仿宋" w:eastAsia="仿宋" w:hAnsi="仿宋" w:hint="eastAsia"/>
                <w:sz w:val="24"/>
              </w:rPr>
              <w:t>，扣5分</w:t>
            </w:r>
          </w:p>
          <w:p w:rsidR="00DF0DC7" w:rsidRDefault="00DF0DC7">
            <w:pPr>
              <w:rPr>
                <w:rFonts w:ascii="仿宋" w:eastAsia="仿宋" w:hAnsi="仿宋"/>
                <w:sz w:val="24"/>
              </w:rPr>
            </w:pPr>
            <w:r>
              <w:rPr>
                <w:rFonts w:ascii="仿宋" w:eastAsia="仿宋" w:hAnsi="仿宋" w:hint="eastAsia"/>
                <w:sz w:val="24"/>
              </w:rPr>
              <w:t>应急救援队伍不满足要求，扣2分</w:t>
            </w:r>
          </w:p>
        </w:tc>
      </w:tr>
      <w:tr w:rsidR="00DF0DC7" w:rsidTr="008608F6">
        <w:trPr>
          <w:jc w:val="center"/>
        </w:trPr>
        <w:tc>
          <w:tcPr>
            <w:tcW w:w="1094" w:type="dxa"/>
            <w:vMerge/>
            <w:vAlign w:val="center"/>
          </w:tcPr>
          <w:p w:rsidR="00DF0DC7" w:rsidRDefault="00DF0DC7">
            <w:pPr>
              <w:spacing w:line="320" w:lineRule="exact"/>
              <w:rPr>
                <w:rFonts w:ascii="仿宋" w:eastAsia="仿宋" w:hAnsi="仿宋"/>
                <w:sz w:val="24"/>
              </w:rPr>
            </w:pPr>
          </w:p>
        </w:tc>
        <w:tc>
          <w:tcPr>
            <w:tcW w:w="5534" w:type="dxa"/>
            <w:vAlign w:val="center"/>
          </w:tcPr>
          <w:p w:rsidR="00DF0DC7" w:rsidRDefault="00DF0DC7">
            <w:pPr>
              <w:widowControl/>
              <w:rPr>
                <w:rFonts w:ascii="仿宋" w:eastAsia="仿宋" w:hAnsi="仿宋"/>
                <w:sz w:val="24"/>
              </w:rPr>
            </w:pPr>
            <w:r>
              <w:rPr>
                <w:rFonts w:ascii="仿宋" w:eastAsia="仿宋" w:hAnsi="仿宋"/>
                <w:sz w:val="24"/>
              </w:rPr>
              <w:t>6.1.</w:t>
            </w:r>
            <w:r>
              <w:rPr>
                <w:rFonts w:ascii="仿宋" w:eastAsia="仿宋" w:hAnsi="仿宋" w:hint="eastAsia"/>
                <w:sz w:val="24"/>
              </w:rPr>
              <w:t>4</w:t>
            </w:r>
            <w:r>
              <w:rPr>
                <w:rFonts w:ascii="仿宋" w:eastAsia="仿宋" w:hAnsi="仿宋"/>
                <w:sz w:val="24"/>
              </w:rPr>
              <w:t>根据可能发生的事故种类特点，设置应急设施</w:t>
            </w:r>
            <w:r>
              <w:rPr>
                <w:rFonts w:ascii="仿宋" w:eastAsia="仿宋" w:hAnsi="仿宋"/>
                <w:color w:val="000000" w:themeColor="text1"/>
                <w:sz w:val="24"/>
              </w:rPr>
              <w:t>，</w:t>
            </w:r>
            <w:r>
              <w:rPr>
                <w:rFonts w:ascii="仿宋" w:eastAsia="仿宋" w:hAnsi="仿宋"/>
                <w:sz w:val="24"/>
              </w:rPr>
              <w:t>配备应急装备，储备应急物资，建立管理台账，</w:t>
            </w:r>
            <w:r>
              <w:rPr>
                <w:rFonts w:ascii="仿宋" w:eastAsia="仿宋" w:hAnsi="仿宋" w:hint="eastAsia"/>
                <w:sz w:val="24"/>
              </w:rPr>
              <w:t>安排</w:t>
            </w:r>
            <w:r>
              <w:rPr>
                <w:rFonts w:ascii="仿宋" w:eastAsia="仿宋" w:hAnsi="仿宋"/>
                <w:sz w:val="24"/>
              </w:rPr>
              <w:t>专人管理，并定期检查、维护、保养，确保其完好、可靠。</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412" w:type="dxa"/>
            <w:vAlign w:val="center"/>
          </w:tcPr>
          <w:p w:rsidR="00DF0DC7" w:rsidRDefault="00DF0DC7">
            <w:pPr>
              <w:widowControl/>
              <w:rPr>
                <w:rFonts w:ascii="仿宋" w:eastAsia="仿宋" w:hAnsi="仿宋"/>
                <w:sz w:val="24"/>
              </w:rPr>
            </w:pPr>
            <w:r>
              <w:rPr>
                <w:rFonts w:ascii="仿宋" w:eastAsia="仿宋" w:hAnsi="仿宋" w:hint="eastAsia"/>
                <w:sz w:val="24"/>
              </w:rPr>
              <w:t>查相关记录并查看现场</w:t>
            </w:r>
          </w:p>
          <w:p w:rsidR="00DF0DC7" w:rsidRDefault="00DF0DC7">
            <w:pPr>
              <w:widowControl/>
              <w:rPr>
                <w:rFonts w:ascii="仿宋" w:eastAsia="仿宋" w:hAnsi="仿宋"/>
                <w:sz w:val="24"/>
              </w:rPr>
            </w:pPr>
            <w:r>
              <w:rPr>
                <w:rFonts w:ascii="仿宋" w:eastAsia="仿宋" w:hAnsi="仿宋"/>
                <w:sz w:val="24"/>
              </w:rPr>
              <w:t>应急设施、装备、物资</w:t>
            </w:r>
            <w:r>
              <w:rPr>
                <w:rFonts w:ascii="仿宋" w:eastAsia="仿宋" w:hAnsi="仿宋" w:hint="eastAsia"/>
                <w:sz w:val="24"/>
              </w:rPr>
              <w:t>配备</w:t>
            </w:r>
            <w:r>
              <w:rPr>
                <w:rFonts w:ascii="仿宋" w:eastAsia="仿宋" w:hAnsi="仿宋"/>
                <w:sz w:val="24"/>
              </w:rPr>
              <w:t>不满足</w:t>
            </w:r>
            <w:r>
              <w:rPr>
                <w:rFonts w:ascii="仿宋" w:eastAsia="仿宋" w:hAnsi="仿宋" w:hint="eastAsia"/>
                <w:sz w:val="24"/>
              </w:rPr>
              <w:t>规定</w:t>
            </w:r>
            <w:r>
              <w:rPr>
                <w:rFonts w:ascii="仿宋" w:eastAsia="仿宋" w:hAnsi="仿宋"/>
                <w:sz w:val="24"/>
              </w:rPr>
              <w:t>，每</w:t>
            </w:r>
            <w:r>
              <w:rPr>
                <w:rFonts w:ascii="仿宋" w:eastAsia="仿宋" w:hAnsi="仿宋" w:hint="eastAsia"/>
                <w:sz w:val="24"/>
              </w:rPr>
              <w:t>项</w:t>
            </w:r>
            <w:r>
              <w:rPr>
                <w:rFonts w:ascii="仿宋" w:eastAsia="仿宋" w:hAnsi="仿宋"/>
                <w:sz w:val="24"/>
              </w:rPr>
              <w:t>扣2分</w:t>
            </w:r>
          </w:p>
          <w:p w:rsidR="00DF0DC7" w:rsidRDefault="00DF0DC7">
            <w:pPr>
              <w:widowControl/>
              <w:rPr>
                <w:rFonts w:ascii="仿宋" w:eastAsia="仿宋" w:hAnsi="仿宋"/>
                <w:sz w:val="24"/>
              </w:rPr>
            </w:pPr>
            <w:r>
              <w:rPr>
                <w:rFonts w:ascii="仿宋" w:eastAsia="仿宋" w:hAnsi="仿宋" w:hint="eastAsia"/>
                <w:sz w:val="24"/>
              </w:rPr>
              <w:t>未建立台账，</w:t>
            </w:r>
            <w:r>
              <w:rPr>
                <w:rFonts w:ascii="仿宋" w:eastAsia="仿宋" w:hAnsi="仿宋"/>
                <w:sz w:val="24"/>
              </w:rPr>
              <w:t>扣2分</w:t>
            </w:r>
          </w:p>
          <w:p w:rsidR="00DF0DC7" w:rsidRDefault="00DF0DC7">
            <w:pPr>
              <w:widowControl/>
              <w:rPr>
                <w:rFonts w:ascii="仿宋" w:eastAsia="仿宋" w:hAnsi="仿宋"/>
                <w:sz w:val="24"/>
              </w:rPr>
            </w:pPr>
            <w:r>
              <w:rPr>
                <w:rFonts w:ascii="仿宋" w:eastAsia="仿宋" w:hAnsi="仿宋"/>
                <w:sz w:val="24"/>
              </w:rPr>
              <w:t>未</w:t>
            </w:r>
            <w:r>
              <w:rPr>
                <w:rFonts w:ascii="仿宋" w:eastAsia="仿宋" w:hAnsi="仿宋" w:hint="eastAsia"/>
                <w:sz w:val="24"/>
              </w:rPr>
              <w:t>安排</w:t>
            </w:r>
            <w:r>
              <w:rPr>
                <w:rFonts w:ascii="仿宋" w:eastAsia="仿宋" w:hAnsi="仿宋"/>
                <w:sz w:val="24"/>
              </w:rPr>
              <w:t>专人管理</w:t>
            </w:r>
            <w:r>
              <w:rPr>
                <w:rFonts w:ascii="仿宋" w:eastAsia="仿宋" w:hAnsi="仿宋" w:hint="eastAsia"/>
                <w:sz w:val="24"/>
              </w:rPr>
              <w:t>，</w:t>
            </w:r>
            <w:r>
              <w:rPr>
                <w:rFonts w:ascii="仿宋" w:eastAsia="仿宋" w:hAnsi="仿宋"/>
                <w:sz w:val="24"/>
              </w:rPr>
              <w:t>扣1分</w:t>
            </w:r>
          </w:p>
          <w:p w:rsidR="00DF0DC7" w:rsidRDefault="00DF0DC7">
            <w:pPr>
              <w:widowControl/>
              <w:rPr>
                <w:rFonts w:ascii="仿宋" w:eastAsia="仿宋" w:hAnsi="仿宋"/>
                <w:sz w:val="24"/>
              </w:rPr>
            </w:pPr>
            <w:r>
              <w:rPr>
                <w:rFonts w:ascii="仿宋" w:eastAsia="仿宋" w:hAnsi="仿宋" w:hint="eastAsia"/>
                <w:sz w:val="24"/>
              </w:rPr>
              <w:t>未定期</w:t>
            </w:r>
            <w:r>
              <w:rPr>
                <w:rFonts w:ascii="仿宋" w:eastAsia="仿宋" w:hAnsi="仿宋"/>
                <w:sz w:val="24"/>
              </w:rPr>
              <w:t>检查、维护、保养</w:t>
            </w:r>
            <w:r>
              <w:rPr>
                <w:rFonts w:ascii="仿宋" w:eastAsia="仿宋" w:hAnsi="仿宋" w:hint="eastAsia"/>
                <w:sz w:val="24"/>
              </w:rPr>
              <w:t>，扣2分</w:t>
            </w:r>
          </w:p>
          <w:p w:rsidR="00DF0DC7" w:rsidRDefault="00DF0DC7">
            <w:pPr>
              <w:widowControl/>
              <w:rPr>
                <w:rFonts w:ascii="仿宋" w:eastAsia="仿宋" w:hAnsi="仿宋"/>
                <w:sz w:val="24"/>
              </w:rPr>
            </w:pPr>
            <w:r>
              <w:rPr>
                <w:rFonts w:ascii="仿宋" w:eastAsia="仿宋" w:hAnsi="仿宋"/>
                <w:sz w:val="24"/>
              </w:rPr>
              <w:t>应急装备和物资存在缺陷，每项扣2分</w:t>
            </w:r>
          </w:p>
        </w:tc>
      </w:tr>
      <w:tr w:rsidR="00DF0DC7" w:rsidTr="008608F6">
        <w:trPr>
          <w:cantSplit/>
          <w:jc w:val="center"/>
        </w:trPr>
        <w:tc>
          <w:tcPr>
            <w:tcW w:w="1094" w:type="dxa"/>
            <w:vMerge/>
            <w:vAlign w:val="center"/>
          </w:tcPr>
          <w:p w:rsidR="00DF0DC7" w:rsidRDefault="00DF0DC7">
            <w:pPr>
              <w:spacing w:line="320" w:lineRule="exact"/>
              <w:rPr>
                <w:rFonts w:ascii="仿宋" w:eastAsia="仿宋" w:hAnsi="仿宋"/>
                <w:sz w:val="24"/>
              </w:rPr>
            </w:pPr>
          </w:p>
        </w:tc>
        <w:tc>
          <w:tcPr>
            <w:tcW w:w="5534" w:type="dxa"/>
            <w:vAlign w:val="center"/>
          </w:tcPr>
          <w:p w:rsidR="00DF0DC7" w:rsidRDefault="00DF0DC7">
            <w:pPr>
              <w:widowControl/>
              <w:rPr>
                <w:rFonts w:ascii="仿宋" w:eastAsia="仿宋" w:hAnsi="仿宋" w:cs="仿宋"/>
                <w:bCs/>
                <w:kern w:val="0"/>
                <w:sz w:val="24"/>
              </w:rPr>
            </w:pPr>
            <w:r>
              <w:rPr>
                <w:rFonts w:ascii="仿宋" w:eastAsia="仿宋" w:hAnsi="仿宋" w:cs="仿宋"/>
                <w:bCs/>
                <w:kern w:val="0"/>
                <w:sz w:val="24"/>
              </w:rPr>
              <w:t>6.1.5根据本单位的事故风险特点，每年至少组织一次综合应急预案演练或者专项应急预案演练，每半年至少组织一次现场处置方案演练，做到一线从业人员参与应急演练全覆盖，掌握相关的应急知识。对演练进行总结和评估，根据评估结论和演练发现的问题，修订、完善应急预案，改进应急准备工作。</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10</w:t>
            </w:r>
          </w:p>
        </w:tc>
        <w:tc>
          <w:tcPr>
            <w:tcW w:w="5412" w:type="dxa"/>
            <w:vAlign w:val="center"/>
          </w:tcPr>
          <w:p w:rsidR="00DF0DC7" w:rsidRDefault="00DF0DC7">
            <w:pPr>
              <w:widowControl/>
              <w:rPr>
                <w:rFonts w:ascii="仿宋" w:eastAsia="仿宋" w:hAnsi="仿宋"/>
                <w:sz w:val="24"/>
              </w:rPr>
            </w:pPr>
            <w:r>
              <w:rPr>
                <w:rFonts w:ascii="仿宋" w:eastAsia="仿宋" w:hAnsi="仿宋"/>
                <w:sz w:val="24"/>
              </w:rPr>
              <w:t>查相关</w:t>
            </w:r>
            <w:r>
              <w:rPr>
                <w:rFonts w:ascii="仿宋" w:eastAsia="仿宋" w:hAnsi="仿宋" w:hint="eastAsia"/>
                <w:sz w:val="24"/>
              </w:rPr>
              <w:t>记录并现场问询</w:t>
            </w:r>
          </w:p>
          <w:p w:rsidR="00DF0DC7" w:rsidRDefault="00DF0DC7">
            <w:pPr>
              <w:widowControl/>
              <w:rPr>
                <w:rFonts w:ascii="仿宋" w:eastAsia="仿宋" w:hAnsi="仿宋"/>
                <w:sz w:val="24"/>
              </w:rPr>
            </w:pPr>
            <w:r>
              <w:rPr>
                <w:rFonts w:ascii="仿宋" w:eastAsia="仿宋" w:hAnsi="仿宋"/>
                <w:sz w:val="24"/>
              </w:rPr>
              <w:t>未按规定进行演练，</w:t>
            </w:r>
            <w:r>
              <w:rPr>
                <w:rFonts w:ascii="仿宋" w:eastAsia="仿宋" w:hAnsi="仿宋" w:hint="eastAsia"/>
                <w:sz w:val="24"/>
              </w:rPr>
              <w:t>每次扣2分</w:t>
            </w:r>
          </w:p>
          <w:p w:rsidR="00DF0DC7" w:rsidRDefault="00DF0DC7">
            <w:pPr>
              <w:widowControl/>
              <w:rPr>
                <w:rFonts w:ascii="仿宋" w:eastAsia="仿宋" w:hAnsi="仿宋"/>
                <w:sz w:val="24"/>
              </w:rPr>
            </w:pPr>
            <w:r>
              <w:rPr>
                <w:rFonts w:ascii="仿宋" w:eastAsia="仿宋" w:hAnsi="仿宋" w:hint="eastAsia"/>
                <w:sz w:val="24"/>
              </w:rPr>
              <w:t>不熟悉相关应急知识，每人扣1分</w:t>
            </w:r>
          </w:p>
          <w:p w:rsidR="00DF0DC7" w:rsidRDefault="00DF0DC7">
            <w:pPr>
              <w:widowControl/>
              <w:rPr>
                <w:rFonts w:ascii="仿宋" w:eastAsia="仿宋" w:hAnsi="仿宋"/>
                <w:sz w:val="24"/>
              </w:rPr>
            </w:pPr>
            <w:r>
              <w:rPr>
                <w:rFonts w:ascii="仿宋" w:eastAsia="仿宋" w:hAnsi="仿宋"/>
                <w:sz w:val="24"/>
              </w:rPr>
              <w:t>未进行总结和评估，</w:t>
            </w:r>
            <w:r>
              <w:rPr>
                <w:rFonts w:ascii="仿宋" w:eastAsia="仿宋" w:hAnsi="仿宋" w:hint="eastAsia"/>
                <w:sz w:val="24"/>
              </w:rPr>
              <w:t>每次扣2分</w:t>
            </w:r>
          </w:p>
          <w:p w:rsidR="00DF0DC7" w:rsidRDefault="00DF0DC7">
            <w:pPr>
              <w:widowControl/>
              <w:rPr>
                <w:rFonts w:ascii="仿宋" w:eastAsia="仿宋" w:hAnsi="仿宋"/>
                <w:sz w:val="24"/>
              </w:rPr>
            </w:pPr>
            <w:r>
              <w:rPr>
                <w:rFonts w:ascii="仿宋" w:eastAsia="仿宋" w:hAnsi="仿宋"/>
                <w:sz w:val="24"/>
              </w:rPr>
              <w:t>未根据评估意见修订</w:t>
            </w:r>
            <w:r>
              <w:rPr>
                <w:rFonts w:ascii="仿宋" w:eastAsia="仿宋" w:hAnsi="仿宋" w:hint="eastAsia"/>
                <w:sz w:val="24"/>
              </w:rPr>
              <w:t>，每项</w:t>
            </w:r>
            <w:r>
              <w:rPr>
                <w:rFonts w:ascii="仿宋" w:eastAsia="仿宋" w:hAnsi="仿宋"/>
                <w:sz w:val="24"/>
              </w:rPr>
              <w:t>扣2分</w:t>
            </w:r>
          </w:p>
        </w:tc>
      </w:tr>
      <w:tr w:rsidR="00DF0DC7" w:rsidTr="008608F6">
        <w:trPr>
          <w:trHeight w:val="1143"/>
          <w:jc w:val="center"/>
        </w:trPr>
        <w:tc>
          <w:tcPr>
            <w:tcW w:w="1094" w:type="dxa"/>
            <w:vMerge/>
          </w:tcPr>
          <w:p w:rsidR="00DF0DC7" w:rsidRDefault="00DF0DC7">
            <w:pPr>
              <w:spacing w:line="320" w:lineRule="exact"/>
              <w:rPr>
                <w:rFonts w:ascii="仿宋" w:eastAsia="仿宋" w:hAnsi="仿宋"/>
                <w:sz w:val="24"/>
              </w:rPr>
            </w:pPr>
          </w:p>
        </w:tc>
        <w:tc>
          <w:tcPr>
            <w:tcW w:w="5534" w:type="dxa"/>
            <w:vAlign w:val="center"/>
          </w:tcPr>
          <w:p w:rsidR="00DF0DC7" w:rsidRDefault="00DF0DC7">
            <w:pPr>
              <w:widowControl/>
              <w:rPr>
                <w:rFonts w:ascii="仿宋" w:eastAsia="仿宋" w:hAnsi="仿宋"/>
                <w:sz w:val="24"/>
              </w:rPr>
            </w:pPr>
            <w:r>
              <w:rPr>
                <w:rFonts w:ascii="仿宋" w:eastAsia="仿宋" w:hAnsi="仿宋"/>
                <w:sz w:val="24"/>
              </w:rPr>
              <w:t>6.1.</w:t>
            </w:r>
            <w:r>
              <w:rPr>
                <w:rFonts w:ascii="仿宋" w:eastAsia="仿宋" w:hAnsi="仿宋" w:hint="eastAsia"/>
                <w:sz w:val="24"/>
              </w:rPr>
              <w:t>6</w:t>
            </w:r>
            <w:r>
              <w:rPr>
                <w:rFonts w:ascii="仿宋" w:eastAsia="仿宋" w:hAnsi="仿宋"/>
                <w:sz w:val="24"/>
              </w:rPr>
              <w:t>定期</w:t>
            </w:r>
            <w:r>
              <w:rPr>
                <w:rFonts w:ascii="仿宋" w:eastAsia="仿宋" w:hAnsi="仿宋" w:hint="eastAsia"/>
                <w:sz w:val="24"/>
              </w:rPr>
              <w:t>评估应急预案</w:t>
            </w:r>
            <w:r>
              <w:rPr>
                <w:rFonts w:ascii="仿宋" w:eastAsia="仿宋" w:hAnsi="仿宋"/>
                <w:sz w:val="24"/>
              </w:rPr>
              <w:t>，根据评估结果及时进行修订和完善，并按照有关规定将修订的应急预案报备。</w:t>
            </w:r>
          </w:p>
        </w:tc>
        <w:tc>
          <w:tcPr>
            <w:tcW w:w="851" w:type="dxa"/>
            <w:vAlign w:val="center"/>
          </w:tcPr>
          <w:p w:rsidR="00DF0DC7" w:rsidRDefault="00DF0DC7">
            <w:pPr>
              <w:widowControl/>
              <w:jc w:val="center"/>
              <w:rPr>
                <w:rFonts w:ascii="仿宋" w:eastAsia="仿宋" w:hAnsi="仿宋"/>
                <w:sz w:val="24"/>
              </w:rPr>
            </w:pPr>
            <w:r>
              <w:rPr>
                <w:rFonts w:ascii="仿宋" w:eastAsia="仿宋" w:hAnsi="仿宋"/>
                <w:sz w:val="24"/>
              </w:rPr>
              <w:t>5</w:t>
            </w:r>
          </w:p>
        </w:tc>
        <w:tc>
          <w:tcPr>
            <w:tcW w:w="5412" w:type="dxa"/>
            <w:vAlign w:val="center"/>
          </w:tcPr>
          <w:p w:rsidR="00DF0DC7" w:rsidRDefault="00DF0DC7">
            <w:pPr>
              <w:widowControl/>
              <w:rPr>
                <w:rFonts w:ascii="仿宋" w:eastAsia="仿宋" w:hAnsi="仿宋"/>
                <w:sz w:val="24"/>
              </w:rPr>
            </w:pPr>
            <w:r>
              <w:rPr>
                <w:rFonts w:ascii="仿宋" w:eastAsia="仿宋" w:hAnsi="仿宋" w:hint="eastAsia"/>
                <w:sz w:val="24"/>
              </w:rPr>
              <w:t>查相关文件和应急预案文本</w:t>
            </w:r>
          </w:p>
          <w:p w:rsidR="00DF0DC7" w:rsidRDefault="00DF0DC7">
            <w:pPr>
              <w:widowControl/>
              <w:rPr>
                <w:rFonts w:ascii="仿宋" w:eastAsia="仿宋" w:hAnsi="仿宋"/>
                <w:sz w:val="24"/>
              </w:rPr>
            </w:pPr>
            <w:r>
              <w:rPr>
                <w:rFonts w:ascii="仿宋" w:eastAsia="仿宋" w:hAnsi="仿宋" w:hint="eastAsia"/>
                <w:sz w:val="24"/>
              </w:rPr>
              <w:t>未定期评估，扣5分</w:t>
            </w:r>
          </w:p>
          <w:p w:rsidR="00DF0DC7" w:rsidRDefault="00DF0DC7">
            <w:pPr>
              <w:widowControl/>
              <w:rPr>
                <w:rFonts w:ascii="仿宋" w:eastAsia="仿宋" w:hAnsi="仿宋"/>
                <w:sz w:val="24"/>
              </w:rPr>
            </w:pPr>
            <w:r>
              <w:rPr>
                <w:rFonts w:ascii="仿宋" w:eastAsia="仿宋" w:hAnsi="仿宋" w:hint="eastAsia"/>
                <w:sz w:val="24"/>
              </w:rPr>
              <w:t>评估对象不全，每缺一项扣1分</w:t>
            </w:r>
          </w:p>
          <w:p w:rsidR="00DF0DC7" w:rsidRDefault="00DF0DC7">
            <w:pPr>
              <w:widowControl/>
              <w:rPr>
                <w:rFonts w:ascii="仿宋" w:eastAsia="仿宋" w:hAnsi="仿宋"/>
                <w:sz w:val="24"/>
              </w:rPr>
            </w:pPr>
            <w:r>
              <w:rPr>
                <w:rFonts w:ascii="仿宋" w:eastAsia="仿宋" w:hAnsi="仿宋" w:hint="eastAsia"/>
                <w:sz w:val="24"/>
              </w:rPr>
              <w:t>评估内容不全，每缺一项扣1分</w:t>
            </w:r>
          </w:p>
          <w:p w:rsidR="00DF0DC7" w:rsidRDefault="00DF0DC7">
            <w:pPr>
              <w:widowControl/>
              <w:rPr>
                <w:rFonts w:ascii="仿宋" w:eastAsia="仿宋" w:hAnsi="仿宋"/>
                <w:sz w:val="24"/>
              </w:rPr>
            </w:pPr>
            <w:r>
              <w:rPr>
                <w:rFonts w:ascii="仿宋" w:eastAsia="仿宋" w:hAnsi="仿宋" w:hint="eastAsia"/>
                <w:sz w:val="24"/>
              </w:rPr>
              <w:t>未及时修订完善，每项扣1分</w:t>
            </w:r>
          </w:p>
          <w:p w:rsidR="00DF0DC7" w:rsidRDefault="00DF0DC7">
            <w:pPr>
              <w:widowControl/>
              <w:rPr>
                <w:rFonts w:ascii="仿宋" w:eastAsia="仿宋" w:hAnsi="仿宋"/>
                <w:sz w:val="24"/>
              </w:rPr>
            </w:pPr>
            <w:r>
              <w:rPr>
                <w:rFonts w:ascii="仿宋" w:eastAsia="仿宋" w:hAnsi="仿宋" w:hint="eastAsia"/>
                <w:sz w:val="24"/>
              </w:rPr>
              <w:t>未按规定报备，每项扣1分</w:t>
            </w:r>
          </w:p>
        </w:tc>
      </w:tr>
      <w:tr w:rsidR="00DF0DC7" w:rsidTr="008608F6">
        <w:trPr>
          <w:jc w:val="center"/>
        </w:trPr>
        <w:tc>
          <w:tcPr>
            <w:tcW w:w="1094" w:type="dxa"/>
            <w:vMerge w:val="restart"/>
            <w:vAlign w:val="center"/>
          </w:tcPr>
          <w:p w:rsidR="00DF0DC7" w:rsidRDefault="00DF0DC7">
            <w:pPr>
              <w:spacing w:line="320" w:lineRule="exact"/>
              <w:rPr>
                <w:rFonts w:ascii="仿宋" w:eastAsia="仿宋" w:hAnsi="仿宋"/>
                <w:sz w:val="24"/>
              </w:rPr>
            </w:pPr>
            <w:r>
              <w:rPr>
                <w:rFonts w:ascii="仿宋" w:eastAsia="仿宋" w:hAnsi="仿宋"/>
                <w:sz w:val="24"/>
              </w:rPr>
              <w:t>6.2应急处置（5分）</w:t>
            </w:r>
          </w:p>
        </w:tc>
        <w:tc>
          <w:tcPr>
            <w:tcW w:w="5534" w:type="dxa"/>
            <w:vAlign w:val="center"/>
          </w:tcPr>
          <w:p w:rsidR="00DF0DC7" w:rsidRDefault="00DF0DC7">
            <w:pPr>
              <w:widowControl/>
              <w:rPr>
                <w:rFonts w:ascii="仿宋" w:eastAsia="仿宋" w:hAnsi="仿宋"/>
                <w:sz w:val="24"/>
              </w:rPr>
            </w:pPr>
            <w:r>
              <w:rPr>
                <w:rFonts w:ascii="仿宋" w:eastAsia="仿宋" w:hAnsi="仿宋"/>
                <w:sz w:val="24"/>
              </w:rPr>
              <w:t>6.2.1发生事故后，启动相关应急预案，采取应急处置措施，开展事故救援，必要时寻求社会支援。</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3</w:t>
            </w:r>
          </w:p>
        </w:tc>
        <w:tc>
          <w:tcPr>
            <w:tcW w:w="5412" w:type="dxa"/>
            <w:vAlign w:val="center"/>
          </w:tcPr>
          <w:p w:rsidR="00DF0DC7" w:rsidRDefault="00DF0DC7">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DF0DC7" w:rsidRDefault="00DF0DC7">
            <w:pPr>
              <w:rPr>
                <w:rFonts w:ascii="仿宋" w:eastAsia="仿宋" w:hAnsi="仿宋"/>
                <w:sz w:val="24"/>
              </w:rPr>
            </w:pPr>
            <w:r>
              <w:rPr>
                <w:rFonts w:ascii="仿宋" w:eastAsia="仿宋" w:hAnsi="仿宋" w:hint="eastAsia"/>
                <w:sz w:val="24"/>
              </w:rPr>
              <w:t>发生事故</w:t>
            </w:r>
            <w:r>
              <w:rPr>
                <w:rFonts w:ascii="仿宋" w:eastAsia="仿宋" w:hAnsi="仿宋"/>
                <w:sz w:val="24"/>
              </w:rPr>
              <w:t>未及时启动应急预案，</w:t>
            </w:r>
            <w:r>
              <w:rPr>
                <w:rFonts w:ascii="仿宋" w:eastAsia="仿宋" w:hAnsi="仿宋" w:hint="eastAsia"/>
                <w:sz w:val="24"/>
              </w:rPr>
              <w:t>扣3分</w:t>
            </w:r>
          </w:p>
          <w:p w:rsidR="00DF0DC7" w:rsidRDefault="00DF0DC7">
            <w:pPr>
              <w:rPr>
                <w:rFonts w:ascii="仿宋" w:eastAsia="仿宋" w:hAnsi="仿宋"/>
                <w:sz w:val="24"/>
              </w:rPr>
            </w:pPr>
            <w:r>
              <w:rPr>
                <w:rFonts w:ascii="仿宋" w:eastAsia="仿宋" w:hAnsi="仿宋" w:hint="eastAsia"/>
                <w:sz w:val="24"/>
              </w:rPr>
              <w:t>未及时采取应急处置措施，扣3分</w:t>
            </w:r>
          </w:p>
        </w:tc>
      </w:tr>
      <w:tr w:rsidR="00DF0DC7" w:rsidTr="008608F6">
        <w:trPr>
          <w:jc w:val="center"/>
        </w:trPr>
        <w:tc>
          <w:tcPr>
            <w:tcW w:w="1094" w:type="dxa"/>
            <w:vMerge/>
            <w:vAlign w:val="center"/>
          </w:tcPr>
          <w:p w:rsidR="00DF0DC7" w:rsidRDefault="00DF0DC7">
            <w:pPr>
              <w:spacing w:line="320" w:lineRule="exact"/>
              <w:rPr>
                <w:rFonts w:ascii="仿宋" w:eastAsia="仿宋" w:hAnsi="仿宋"/>
                <w:sz w:val="24"/>
              </w:rPr>
            </w:pPr>
          </w:p>
        </w:tc>
        <w:tc>
          <w:tcPr>
            <w:tcW w:w="5534" w:type="dxa"/>
            <w:vAlign w:val="center"/>
          </w:tcPr>
          <w:p w:rsidR="00DF0DC7" w:rsidRDefault="00DF0DC7">
            <w:pPr>
              <w:widowControl/>
              <w:rPr>
                <w:rFonts w:ascii="仿宋" w:eastAsia="仿宋" w:hAnsi="仿宋"/>
                <w:sz w:val="24"/>
              </w:rPr>
            </w:pPr>
            <w:r>
              <w:rPr>
                <w:rFonts w:ascii="仿宋" w:eastAsia="仿宋" w:hAnsi="仿宋"/>
                <w:sz w:val="24"/>
              </w:rPr>
              <w:t>6.</w:t>
            </w:r>
            <w:r>
              <w:rPr>
                <w:rFonts w:ascii="仿宋" w:eastAsia="仿宋" w:hAnsi="仿宋" w:hint="eastAsia"/>
                <w:sz w:val="24"/>
              </w:rPr>
              <w:t>2</w:t>
            </w:r>
            <w:r>
              <w:rPr>
                <w:rFonts w:ascii="仿宋" w:eastAsia="仿宋" w:hAnsi="仿宋"/>
                <w:sz w:val="24"/>
              </w:rPr>
              <w:t>.</w:t>
            </w:r>
            <w:r>
              <w:rPr>
                <w:rFonts w:ascii="仿宋" w:eastAsia="仿宋" w:hAnsi="仿宋" w:hint="eastAsia"/>
                <w:sz w:val="24"/>
              </w:rPr>
              <w:t>2</w:t>
            </w:r>
            <w:r>
              <w:rPr>
                <w:rFonts w:ascii="仿宋" w:eastAsia="仿宋" w:hAnsi="仿宋"/>
                <w:sz w:val="24"/>
              </w:rPr>
              <w:t>应急救援结束后，应尽快完成善后处理、环境清理、监测等工作。</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2</w:t>
            </w:r>
          </w:p>
        </w:tc>
        <w:tc>
          <w:tcPr>
            <w:tcW w:w="5412" w:type="dxa"/>
            <w:vAlign w:val="center"/>
          </w:tcPr>
          <w:p w:rsidR="00DF0DC7" w:rsidRDefault="00DF0DC7">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DF0DC7" w:rsidRDefault="00DF0DC7">
            <w:pPr>
              <w:rPr>
                <w:rFonts w:ascii="仿宋" w:eastAsia="仿宋" w:hAnsi="仿宋"/>
                <w:sz w:val="24"/>
              </w:rPr>
            </w:pPr>
            <w:r>
              <w:rPr>
                <w:rFonts w:ascii="仿宋" w:eastAsia="仿宋" w:hAnsi="仿宋"/>
                <w:sz w:val="24"/>
              </w:rPr>
              <w:t>善后处理</w:t>
            </w:r>
            <w:r>
              <w:rPr>
                <w:rFonts w:ascii="仿宋" w:eastAsia="仿宋" w:hAnsi="仿宋" w:hint="eastAsia"/>
                <w:sz w:val="24"/>
              </w:rPr>
              <w:t>不到位</w:t>
            </w:r>
            <w:r>
              <w:rPr>
                <w:rFonts w:ascii="仿宋" w:eastAsia="仿宋" w:hAnsi="仿宋"/>
                <w:sz w:val="24"/>
              </w:rPr>
              <w:t>，</w:t>
            </w:r>
            <w:r>
              <w:rPr>
                <w:rFonts w:ascii="仿宋" w:eastAsia="仿宋" w:hAnsi="仿宋" w:hint="eastAsia"/>
                <w:sz w:val="24"/>
              </w:rPr>
              <w:t>扣2分</w:t>
            </w:r>
          </w:p>
        </w:tc>
      </w:tr>
      <w:tr w:rsidR="00DF0DC7" w:rsidTr="008608F6">
        <w:trPr>
          <w:trHeight w:val="187"/>
          <w:jc w:val="center"/>
        </w:trPr>
        <w:tc>
          <w:tcPr>
            <w:tcW w:w="1094" w:type="dxa"/>
            <w:vAlign w:val="center"/>
          </w:tcPr>
          <w:p w:rsidR="00DF0DC7" w:rsidRDefault="00DF0DC7">
            <w:pPr>
              <w:spacing w:line="320" w:lineRule="exact"/>
              <w:rPr>
                <w:rFonts w:ascii="仿宋" w:eastAsia="仿宋" w:hAnsi="仿宋"/>
                <w:sz w:val="24"/>
              </w:rPr>
            </w:pPr>
            <w:r>
              <w:rPr>
                <w:rFonts w:ascii="仿宋" w:eastAsia="仿宋" w:hAnsi="仿宋"/>
                <w:sz w:val="24"/>
              </w:rPr>
              <w:t>6.3应急评估（5分）</w:t>
            </w:r>
          </w:p>
        </w:tc>
        <w:tc>
          <w:tcPr>
            <w:tcW w:w="5534" w:type="dxa"/>
            <w:vAlign w:val="center"/>
          </w:tcPr>
          <w:p w:rsidR="00DF0DC7" w:rsidRDefault="00DF0DC7">
            <w:pPr>
              <w:widowControl/>
              <w:rPr>
                <w:rFonts w:ascii="宋体" w:hAnsi="宋体" w:cs="宋体"/>
                <w:kern w:val="0"/>
                <w:sz w:val="24"/>
              </w:rPr>
            </w:pPr>
            <w:r>
              <w:rPr>
                <w:rFonts w:ascii="仿宋" w:eastAsia="仿宋" w:hAnsi="仿宋"/>
                <w:sz w:val="24"/>
              </w:rPr>
              <w:t>6.3.1每年应进行一次应急准备工作的总结评估。完成险情或事故应急处置结束后,应对应急处置工作进行总结评估。</w:t>
            </w:r>
          </w:p>
        </w:tc>
        <w:tc>
          <w:tcPr>
            <w:tcW w:w="851" w:type="dxa"/>
            <w:vAlign w:val="center"/>
          </w:tcPr>
          <w:p w:rsidR="00DF0DC7" w:rsidRDefault="00DF0DC7">
            <w:pPr>
              <w:widowControl/>
              <w:jc w:val="center"/>
              <w:rPr>
                <w:rFonts w:ascii="仿宋" w:eastAsia="仿宋" w:hAnsi="仿宋"/>
                <w:sz w:val="24"/>
              </w:rPr>
            </w:pPr>
            <w:r>
              <w:rPr>
                <w:rFonts w:ascii="仿宋" w:eastAsia="仿宋" w:hAnsi="仿宋" w:hint="eastAsia"/>
                <w:sz w:val="24"/>
              </w:rPr>
              <w:t>5</w:t>
            </w:r>
          </w:p>
        </w:tc>
        <w:tc>
          <w:tcPr>
            <w:tcW w:w="5412" w:type="dxa"/>
            <w:vAlign w:val="center"/>
          </w:tcPr>
          <w:p w:rsidR="00DF0DC7" w:rsidRDefault="00DF0DC7">
            <w:pPr>
              <w:widowControl/>
              <w:rPr>
                <w:rFonts w:ascii="仿宋" w:eastAsia="仿宋" w:hAnsi="仿宋"/>
                <w:sz w:val="24"/>
              </w:rPr>
            </w:pPr>
            <w:r>
              <w:rPr>
                <w:rFonts w:ascii="仿宋" w:eastAsia="仿宋" w:hAnsi="仿宋" w:hint="eastAsia"/>
                <w:sz w:val="24"/>
              </w:rPr>
              <w:t>查相关记录</w:t>
            </w:r>
          </w:p>
          <w:p w:rsidR="00DF0DC7" w:rsidRDefault="00DF0DC7">
            <w:pPr>
              <w:widowControl/>
              <w:rPr>
                <w:rFonts w:ascii="仿宋" w:eastAsia="仿宋" w:hAnsi="仿宋"/>
                <w:sz w:val="24"/>
              </w:rPr>
            </w:pPr>
            <w:r>
              <w:rPr>
                <w:rFonts w:ascii="仿宋" w:eastAsia="仿宋" w:hAnsi="仿宋"/>
                <w:sz w:val="24"/>
              </w:rPr>
              <w:t>未按规定进行总结评估</w:t>
            </w:r>
            <w:r>
              <w:rPr>
                <w:rFonts w:ascii="仿宋" w:eastAsia="仿宋" w:hAnsi="仿宋" w:hint="eastAsia"/>
                <w:sz w:val="24"/>
              </w:rPr>
              <w:t>，</w:t>
            </w:r>
            <w:r>
              <w:rPr>
                <w:rFonts w:ascii="仿宋" w:eastAsia="仿宋" w:hAnsi="仿宋"/>
                <w:sz w:val="24"/>
              </w:rPr>
              <w:t>每次扣</w:t>
            </w:r>
            <w:r>
              <w:rPr>
                <w:rFonts w:ascii="仿宋" w:eastAsia="仿宋" w:hAnsi="仿宋" w:hint="eastAsia"/>
                <w:sz w:val="24"/>
              </w:rPr>
              <w:t>1分</w:t>
            </w:r>
          </w:p>
        </w:tc>
      </w:tr>
      <w:tr w:rsidR="00DF0DC7" w:rsidTr="008608F6">
        <w:trPr>
          <w:trHeight w:val="737"/>
          <w:jc w:val="center"/>
        </w:trPr>
        <w:tc>
          <w:tcPr>
            <w:tcW w:w="6628" w:type="dxa"/>
            <w:gridSpan w:val="2"/>
            <w:vAlign w:val="center"/>
          </w:tcPr>
          <w:p w:rsidR="00DF0DC7" w:rsidRDefault="00DF0DC7">
            <w:pPr>
              <w:jc w:val="center"/>
              <w:rPr>
                <w:rFonts w:ascii="仿宋" w:eastAsia="仿宋" w:hAnsi="仿宋"/>
                <w:sz w:val="24"/>
              </w:rPr>
            </w:pPr>
            <w:r>
              <w:rPr>
                <w:rFonts w:ascii="仿宋" w:eastAsia="仿宋" w:hAnsi="仿宋" w:hint="eastAsia"/>
                <w:sz w:val="24"/>
              </w:rPr>
              <w:t>小计</w:t>
            </w:r>
          </w:p>
        </w:tc>
        <w:tc>
          <w:tcPr>
            <w:tcW w:w="851"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50</w:t>
            </w:r>
          </w:p>
        </w:tc>
        <w:tc>
          <w:tcPr>
            <w:tcW w:w="5412" w:type="dxa"/>
            <w:vAlign w:val="center"/>
          </w:tcPr>
          <w:p w:rsidR="00DF0DC7" w:rsidRDefault="00DF0DC7">
            <w:pPr>
              <w:jc w:val="center"/>
              <w:rPr>
                <w:rFonts w:ascii="仿宋" w:eastAsia="仿宋" w:hAnsi="仿宋"/>
                <w:color w:val="000000"/>
                <w:sz w:val="24"/>
              </w:rPr>
            </w:pPr>
            <w:r>
              <w:rPr>
                <w:rFonts w:ascii="仿宋" w:eastAsia="仿宋" w:hAnsi="仿宋" w:hint="eastAsia"/>
                <w:color w:val="000000"/>
                <w:sz w:val="24"/>
              </w:rPr>
              <w:t>得分小计</w:t>
            </w:r>
          </w:p>
        </w:tc>
      </w:tr>
    </w:tbl>
    <w:p w:rsidR="001B0E39" w:rsidRDefault="001B0E39">
      <w:pPr>
        <w:spacing w:beforeLines="50" w:before="156" w:afterLines="50" w:after="156"/>
        <w:jc w:val="center"/>
        <w:rPr>
          <w:rFonts w:ascii="仿宋" w:eastAsia="仿宋" w:hAnsi="仿宋"/>
          <w:b/>
          <w:sz w:val="32"/>
          <w:szCs w:val="32"/>
        </w:rPr>
        <w:sectPr w:rsidR="001B0E39">
          <w:footerReference w:type="default" r:id="rId13"/>
          <w:pgSz w:w="16838" w:h="11906" w:orient="landscape"/>
          <w:pgMar w:top="1440" w:right="1797" w:bottom="1440" w:left="1797" w:header="851" w:footer="992" w:gutter="0"/>
          <w:cols w:space="720"/>
          <w:docGrid w:type="lines" w:linePitch="312"/>
        </w:sectPr>
      </w:pPr>
    </w:p>
    <w:p w:rsidR="001B0E39" w:rsidRPr="0043693F" w:rsidRDefault="00904B2B" w:rsidP="0043693F">
      <w:pPr>
        <w:jc w:val="center"/>
        <w:rPr>
          <w:rFonts w:asciiTheme="minorEastAsia" w:hAnsiTheme="minorEastAsia"/>
        </w:rPr>
      </w:pPr>
      <w:bookmarkStart w:id="11" w:name="_Toc511822216"/>
      <w:r w:rsidRPr="0043693F">
        <w:rPr>
          <w:rFonts w:asciiTheme="minorEastAsia" w:hAnsiTheme="minorEastAsia"/>
        </w:rPr>
        <w:lastRenderedPageBreak/>
        <w:t>表A</w:t>
      </w:r>
      <w:r w:rsidRPr="0043693F">
        <w:rPr>
          <w:rFonts w:asciiTheme="minorEastAsia" w:hAnsiTheme="minorEastAsia" w:hint="eastAsia"/>
        </w:rPr>
        <w:t>.</w:t>
      </w:r>
      <w:r w:rsidR="00F758B3" w:rsidRPr="0043693F">
        <w:rPr>
          <w:rFonts w:asciiTheme="minorEastAsia" w:hAnsiTheme="minorEastAsia"/>
        </w:rPr>
        <w:t>7</w:t>
      </w:r>
      <w:r w:rsidRPr="0043693F">
        <w:rPr>
          <w:rFonts w:asciiTheme="minorEastAsia" w:hAnsiTheme="minorEastAsia" w:hint="eastAsia"/>
        </w:rPr>
        <w:t xml:space="preserve">  </w:t>
      </w:r>
      <w:r w:rsidR="00F758B3" w:rsidRPr="0043693F">
        <w:rPr>
          <w:rFonts w:asciiTheme="minorEastAsia" w:hAnsiTheme="minorEastAsia"/>
        </w:rPr>
        <w:t>事故管理（30分）</w:t>
      </w:r>
      <w:bookmarkEnd w:id="11"/>
    </w:p>
    <w:tbl>
      <w:tblPr>
        <w:tblW w:w="12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5583"/>
        <w:gridCol w:w="708"/>
        <w:gridCol w:w="5466"/>
      </w:tblGrid>
      <w:tr w:rsidR="008608F6" w:rsidTr="008608F6">
        <w:trPr>
          <w:tblHeader/>
          <w:jc w:val="center"/>
        </w:trPr>
        <w:tc>
          <w:tcPr>
            <w:tcW w:w="1094"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二级评审项目</w:t>
            </w:r>
          </w:p>
        </w:tc>
        <w:tc>
          <w:tcPr>
            <w:tcW w:w="5583"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三级评审项目</w:t>
            </w:r>
          </w:p>
        </w:tc>
        <w:tc>
          <w:tcPr>
            <w:tcW w:w="708"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标准分值</w:t>
            </w:r>
          </w:p>
        </w:tc>
        <w:tc>
          <w:tcPr>
            <w:tcW w:w="5466"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评审方法及评分标准</w:t>
            </w:r>
          </w:p>
        </w:tc>
      </w:tr>
      <w:tr w:rsidR="008608F6" w:rsidTr="008608F6">
        <w:trPr>
          <w:jc w:val="center"/>
        </w:trPr>
        <w:tc>
          <w:tcPr>
            <w:tcW w:w="1094" w:type="dxa"/>
            <w:vMerge w:val="restart"/>
            <w:vAlign w:val="center"/>
          </w:tcPr>
          <w:p w:rsidR="008608F6" w:rsidRDefault="008608F6">
            <w:pPr>
              <w:spacing w:line="320" w:lineRule="exact"/>
              <w:rPr>
                <w:rFonts w:ascii="仿宋" w:eastAsia="仿宋" w:hAnsi="仿宋"/>
                <w:sz w:val="24"/>
              </w:rPr>
            </w:pPr>
            <w:r>
              <w:rPr>
                <w:rFonts w:ascii="仿宋" w:eastAsia="仿宋" w:hAnsi="仿宋"/>
                <w:sz w:val="24"/>
              </w:rPr>
              <w:t>7.1事故报告（6分）</w:t>
            </w:r>
          </w:p>
        </w:tc>
        <w:tc>
          <w:tcPr>
            <w:tcW w:w="5583" w:type="dxa"/>
            <w:vAlign w:val="center"/>
          </w:tcPr>
          <w:p w:rsidR="008608F6" w:rsidRDefault="008608F6">
            <w:pPr>
              <w:widowControl/>
              <w:rPr>
                <w:rFonts w:ascii="仿宋" w:eastAsia="仿宋" w:hAnsi="仿宋"/>
                <w:sz w:val="24"/>
              </w:rPr>
            </w:pPr>
            <w:r>
              <w:rPr>
                <w:rFonts w:ascii="仿宋" w:eastAsia="仿宋" w:hAnsi="仿宋"/>
                <w:sz w:val="24"/>
              </w:rPr>
              <w:t>7.1.1</w:t>
            </w:r>
            <w:r>
              <w:rPr>
                <w:rFonts w:ascii="仿宋" w:eastAsia="仿宋" w:hAnsi="仿宋" w:cs="宋体" w:hint="eastAsia"/>
                <w:sz w:val="24"/>
              </w:rPr>
              <w:t>事故报告、调查</w:t>
            </w:r>
            <w:r>
              <w:rPr>
                <w:rFonts w:ascii="仿宋" w:eastAsia="仿宋" w:hAnsi="仿宋" w:cs="仿宋_GB2312" w:hint="eastAsia"/>
                <w:sz w:val="24"/>
              </w:rPr>
              <w:t>和处理</w:t>
            </w:r>
            <w:r>
              <w:rPr>
                <w:rFonts w:ascii="仿宋" w:eastAsia="仿宋" w:hAnsi="仿宋" w:cs="宋体" w:hint="eastAsia"/>
                <w:sz w:val="24"/>
              </w:rPr>
              <w:t>制度应明确事故报告（包括程序、责任人、时限、内容等）、调查和处理内容（包括事故调查、原因分析、纠正和预防措施、责任追究、统计与分析等），应将造成人员伤亡（轻伤、重伤、死亡等人身伤害和急性中毒）、财产损失（含未遂事故）和较大涉险事故纳入事故调查和处理范畴。</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3</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查制度文本</w:t>
            </w:r>
          </w:p>
          <w:p w:rsidR="008608F6" w:rsidRDefault="008608F6">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8608F6" w:rsidRDefault="008608F6">
            <w:pPr>
              <w:widowControl/>
              <w:rPr>
                <w:rFonts w:ascii="仿宋" w:eastAsia="仿宋" w:hAnsi="仿宋"/>
                <w:sz w:val="24"/>
              </w:rPr>
            </w:pPr>
            <w:r>
              <w:rPr>
                <w:rFonts w:ascii="仿宋" w:eastAsia="仿宋" w:hAnsi="仿宋" w:hint="eastAsia"/>
                <w:sz w:val="24"/>
              </w:rPr>
              <w:t>制度</w:t>
            </w:r>
            <w:r>
              <w:rPr>
                <w:rFonts w:ascii="仿宋" w:eastAsia="仿宋" w:hAnsi="仿宋"/>
                <w:sz w:val="24"/>
              </w:rPr>
              <w:t>内容不全，每</w:t>
            </w:r>
            <w:r>
              <w:rPr>
                <w:rFonts w:ascii="仿宋" w:eastAsia="仿宋" w:hAnsi="仿宋" w:hint="eastAsia"/>
                <w:sz w:val="24"/>
              </w:rPr>
              <w:t>缺</w:t>
            </w:r>
            <w:r>
              <w:rPr>
                <w:rFonts w:ascii="仿宋" w:eastAsia="仿宋" w:hAnsi="仿宋"/>
                <w:sz w:val="24"/>
              </w:rPr>
              <w:t>一项扣1分</w:t>
            </w:r>
          </w:p>
          <w:p w:rsidR="008608F6" w:rsidRDefault="008608F6">
            <w:pPr>
              <w:widowControl/>
              <w:rPr>
                <w:rFonts w:ascii="仿宋" w:eastAsia="仿宋" w:hAnsi="仿宋"/>
                <w:sz w:val="24"/>
              </w:rPr>
            </w:pPr>
            <w:r>
              <w:rPr>
                <w:rFonts w:ascii="仿宋" w:eastAsia="仿宋" w:hAnsi="仿宋"/>
                <w:sz w:val="24"/>
              </w:rPr>
              <w:t>制度内容不符合有关规定，每项扣1分</w:t>
            </w:r>
          </w:p>
        </w:tc>
      </w:tr>
      <w:tr w:rsidR="008608F6" w:rsidTr="008608F6">
        <w:trPr>
          <w:trHeight w:val="329"/>
          <w:jc w:val="center"/>
        </w:trPr>
        <w:tc>
          <w:tcPr>
            <w:tcW w:w="1094" w:type="dxa"/>
            <w:vMerge/>
            <w:vAlign w:val="center"/>
          </w:tcPr>
          <w:p w:rsidR="008608F6" w:rsidRDefault="008608F6">
            <w:pPr>
              <w:spacing w:line="320" w:lineRule="exact"/>
              <w:rPr>
                <w:rFonts w:ascii="仿宋" w:eastAsia="仿宋" w:hAnsi="仿宋"/>
                <w:sz w:val="24"/>
              </w:rPr>
            </w:pPr>
          </w:p>
        </w:tc>
        <w:tc>
          <w:tcPr>
            <w:tcW w:w="5583" w:type="dxa"/>
            <w:vAlign w:val="center"/>
          </w:tcPr>
          <w:p w:rsidR="008608F6" w:rsidRDefault="008608F6">
            <w:pPr>
              <w:widowControl/>
              <w:rPr>
                <w:rFonts w:ascii="仿宋" w:eastAsia="仿宋" w:hAnsi="仿宋"/>
                <w:sz w:val="24"/>
              </w:rPr>
            </w:pPr>
            <w:r>
              <w:rPr>
                <w:rFonts w:ascii="仿宋" w:eastAsia="仿宋" w:hAnsi="仿宋"/>
                <w:sz w:val="24"/>
              </w:rPr>
              <w:t>7.1.2发生事故后按照有关规定及时、准确、完整的向有关部门报告，事故报告后出现新情況的，应当及时补报。</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3</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w:t>
            </w:r>
            <w:r>
              <w:rPr>
                <w:rFonts w:ascii="仿宋" w:eastAsia="仿宋" w:hAnsi="仿宋" w:hint="eastAsia"/>
                <w:sz w:val="24"/>
              </w:rPr>
              <w:t>记录</w:t>
            </w:r>
          </w:p>
          <w:p w:rsidR="008608F6" w:rsidRDefault="008608F6">
            <w:pPr>
              <w:spacing w:line="320" w:lineRule="exact"/>
              <w:rPr>
                <w:rFonts w:ascii="仿宋" w:eastAsia="仿宋" w:hAnsi="仿宋"/>
                <w:sz w:val="24"/>
              </w:rPr>
            </w:pPr>
            <w:r>
              <w:rPr>
                <w:rFonts w:ascii="仿宋" w:eastAsia="仿宋" w:hAnsi="仿宋"/>
                <w:sz w:val="24"/>
              </w:rPr>
              <w:t>未按规定及时</w:t>
            </w:r>
            <w:r>
              <w:rPr>
                <w:rFonts w:ascii="仿宋" w:eastAsia="仿宋" w:hAnsi="仿宋" w:hint="eastAsia"/>
                <w:sz w:val="24"/>
              </w:rPr>
              <w:t>补报，扣3分</w:t>
            </w:r>
          </w:p>
          <w:p w:rsidR="008608F6" w:rsidRDefault="008608F6">
            <w:pPr>
              <w:spacing w:line="320" w:lineRule="exact"/>
              <w:rPr>
                <w:rFonts w:ascii="仿宋" w:eastAsia="仿宋" w:hAnsi="仿宋"/>
                <w:b/>
                <w:sz w:val="24"/>
              </w:rPr>
            </w:pPr>
            <w:r>
              <w:rPr>
                <w:rFonts w:ascii="仿宋" w:eastAsia="仿宋" w:hAnsi="仿宋" w:hint="eastAsia"/>
                <w:b/>
                <w:sz w:val="24"/>
              </w:rPr>
              <w:t>存在迟报、漏报、谎报、瞒报事故等行为，不得评定为安全生产标准化达标单位</w:t>
            </w:r>
          </w:p>
          <w:p w:rsidR="008608F6" w:rsidRDefault="008608F6">
            <w:pPr>
              <w:spacing w:line="320" w:lineRule="exact"/>
              <w:rPr>
                <w:rFonts w:ascii="仿宋" w:eastAsia="仿宋" w:hAnsi="仿宋"/>
                <w:b/>
                <w:sz w:val="24"/>
              </w:rPr>
            </w:pPr>
            <w:r>
              <w:rPr>
                <w:rFonts w:ascii="仿宋" w:eastAsia="仿宋" w:hAnsi="仿宋" w:hint="eastAsia"/>
                <w:b/>
                <w:sz w:val="24"/>
              </w:rPr>
              <w:t>评审材料提交之日前一年内和评审期内发生生产安全责任事故的，不得评定为安全生产标准化达标单位</w:t>
            </w:r>
          </w:p>
        </w:tc>
      </w:tr>
      <w:tr w:rsidR="008608F6" w:rsidTr="008608F6">
        <w:trPr>
          <w:jc w:val="center"/>
        </w:trPr>
        <w:tc>
          <w:tcPr>
            <w:tcW w:w="1094" w:type="dxa"/>
            <w:vMerge w:val="restart"/>
            <w:vAlign w:val="center"/>
          </w:tcPr>
          <w:p w:rsidR="008608F6" w:rsidRDefault="008608F6">
            <w:pPr>
              <w:spacing w:line="320" w:lineRule="exact"/>
              <w:rPr>
                <w:rFonts w:ascii="仿宋" w:eastAsia="仿宋" w:hAnsi="仿宋"/>
                <w:sz w:val="24"/>
              </w:rPr>
            </w:pPr>
            <w:r>
              <w:rPr>
                <w:rFonts w:ascii="仿宋" w:eastAsia="仿宋" w:hAnsi="仿宋"/>
                <w:sz w:val="24"/>
              </w:rPr>
              <w:t>7.2事故调查和处理（21分）</w:t>
            </w:r>
          </w:p>
        </w:tc>
        <w:tc>
          <w:tcPr>
            <w:tcW w:w="5583" w:type="dxa"/>
            <w:vAlign w:val="center"/>
          </w:tcPr>
          <w:p w:rsidR="008608F6" w:rsidRDefault="008608F6">
            <w:pPr>
              <w:widowControl/>
              <w:rPr>
                <w:rFonts w:ascii="仿宋" w:eastAsia="仿宋" w:hAnsi="仿宋"/>
                <w:sz w:val="24"/>
              </w:rPr>
            </w:pPr>
            <w:r>
              <w:rPr>
                <w:rFonts w:ascii="仿宋" w:eastAsia="仿宋" w:hAnsi="仿宋"/>
                <w:sz w:val="24"/>
              </w:rPr>
              <w:t>7.2.1发生事故后，采取有效措施，防止事故扩大，并保护事故现场及有关证据。</w:t>
            </w:r>
          </w:p>
        </w:tc>
        <w:tc>
          <w:tcPr>
            <w:tcW w:w="708" w:type="dxa"/>
            <w:vAlign w:val="center"/>
          </w:tcPr>
          <w:p w:rsidR="008608F6" w:rsidRDefault="008608F6">
            <w:pPr>
              <w:widowControl/>
              <w:jc w:val="center"/>
              <w:rPr>
                <w:rFonts w:ascii="仿宋" w:eastAsia="仿宋" w:hAnsi="仿宋"/>
                <w:sz w:val="24"/>
              </w:rPr>
            </w:pPr>
            <w:r>
              <w:rPr>
                <w:rFonts w:ascii="仿宋" w:eastAsia="仿宋" w:hAnsi="仿宋"/>
                <w:sz w:val="24"/>
              </w:rPr>
              <w:t>4</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rPr>
                <w:rFonts w:ascii="仿宋" w:eastAsia="仿宋" w:hAnsi="仿宋"/>
                <w:sz w:val="24"/>
              </w:rPr>
            </w:pPr>
            <w:r>
              <w:rPr>
                <w:rFonts w:ascii="仿宋" w:eastAsia="仿宋" w:hAnsi="仿宋"/>
                <w:sz w:val="24"/>
              </w:rPr>
              <w:t>抢救措施不力，导致事故扩大，</w:t>
            </w:r>
            <w:r>
              <w:rPr>
                <w:rFonts w:ascii="仿宋" w:eastAsia="仿宋" w:hAnsi="仿宋" w:hint="eastAsia"/>
                <w:sz w:val="24"/>
              </w:rPr>
              <w:t>扣4分</w:t>
            </w:r>
          </w:p>
          <w:p w:rsidR="008608F6" w:rsidRDefault="008608F6">
            <w:pPr>
              <w:rPr>
                <w:rFonts w:ascii="仿宋" w:eastAsia="仿宋" w:hAnsi="仿宋"/>
                <w:sz w:val="24"/>
              </w:rPr>
            </w:pPr>
            <w:r>
              <w:rPr>
                <w:rFonts w:ascii="仿宋" w:eastAsia="仿宋" w:hAnsi="仿宋"/>
                <w:sz w:val="24"/>
              </w:rPr>
              <w:t>未有效保护现场及有关证据，</w:t>
            </w:r>
            <w:r>
              <w:rPr>
                <w:rFonts w:ascii="仿宋" w:eastAsia="仿宋" w:hAnsi="仿宋" w:hint="eastAsia"/>
                <w:sz w:val="24"/>
              </w:rPr>
              <w:t>扣4分</w:t>
            </w:r>
          </w:p>
        </w:tc>
      </w:tr>
      <w:tr w:rsidR="008608F6" w:rsidTr="008608F6">
        <w:trPr>
          <w:jc w:val="center"/>
        </w:trPr>
        <w:tc>
          <w:tcPr>
            <w:tcW w:w="1094" w:type="dxa"/>
            <w:vMerge/>
            <w:vAlign w:val="center"/>
          </w:tcPr>
          <w:p w:rsidR="008608F6" w:rsidRDefault="008608F6">
            <w:pPr>
              <w:widowControl/>
              <w:rPr>
                <w:rFonts w:ascii="仿宋" w:eastAsia="仿宋" w:hAnsi="仿宋"/>
                <w:sz w:val="24"/>
              </w:rPr>
            </w:pPr>
          </w:p>
        </w:tc>
        <w:tc>
          <w:tcPr>
            <w:tcW w:w="5583" w:type="dxa"/>
            <w:vAlign w:val="center"/>
          </w:tcPr>
          <w:p w:rsidR="008608F6" w:rsidRDefault="008608F6">
            <w:pPr>
              <w:widowControl/>
              <w:rPr>
                <w:rFonts w:ascii="仿宋" w:eastAsia="仿宋" w:hAnsi="仿宋"/>
                <w:sz w:val="24"/>
              </w:rPr>
            </w:pPr>
            <w:r>
              <w:rPr>
                <w:rFonts w:ascii="仿宋" w:eastAsia="仿宋" w:hAnsi="仿宋"/>
                <w:sz w:val="24"/>
              </w:rPr>
              <w:t>7.2.2事故发生后按照有关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编制事故调查报告。</w:t>
            </w:r>
          </w:p>
        </w:tc>
        <w:tc>
          <w:tcPr>
            <w:tcW w:w="708" w:type="dxa"/>
            <w:vAlign w:val="center"/>
          </w:tcPr>
          <w:p w:rsidR="008608F6" w:rsidRDefault="008608F6">
            <w:pPr>
              <w:widowControl/>
              <w:jc w:val="center"/>
              <w:rPr>
                <w:rFonts w:ascii="仿宋" w:eastAsia="仿宋" w:hAnsi="仿宋"/>
                <w:sz w:val="24"/>
              </w:rPr>
            </w:pPr>
            <w:r>
              <w:rPr>
                <w:rFonts w:ascii="仿宋" w:eastAsia="仿宋" w:hAnsi="仿宋"/>
                <w:sz w:val="24"/>
              </w:rPr>
              <w:t>7</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widowControl/>
              <w:rPr>
                <w:rFonts w:ascii="仿宋" w:eastAsia="仿宋" w:hAnsi="仿宋"/>
                <w:sz w:val="24"/>
              </w:rPr>
            </w:pPr>
            <w:r>
              <w:rPr>
                <w:rFonts w:ascii="仿宋" w:eastAsia="仿宋" w:hAnsi="仿宋"/>
                <w:sz w:val="24"/>
              </w:rPr>
              <w:t>无</w:t>
            </w:r>
            <w:r>
              <w:rPr>
                <w:rFonts w:ascii="仿宋" w:eastAsia="仿宋" w:hAnsi="仿宋" w:hint="eastAsia"/>
                <w:sz w:val="24"/>
              </w:rPr>
              <w:t>事故</w:t>
            </w:r>
            <w:r>
              <w:rPr>
                <w:rFonts w:ascii="仿宋" w:eastAsia="仿宋" w:hAnsi="仿宋"/>
                <w:sz w:val="24"/>
              </w:rPr>
              <w:t>调查报告，</w:t>
            </w:r>
            <w:r>
              <w:rPr>
                <w:rFonts w:ascii="仿宋" w:eastAsia="仿宋" w:hAnsi="仿宋" w:hint="eastAsia"/>
                <w:sz w:val="24"/>
              </w:rPr>
              <w:t>扣7分</w:t>
            </w:r>
          </w:p>
          <w:p w:rsidR="008608F6" w:rsidRDefault="008608F6">
            <w:pPr>
              <w:widowControl/>
              <w:rPr>
                <w:rFonts w:ascii="仿宋" w:eastAsia="仿宋" w:hAnsi="仿宋"/>
                <w:sz w:val="24"/>
              </w:rPr>
            </w:pPr>
            <w:r>
              <w:rPr>
                <w:rFonts w:ascii="仿宋" w:eastAsia="仿宋" w:hAnsi="仿宋"/>
                <w:sz w:val="24"/>
              </w:rPr>
              <w:t>报告</w:t>
            </w:r>
            <w:r>
              <w:rPr>
                <w:rFonts w:ascii="仿宋" w:eastAsia="仿宋" w:hAnsi="仿宋" w:hint="eastAsia"/>
                <w:sz w:val="24"/>
              </w:rPr>
              <w:t>内容不符合规定</w:t>
            </w:r>
            <w:r>
              <w:rPr>
                <w:rFonts w:ascii="仿宋" w:eastAsia="仿宋" w:hAnsi="仿宋"/>
                <w:sz w:val="24"/>
              </w:rPr>
              <w:t>，每</w:t>
            </w:r>
            <w:r>
              <w:rPr>
                <w:rFonts w:ascii="仿宋" w:eastAsia="仿宋" w:hAnsi="仿宋" w:hint="eastAsia"/>
                <w:sz w:val="24"/>
              </w:rPr>
              <w:t>项</w:t>
            </w:r>
            <w:r>
              <w:rPr>
                <w:rFonts w:ascii="仿宋" w:eastAsia="仿宋" w:hAnsi="仿宋"/>
                <w:sz w:val="24"/>
              </w:rPr>
              <w:t>扣2分</w:t>
            </w:r>
          </w:p>
        </w:tc>
      </w:tr>
      <w:tr w:rsidR="008608F6" w:rsidTr="008608F6">
        <w:trPr>
          <w:jc w:val="center"/>
        </w:trPr>
        <w:tc>
          <w:tcPr>
            <w:tcW w:w="1094" w:type="dxa"/>
            <w:vMerge/>
          </w:tcPr>
          <w:p w:rsidR="008608F6" w:rsidRDefault="008608F6">
            <w:pPr>
              <w:widowControl/>
              <w:rPr>
                <w:rFonts w:ascii="仿宋" w:eastAsia="仿宋" w:hAnsi="仿宋"/>
                <w:sz w:val="24"/>
              </w:rPr>
            </w:pPr>
          </w:p>
        </w:tc>
        <w:tc>
          <w:tcPr>
            <w:tcW w:w="5583" w:type="dxa"/>
            <w:vAlign w:val="center"/>
          </w:tcPr>
          <w:p w:rsidR="008608F6" w:rsidRDefault="008608F6">
            <w:pPr>
              <w:widowControl/>
              <w:rPr>
                <w:rFonts w:ascii="仿宋" w:eastAsia="仿宋" w:hAnsi="仿宋"/>
                <w:sz w:val="24"/>
              </w:rPr>
            </w:pPr>
            <w:r>
              <w:rPr>
                <w:rFonts w:ascii="仿宋" w:eastAsia="仿宋" w:hAnsi="仿宋" w:hint="eastAsia"/>
                <w:sz w:val="24"/>
              </w:rPr>
              <w:t>7.2.3事故发生后，由有关人民政府组织事故调查的，应积极配合开展事故调</w:t>
            </w:r>
            <w:proofErr w:type="gramStart"/>
            <w:r>
              <w:rPr>
                <w:rFonts w:ascii="仿宋" w:eastAsia="仿宋" w:hAnsi="仿宋" w:hint="eastAsia"/>
                <w:sz w:val="24"/>
              </w:rPr>
              <w:t>査</w:t>
            </w:r>
            <w:proofErr w:type="gramEnd"/>
            <w:r>
              <w:rPr>
                <w:rFonts w:ascii="仿宋" w:eastAsia="仿宋" w:hAnsi="仿宋" w:hint="eastAsia"/>
                <w:sz w:val="24"/>
              </w:rPr>
              <w:t>。</w:t>
            </w:r>
          </w:p>
        </w:tc>
        <w:tc>
          <w:tcPr>
            <w:tcW w:w="708" w:type="dxa"/>
            <w:vAlign w:val="center"/>
          </w:tcPr>
          <w:p w:rsidR="008608F6" w:rsidRDefault="008608F6">
            <w:pPr>
              <w:widowControl/>
              <w:jc w:val="center"/>
              <w:rPr>
                <w:rFonts w:ascii="仿宋" w:eastAsia="仿宋" w:hAnsi="仿宋"/>
                <w:sz w:val="24"/>
              </w:rPr>
            </w:pPr>
            <w:r>
              <w:rPr>
                <w:rFonts w:ascii="仿宋" w:eastAsia="仿宋" w:hAnsi="仿宋"/>
                <w:sz w:val="24"/>
              </w:rPr>
              <w:t>3</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rPr>
                <w:rFonts w:ascii="仿宋" w:eastAsia="仿宋" w:hAnsi="仿宋"/>
                <w:sz w:val="24"/>
              </w:rPr>
            </w:pPr>
            <w:r>
              <w:rPr>
                <w:rFonts w:ascii="仿宋" w:eastAsia="仿宋" w:hAnsi="仿宋"/>
                <w:sz w:val="24"/>
              </w:rPr>
              <w:t>未积极配合开展事故调</w:t>
            </w:r>
            <w:proofErr w:type="gramStart"/>
            <w:r>
              <w:rPr>
                <w:rFonts w:ascii="仿宋" w:eastAsia="仿宋" w:hAnsi="仿宋"/>
                <w:sz w:val="24"/>
              </w:rPr>
              <w:t>査</w:t>
            </w:r>
            <w:proofErr w:type="gramEnd"/>
            <w:r>
              <w:rPr>
                <w:rFonts w:ascii="仿宋" w:eastAsia="仿宋" w:hAnsi="仿宋"/>
                <w:sz w:val="24"/>
              </w:rPr>
              <w:t>，</w:t>
            </w:r>
            <w:r>
              <w:rPr>
                <w:rFonts w:ascii="仿宋" w:eastAsia="仿宋" w:hAnsi="仿宋" w:hint="eastAsia"/>
                <w:sz w:val="24"/>
              </w:rPr>
              <w:t>扣3分</w:t>
            </w:r>
          </w:p>
        </w:tc>
      </w:tr>
      <w:tr w:rsidR="008608F6" w:rsidTr="008608F6">
        <w:trPr>
          <w:jc w:val="center"/>
        </w:trPr>
        <w:tc>
          <w:tcPr>
            <w:tcW w:w="1094" w:type="dxa"/>
            <w:vMerge/>
          </w:tcPr>
          <w:p w:rsidR="008608F6" w:rsidRDefault="008608F6">
            <w:pPr>
              <w:widowControl/>
              <w:rPr>
                <w:rFonts w:ascii="仿宋" w:eastAsia="仿宋" w:hAnsi="仿宋"/>
                <w:sz w:val="24"/>
              </w:rPr>
            </w:pPr>
          </w:p>
        </w:tc>
        <w:tc>
          <w:tcPr>
            <w:tcW w:w="5583" w:type="dxa"/>
            <w:vAlign w:val="center"/>
          </w:tcPr>
          <w:p w:rsidR="008608F6" w:rsidRDefault="008608F6">
            <w:pPr>
              <w:widowControl/>
              <w:rPr>
                <w:rFonts w:ascii="仿宋" w:eastAsia="仿宋" w:hAnsi="仿宋"/>
                <w:sz w:val="24"/>
              </w:rPr>
            </w:pPr>
            <w:r>
              <w:rPr>
                <w:rFonts w:ascii="仿宋" w:eastAsia="仿宋" w:hAnsi="仿宋"/>
                <w:sz w:val="24"/>
              </w:rPr>
              <w:t>7.2.4按照“四不放过”的原则进行事故处理。</w:t>
            </w:r>
          </w:p>
        </w:tc>
        <w:tc>
          <w:tcPr>
            <w:tcW w:w="708" w:type="dxa"/>
            <w:vAlign w:val="center"/>
          </w:tcPr>
          <w:p w:rsidR="008608F6" w:rsidRDefault="008608F6">
            <w:pPr>
              <w:widowControl/>
              <w:jc w:val="center"/>
              <w:rPr>
                <w:rFonts w:ascii="仿宋" w:eastAsia="仿宋" w:hAnsi="仿宋"/>
                <w:sz w:val="24"/>
              </w:rPr>
            </w:pPr>
            <w:r>
              <w:rPr>
                <w:rFonts w:ascii="仿宋" w:eastAsia="仿宋" w:hAnsi="仿宋"/>
                <w:sz w:val="24"/>
              </w:rPr>
              <w:t>4</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rPr>
                <w:rFonts w:ascii="仿宋" w:eastAsia="仿宋" w:hAnsi="仿宋"/>
                <w:sz w:val="24"/>
              </w:rPr>
            </w:pPr>
            <w:r>
              <w:rPr>
                <w:rFonts w:ascii="仿宋" w:eastAsia="仿宋" w:hAnsi="仿宋"/>
                <w:sz w:val="24"/>
              </w:rPr>
              <w:t>未按“四不放过”的原则处理，</w:t>
            </w:r>
            <w:r>
              <w:rPr>
                <w:rFonts w:ascii="仿宋" w:eastAsia="仿宋" w:hAnsi="仿宋" w:hint="eastAsia"/>
                <w:sz w:val="24"/>
              </w:rPr>
              <w:t>扣4分</w:t>
            </w:r>
          </w:p>
        </w:tc>
      </w:tr>
      <w:tr w:rsidR="008608F6" w:rsidTr="008608F6">
        <w:trPr>
          <w:jc w:val="center"/>
        </w:trPr>
        <w:tc>
          <w:tcPr>
            <w:tcW w:w="1094" w:type="dxa"/>
            <w:vMerge/>
          </w:tcPr>
          <w:p w:rsidR="008608F6" w:rsidRDefault="008608F6">
            <w:pPr>
              <w:widowControl/>
              <w:rPr>
                <w:rFonts w:ascii="仿宋" w:eastAsia="仿宋" w:hAnsi="仿宋"/>
                <w:sz w:val="24"/>
              </w:rPr>
            </w:pPr>
          </w:p>
        </w:tc>
        <w:tc>
          <w:tcPr>
            <w:tcW w:w="5583" w:type="dxa"/>
            <w:vAlign w:val="center"/>
          </w:tcPr>
          <w:p w:rsidR="008608F6" w:rsidRDefault="008608F6">
            <w:pPr>
              <w:widowControl/>
              <w:rPr>
                <w:rFonts w:ascii="仿宋" w:eastAsia="仿宋" w:hAnsi="仿宋"/>
                <w:color w:val="000000" w:themeColor="text1"/>
                <w:sz w:val="24"/>
              </w:rPr>
            </w:pPr>
            <w:r>
              <w:rPr>
                <w:rFonts w:ascii="仿宋" w:eastAsia="仿宋" w:hAnsi="仿宋"/>
                <w:sz w:val="24"/>
              </w:rPr>
              <w:t>7.2.5妥善处理伤亡人员的善后工作，并按</w:t>
            </w:r>
            <w:r>
              <w:rPr>
                <w:rFonts w:ascii="仿宋" w:eastAsia="仿宋" w:hAnsi="仿宋" w:hint="eastAsia"/>
                <w:sz w:val="24"/>
              </w:rPr>
              <w:t>规定</w:t>
            </w:r>
            <w:r>
              <w:rPr>
                <w:rFonts w:ascii="仿宋" w:eastAsia="仿宋" w:hAnsi="仿宋"/>
                <w:sz w:val="24"/>
              </w:rPr>
              <w:t>办理工伤认定</w:t>
            </w:r>
            <w:r>
              <w:rPr>
                <w:rFonts w:ascii="仿宋" w:eastAsia="仿宋" w:hAnsi="仿宋" w:hint="eastAsia"/>
                <w:sz w:val="24"/>
              </w:rPr>
              <w:t>，</w:t>
            </w:r>
            <w:r>
              <w:rPr>
                <w:rFonts w:ascii="仿宋" w:eastAsia="仿宋" w:hAnsi="仿宋"/>
                <w:sz w:val="24"/>
              </w:rPr>
              <w:t>并保存档案。</w:t>
            </w:r>
          </w:p>
        </w:tc>
        <w:tc>
          <w:tcPr>
            <w:tcW w:w="708" w:type="dxa"/>
            <w:vAlign w:val="center"/>
          </w:tcPr>
          <w:p w:rsidR="008608F6" w:rsidRDefault="008608F6">
            <w:pPr>
              <w:widowControl/>
              <w:jc w:val="center"/>
              <w:rPr>
                <w:rFonts w:ascii="仿宋" w:eastAsia="仿宋" w:hAnsi="仿宋"/>
                <w:sz w:val="24"/>
              </w:rPr>
            </w:pPr>
            <w:r>
              <w:rPr>
                <w:rFonts w:ascii="仿宋" w:eastAsia="仿宋" w:hAnsi="仿宋"/>
                <w:sz w:val="24"/>
              </w:rPr>
              <w:t>3</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rPr>
                <w:rFonts w:ascii="仿宋" w:eastAsia="仿宋" w:hAnsi="仿宋"/>
                <w:sz w:val="24"/>
              </w:rPr>
            </w:pPr>
            <w:r>
              <w:rPr>
                <w:rFonts w:ascii="仿宋" w:eastAsia="仿宋" w:hAnsi="仿宋" w:hint="eastAsia"/>
                <w:sz w:val="24"/>
              </w:rPr>
              <w:t>善后处理不到位，扣3分</w:t>
            </w:r>
          </w:p>
          <w:p w:rsidR="008608F6" w:rsidRDefault="008608F6">
            <w:pPr>
              <w:rPr>
                <w:rFonts w:ascii="仿宋" w:eastAsia="仿宋" w:hAnsi="仿宋"/>
                <w:sz w:val="24"/>
              </w:rPr>
            </w:pPr>
            <w:r>
              <w:rPr>
                <w:rFonts w:ascii="仿宋" w:eastAsia="仿宋" w:hAnsi="仿宋"/>
                <w:sz w:val="24"/>
              </w:rPr>
              <w:t>档案</w:t>
            </w:r>
            <w:r>
              <w:rPr>
                <w:rFonts w:ascii="仿宋" w:eastAsia="仿宋" w:hAnsi="仿宋" w:hint="eastAsia"/>
                <w:sz w:val="24"/>
              </w:rPr>
              <w:t>缺失</w:t>
            </w:r>
            <w:r>
              <w:rPr>
                <w:rFonts w:ascii="仿宋" w:eastAsia="仿宋" w:hAnsi="仿宋"/>
                <w:sz w:val="24"/>
              </w:rPr>
              <w:t>，每</w:t>
            </w:r>
            <w:r>
              <w:rPr>
                <w:rFonts w:ascii="仿宋" w:eastAsia="仿宋" w:hAnsi="仿宋" w:hint="eastAsia"/>
                <w:sz w:val="24"/>
              </w:rPr>
              <w:t>少</w:t>
            </w:r>
            <w:r>
              <w:rPr>
                <w:rFonts w:ascii="仿宋" w:eastAsia="仿宋" w:hAnsi="仿宋"/>
                <w:sz w:val="24"/>
              </w:rPr>
              <w:t>一项扣1分</w:t>
            </w:r>
          </w:p>
        </w:tc>
      </w:tr>
      <w:tr w:rsidR="008608F6" w:rsidTr="008608F6">
        <w:trPr>
          <w:jc w:val="center"/>
        </w:trPr>
        <w:tc>
          <w:tcPr>
            <w:tcW w:w="1094" w:type="dxa"/>
            <w:vAlign w:val="center"/>
          </w:tcPr>
          <w:p w:rsidR="008608F6" w:rsidRDefault="008608F6">
            <w:pPr>
              <w:spacing w:line="320" w:lineRule="exact"/>
              <w:rPr>
                <w:rFonts w:ascii="仿宋" w:eastAsia="仿宋" w:hAnsi="仿宋"/>
              </w:rPr>
            </w:pPr>
            <w:r>
              <w:rPr>
                <w:rFonts w:ascii="仿宋" w:eastAsia="仿宋" w:hAnsi="仿宋"/>
                <w:sz w:val="24"/>
              </w:rPr>
              <w:t>7.3事故档案管理（3分）</w:t>
            </w:r>
          </w:p>
        </w:tc>
        <w:tc>
          <w:tcPr>
            <w:tcW w:w="5583" w:type="dxa"/>
            <w:vAlign w:val="center"/>
          </w:tcPr>
          <w:p w:rsidR="008608F6" w:rsidRDefault="008608F6">
            <w:pPr>
              <w:widowControl/>
              <w:rPr>
                <w:rFonts w:ascii="仿宋" w:eastAsia="仿宋" w:hAnsi="仿宋"/>
              </w:rPr>
            </w:pPr>
            <w:r>
              <w:rPr>
                <w:rFonts w:ascii="仿宋" w:eastAsia="仿宋" w:hAnsi="仿宋"/>
                <w:sz w:val="24"/>
              </w:rPr>
              <w:t>7.3.1建立完善的事故档案和事故管理台账，并定期按照有关规定对事故进行统计分析。</w:t>
            </w:r>
          </w:p>
        </w:tc>
        <w:tc>
          <w:tcPr>
            <w:tcW w:w="708" w:type="dxa"/>
            <w:vAlign w:val="center"/>
          </w:tcPr>
          <w:p w:rsidR="008608F6" w:rsidRDefault="008608F6">
            <w:pPr>
              <w:spacing w:line="300" w:lineRule="auto"/>
              <w:jc w:val="center"/>
              <w:rPr>
                <w:rFonts w:ascii="仿宋" w:eastAsia="仿宋" w:hAnsi="仿宋"/>
                <w:sz w:val="24"/>
              </w:rPr>
            </w:pPr>
            <w:r>
              <w:rPr>
                <w:rFonts w:ascii="仿宋" w:eastAsia="仿宋" w:hAnsi="仿宋"/>
                <w:sz w:val="24"/>
              </w:rPr>
              <w:t>3</w:t>
            </w:r>
          </w:p>
        </w:tc>
        <w:tc>
          <w:tcPr>
            <w:tcW w:w="5466"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widowControl/>
              <w:rPr>
                <w:rFonts w:ascii="仿宋" w:eastAsia="仿宋" w:hAnsi="仿宋"/>
                <w:sz w:val="24"/>
              </w:rPr>
            </w:pPr>
            <w:r>
              <w:rPr>
                <w:rFonts w:ascii="仿宋" w:eastAsia="仿宋" w:hAnsi="仿宋" w:hint="eastAsia"/>
                <w:sz w:val="24"/>
              </w:rPr>
              <w:t>未建立事故档案和管理台账，扣3分</w:t>
            </w:r>
          </w:p>
          <w:p w:rsidR="008608F6" w:rsidRDefault="008608F6">
            <w:pPr>
              <w:widowControl/>
              <w:rPr>
                <w:rFonts w:ascii="仿宋" w:eastAsia="仿宋" w:hAnsi="仿宋"/>
                <w:sz w:val="24"/>
              </w:rPr>
            </w:pPr>
            <w:r>
              <w:rPr>
                <w:rFonts w:ascii="仿宋" w:eastAsia="仿宋" w:hAnsi="仿宋" w:hint="eastAsia"/>
                <w:sz w:val="24"/>
              </w:rPr>
              <w:t>事故档案或管理台账不全，每项扣1分</w:t>
            </w:r>
          </w:p>
          <w:p w:rsidR="008608F6" w:rsidRDefault="008608F6">
            <w:pPr>
              <w:widowControl/>
              <w:rPr>
                <w:rFonts w:ascii="仿宋" w:eastAsia="仿宋" w:hAnsi="仿宋"/>
                <w:sz w:val="24"/>
              </w:rPr>
            </w:pPr>
            <w:r>
              <w:rPr>
                <w:rFonts w:ascii="仿宋" w:eastAsia="仿宋" w:hAnsi="仿宋" w:hint="eastAsia"/>
                <w:sz w:val="24"/>
              </w:rPr>
              <w:t>事故档案或管理</w:t>
            </w:r>
            <w:proofErr w:type="gramStart"/>
            <w:r>
              <w:rPr>
                <w:rFonts w:ascii="仿宋" w:eastAsia="仿宋" w:hAnsi="仿宋" w:hint="eastAsia"/>
                <w:sz w:val="24"/>
              </w:rPr>
              <w:t>台账与实际</w:t>
            </w:r>
            <w:proofErr w:type="gramEnd"/>
            <w:r>
              <w:rPr>
                <w:rFonts w:ascii="仿宋" w:eastAsia="仿宋" w:hAnsi="仿宋" w:hint="eastAsia"/>
                <w:sz w:val="24"/>
              </w:rPr>
              <w:t>不符，每项扣1分</w:t>
            </w:r>
          </w:p>
          <w:p w:rsidR="008608F6" w:rsidRDefault="008608F6">
            <w:pPr>
              <w:widowControl/>
              <w:rPr>
                <w:rFonts w:ascii="仿宋" w:eastAsia="仿宋" w:hAnsi="仿宋"/>
                <w:sz w:val="24"/>
              </w:rPr>
            </w:pPr>
            <w:r>
              <w:rPr>
                <w:rFonts w:ascii="仿宋" w:eastAsia="仿宋" w:hAnsi="仿宋" w:hint="eastAsia"/>
                <w:sz w:val="24"/>
              </w:rPr>
              <w:t>未统计分析，扣3分</w:t>
            </w:r>
          </w:p>
        </w:tc>
      </w:tr>
      <w:tr w:rsidR="008608F6" w:rsidTr="008608F6">
        <w:trPr>
          <w:trHeight w:val="737"/>
          <w:jc w:val="center"/>
        </w:trPr>
        <w:tc>
          <w:tcPr>
            <w:tcW w:w="6677" w:type="dxa"/>
            <w:gridSpan w:val="2"/>
            <w:vAlign w:val="center"/>
          </w:tcPr>
          <w:p w:rsidR="008608F6" w:rsidRDefault="008608F6">
            <w:pPr>
              <w:jc w:val="center"/>
              <w:rPr>
                <w:rFonts w:ascii="仿宋" w:eastAsia="仿宋" w:hAnsi="仿宋"/>
                <w:sz w:val="24"/>
              </w:rPr>
            </w:pPr>
            <w:r>
              <w:rPr>
                <w:rFonts w:ascii="仿宋" w:eastAsia="仿宋" w:hAnsi="仿宋" w:hint="eastAsia"/>
                <w:sz w:val="24"/>
              </w:rPr>
              <w:t>小计</w:t>
            </w:r>
          </w:p>
        </w:tc>
        <w:tc>
          <w:tcPr>
            <w:tcW w:w="708" w:type="dxa"/>
            <w:vAlign w:val="center"/>
          </w:tcPr>
          <w:p w:rsidR="008608F6" w:rsidRDefault="008608F6">
            <w:pPr>
              <w:jc w:val="center"/>
              <w:rPr>
                <w:rFonts w:ascii="仿宋" w:eastAsia="仿宋" w:hAnsi="仿宋"/>
                <w:color w:val="000000"/>
                <w:sz w:val="24"/>
              </w:rPr>
            </w:pPr>
            <w:r>
              <w:rPr>
                <w:rFonts w:ascii="仿宋" w:eastAsia="仿宋" w:hAnsi="仿宋" w:hint="eastAsia"/>
                <w:color w:val="000000"/>
                <w:sz w:val="24"/>
              </w:rPr>
              <w:t>30</w:t>
            </w:r>
          </w:p>
        </w:tc>
        <w:tc>
          <w:tcPr>
            <w:tcW w:w="5466" w:type="dxa"/>
            <w:vAlign w:val="center"/>
          </w:tcPr>
          <w:p w:rsidR="008608F6" w:rsidRDefault="008608F6">
            <w:pPr>
              <w:jc w:val="center"/>
              <w:rPr>
                <w:rFonts w:ascii="仿宋" w:eastAsia="仿宋" w:hAnsi="仿宋"/>
                <w:color w:val="000000"/>
                <w:sz w:val="24"/>
              </w:rPr>
            </w:pPr>
            <w:r>
              <w:rPr>
                <w:rFonts w:ascii="仿宋" w:eastAsia="仿宋" w:hAnsi="仿宋" w:hint="eastAsia"/>
                <w:color w:val="000000"/>
                <w:sz w:val="24"/>
              </w:rPr>
              <w:t>得分小计</w:t>
            </w:r>
          </w:p>
        </w:tc>
      </w:tr>
    </w:tbl>
    <w:p w:rsidR="0043693F" w:rsidRDefault="0043693F" w:rsidP="0043693F">
      <w:pPr>
        <w:spacing w:before="100" w:beforeAutospacing="1" w:after="100" w:afterAutospacing="1" w:line="20" w:lineRule="exact"/>
        <w:jc w:val="center"/>
        <w:rPr>
          <w:rFonts w:ascii="仿宋" w:eastAsia="仿宋" w:hAnsi="仿宋"/>
          <w:bCs/>
          <w:sz w:val="24"/>
        </w:rPr>
        <w:sectPr w:rsidR="0043693F">
          <w:pgSz w:w="16838" w:h="11906" w:orient="landscape"/>
          <w:pgMar w:top="1800" w:right="1440" w:bottom="1800" w:left="1440" w:header="851" w:footer="992" w:gutter="0"/>
          <w:pgNumType w:start="1"/>
          <w:cols w:space="425"/>
          <w:docGrid w:type="lines" w:linePitch="312"/>
        </w:sectPr>
      </w:pPr>
    </w:p>
    <w:p w:rsidR="001B0E39" w:rsidRDefault="001B0E39">
      <w:pPr>
        <w:spacing w:before="100" w:beforeAutospacing="1" w:after="100" w:afterAutospacing="1" w:line="20" w:lineRule="exact"/>
        <w:jc w:val="center"/>
        <w:rPr>
          <w:rFonts w:ascii="仿宋" w:eastAsia="仿宋" w:hAnsi="仿宋"/>
          <w:bCs/>
          <w:sz w:val="24"/>
        </w:rPr>
      </w:pPr>
    </w:p>
    <w:p w:rsidR="001B0E39" w:rsidRDefault="001B0E39">
      <w:pPr>
        <w:spacing w:before="100" w:beforeAutospacing="1" w:after="100" w:afterAutospacing="1" w:line="20" w:lineRule="exact"/>
        <w:jc w:val="center"/>
        <w:rPr>
          <w:rFonts w:ascii="仿宋" w:eastAsia="仿宋" w:hAnsi="仿宋"/>
          <w:bCs/>
          <w:sz w:val="24"/>
        </w:rPr>
      </w:pPr>
    </w:p>
    <w:p w:rsidR="001B0E39" w:rsidRDefault="001B0E39">
      <w:pPr>
        <w:spacing w:before="100" w:beforeAutospacing="1" w:after="100" w:afterAutospacing="1" w:line="20" w:lineRule="exact"/>
        <w:jc w:val="center"/>
        <w:rPr>
          <w:rFonts w:ascii="仿宋" w:eastAsia="仿宋" w:hAnsi="仿宋"/>
          <w:bCs/>
          <w:sz w:val="24"/>
        </w:rPr>
      </w:pPr>
    </w:p>
    <w:p w:rsidR="001B0E39" w:rsidRDefault="001B0E39">
      <w:pPr>
        <w:spacing w:before="100" w:beforeAutospacing="1" w:after="100" w:afterAutospacing="1" w:line="20" w:lineRule="exact"/>
        <w:jc w:val="center"/>
        <w:rPr>
          <w:rFonts w:ascii="仿宋" w:eastAsia="仿宋" w:hAnsi="仿宋"/>
          <w:bCs/>
          <w:sz w:val="24"/>
        </w:rPr>
      </w:pPr>
    </w:p>
    <w:p w:rsidR="001B0E39" w:rsidRDefault="001B0E39">
      <w:pPr>
        <w:spacing w:before="100" w:beforeAutospacing="1" w:after="100" w:afterAutospacing="1" w:line="20" w:lineRule="exact"/>
        <w:jc w:val="center"/>
        <w:rPr>
          <w:rFonts w:ascii="仿宋" w:eastAsia="仿宋" w:hAnsi="仿宋"/>
          <w:bCs/>
          <w:sz w:val="24"/>
        </w:rPr>
      </w:pPr>
    </w:p>
    <w:p w:rsidR="001B0E39" w:rsidRPr="0043693F" w:rsidRDefault="00904B2B" w:rsidP="0043693F">
      <w:pPr>
        <w:jc w:val="center"/>
        <w:rPr>
          <w:rFonts w:asciiTheme="minorEastAsia" w:hAnsiTheme="minorEastAsia"/>
        </w:rPr>
      </w:pPr>
      <w:bookmarkStart w:id="12" w:name="_Toc511822217"/>
      <w:r w:rsidRPr="0043693F">
        <w:rPr>
          <w:rFonts w:asciiTheme="minorEastAsia" w:hAnsiTheme="minorEastAsia"/>
        </w:rPr>
        <w:t>表A</w:t>
      </w:r>
      <w:r w:rsidRPr="0043693F">
        <w:rPr>
          <w:rFonts w:asciiTheme="minorEastAsia" w:hAnsiTheme="minorEastAsia" w:hint="eastAsia"/>
        </w:rPr>
        <w:t>.</w:t>
      </w:r>
      <w:r w:rsidR="00F758B3" w:rsidRPr="0043693F">
        <w:rPr>
          <w:rFonts w:asciiTheme="minorEastAsia" w:hAnsiTheme="minorEastAsia" w:hint="eastAsia"/>
        </w:rPr>
        <w:t>8</w:t>
      </w:r>
      <w:r w:rsidRPr="0043693F">
        <w:rPr>
          <w:rFonts w:asciiTheme="minorEastAsia" w:hAnsiTheme="minorEastAsia" w:hint="eastAsia"/>
        </w:rPr>
        <w:t xml:space="preserve">  </w:t>
      </w:r>
      <w:r w:rsidR="00F758B3" w:rsidRPr="0043693F">
        <w:rPr>
          <w:rFonts w:asciiTheme="minorEastAsia" w:hAnsiTheme="minorEastAsia" w:hint="eastAsia"/>
        </w:rPr>
        <w:t>持续改进</w:t>
      </w:r>
      <w:r w:rsidR="00F758B3" w:rsidRPr="0043693F">
        <w:rPr>
          <w:rFonts w:asciiTheme="minorEastAsia" w:hAnsiTheme="minorEastAsia"/>
        </w:rPr>
        <w:t>（30分）</w:t>
      </w:r>
      <w:bookmarkEnd w:id="12"/>
    </w:p>
    <w:tbl>
      <w:tblPr>
        <w:tblW w:w="13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6245"/>
        <w:gridCol w:w="708"/>
        <w:gridCol w:w="5529"/>
      </w:tblGrid>
      <w:tr w:rsidR="008608F6" w:rsidTr="008608F6">
        <w:trPr>
          <w:trHeight w:val="273"/>
          <w:tblHeader/>
          <w:jc w:val="center"/>
        </w:trPr>
        <w:tc>
          <w:tcPr>
            <w:tcW w:w="1093"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二级评审项目</w:t>
            </w:r>
          </w:p>
        </w:tc>
        <w:tc>
          <w:tcPr>
            <w:tcW w:w="6245"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三级评审项目</w:t>
            </w:r>
          </w:p>
        </w:tc>
        <w:tc>
          <w:tcPr>
            <w:tcW w:w="708"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标准分值</w:t>
            </w:r>
          </w:p>
        </w:tc>
        <w:tc>
          <w:tcPr>
            <w:tcW w:w="5529" w:type="dxa"/>
            <w:vAlign w:val="center"/>
          </w:tcPr>
          <w:p w:rsidR="008608F6" w:rsidRDefault="008608F6">
            <w:pPr>
              <w:spacing w:line="320" w:lineRule="exact"/>
              <w:jc w:val="center"/>
              <w:rPr>
                <w:rFonts w:ascii="仿宋" w:eastAsia="仿宋" w:hAnsi="仿宋"/>
                <w:b/>
                <w:sz w:val="24"/>
              </w:rPr>
            </w:pPr>
            <w:r>
              <w:rPr>
                <w:rFonts w:ascii="仿宋" w:eastAsia="仿宋" w:hAnsi="仿宋"/>
                <w:b/>
                <w:sz w:val="24"/>
              </w:rPr>
              <w:t>评审方法及评分标准</w:t>
            </w:r>
          </w:p>
        </w:tc>
      </w:tr>
      <w:tr w:rsidR="008608F6" w:rsidTr="008608F6">
        <w:trPr>
          <w:jc w:val="center"/>
        </w:trPr>
        <w:tc>
          <w:tcPr>
            <w:tcW w:w="1093" w:type="dxa"/>
            <w:vMerge w:val="restart"/>
            <w:vAlign w:val="center"/>
          </w:tcPr>
          <w:p w:rsidR="008608F6" w:rsidRDefault="008608F6">
            <w:pPr>
              <w:spacing w:line="320" w:lineRule="exact"/>
              <w:rPr>
                <w:rFonts w:ascii="仿宋" w:eastAsia="仿宋" w:hAnsi="仿宋"/>
                <w:sz w:val="24"/>
              </w:rPr>
            </w:pPr>
            <w:r>
              <w:rPr>
                <w:rFonts w:ascii="仿宋" w:eastAsia="仿宋" w:hAnsi="仿宋"/>
                <w:sz w:val="24"/>
              </w:rPr>
              <w:t>8.1绩效评定（20分）</w:t>
            </w:r>
          </w:p>
        </w:tc>
        <w:tc>
          <w:tcPr>
            <w:tcW w:w="6245" w:type="dxa"/>
            <w:vAlign w:val="center"/>
          </w:tcPr>
          <w:p w:rsidR="008608F6" w:rsidRDefault="008608F6">
            <w:pPr>
              <w:rPr>
                <w:rFonts w:ascii="仿宋" w:eastAsia="仿宋" w:hAnsi="仿宋"/>
                <w:sz w:val="24"/>
              </w:rPr>
            </w:pPr>
            <w:r>
              <w:rPr>
                <w:rFonts w:ascii="仿宋" w:eastAsia="仿宋" w:hAnsi="仿宋"/>
                <w:sz w:val="24"/>
              </w:rPr>
              <w:t>8.1.1安全生产标准化绩效评定制度应明确评定的组织、时间、人员、内容与范围、方法与技术、报告与分析等要求。</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3</w:t>
            </w:r>
          </w:p>
        </w:tc>
        <w:tc>
          <w:tcPr>
            <w:tcW w:w="5529" w:type="dxa"/>
            <w:vAlign w:val="center"/>
          </w:tcPr>
          <w:p w:rsidR="008608F6" w:rsidRDefault="008608F6">
            <w:pPr>
              <w:widowControl/>
              <w:rPr>
                <w:rFonts w:ascii="仿宋" w:eastAsia="仿宋" w:hAnsi="仿宋"/>
                <w:sz w:val="24"/>
              </w:rPr>
            </w:pPr>
            <w:r>
              <w:rPr>
                <w:rFonts w:ascii="仿宋" w:eastAsia="仿宋" w:hAnsi="仿宋"/>
                <w:sz w:val="24"/>
              </w:rPr>
              <w:t>查制度文本</w:t>
            </w:r>
          </w:p>
          <w:p w:rsidR="008608F6" w:rsidRDefault="008608F6">
            <w:pPr>
              <w:widowControl/>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8608F6" w:rsidRDefault="008608F6">
            <w:pPr>
              <w:widowControl/>
              <w:rPr>
                <w:rFonts w:ascii="仿宋" w:eastAsia="仿宋" w:hAnsi="仿宋"/>
                <w:sz w:val="24"/>
              </w:rPr>
            </w:pPr>
            <w:r>
              <w:rPr>
                <w:rFonts w:ascii="仿宋" w:eastAsia="仿宋" w:hAnsi="仿宋" w:hint="eastAsia"/>
                <w:sz w:val="24"/>
              </w:rPr>
              <w:t>制度</w:t>
            </w:r>
            <w:r>
              <w:rPr>
                <w:rFonts w:ascii="仿宋" w:eastAsia="仿宋" w:hAnsi="仿宋"/>
                <w:sz w:val="24"/>
              </w:rPr>
              <w:t>内容不全，每</w:t>
            </w:r>
            <w:r>
              <w:rPr>
                <w:rFonts w:ascii="仿宋" w:eastAsia="仿宋" w:hAnsi="仿宋" w:hint="eastAsia"/>
                <w:sz w:val="24"/>
              </w:rPr>
              <w:t>缺</w:t>
            </w:r>
            <w:r>
              <w:rPr>
                <w:rFonts w:ascii="仿宋" w:eastAsia="仿宋" w:hAnsi="仿宋"/>
                <w:sz w:val="24"/>
              </w:rPr>
              <w:t>一项扣1分</w:t>
            </w:r>
          </w:p>
          <w:p w:rsidR="008608F6" w:rsidRDefault="008608F6">
            <w:pPr>
              <w:widowControl/>
              <w:rPr>
                <w:rFonts w:ascii="仿宋" w:eastAsia="仿宋" w:hAnsi="仿宋"/>
                <w:sz w:val="24"/>
              </w:rPr>
            </w:pPr>
            <w:r>
              <w:rPr>
                <w:rFonts w:ascii="仿宋" w:eastAsia="仿宋" w:hAnsi="仿宋"/>
                <w:sz w:val="24"/>
              </w:rPr>
              <w:t>制度内容不符合有关规定，每项扣1分</w:t>
            </w:r>
          </w:p>
        </w:tc>
      </w:tr>
      <w:tr w:rsidR="008608F6" w:rsidTr="008608F6">
        <w:trPr>
          <w:jc w:val="center"/>
        </w:trPr>
        <w:tc>
          <w:tcPr>
            <w:tcW w:w="1093" w:type="dxa"/>
            <w:vMerge/>
          </w:tcPr>
          <w:p w:rsidR="008608F6" w:rsidRDefault="008608F6">
            <w:pPr>
              <w:spacing w:line="320" w:lineRule="exact"/>
              <w:rPr>
                <w:rFonts w:ascii="仿宋" w:eastAsia="仿宋" w:hAnsi="仿宋"/>
                <w:sz w:val="24"/>
              </w:rPr>
            </w:pPr>
          </w:p>
        </w:tc>
        <w:tc>
          <w:tcPr>
            <w:tcW w:w="6245" w:type="dxa"/>
            <w:vAlign w:val="center"/>
          </w:tcPr>
          <w:p w:rsidR="008608F6" w:rsidRDefault="008608F6">
            <w:pPr>
              <w:rPr>
                <w:rFonts w:ascii="仿宋" w:eastAsia="仿宋" w:hAnsi="仿宋"/>
                <w:sz w:val="24"/>
              </w:rPr>
            </w:pPr>
            <w:r>
              <w:rPr>
                <w:rFonts w:ascii="仿宋" w:eastAsia="仿宋" w:hAnsi="仿宋"/>
                <w:sz w:val="24"/>
              </w:rPr>
              <w:t>8.1.2主要负责人每年至少组织一次安全</w:t>
            </w:r>
            <w:r>
              <w:rPr>
                <w:rFonts w:ascii="仿宋" w:eastAsia="仿宋" w:hAnsi="仿宋" w:hint="eastAsia"/>
                <w:sz w:val="24"/>
              </w:rPr>
              <w:t>生产</w:t>
            </w:r>
            <w:r>
              <w:rPr>
                <w:rFonts w:ascii="仿宋" w:eastAsia="仿宋" w:hAnsi="仿宋"/>
                <w:sz w:val="24"/>
              </w:rPr>
              <w:t>标准化实施情况的检查</w:t>
            </w:r>
            <w:r>
              <w:rPr>
                <w:rFonts w:ascii="仿宋" w:eastAsia="仿宋" w:hAnsi="仿宋"/>
                <w:color w:val="000000" w:themeColor="text1"/>
                <w:sz w:val="24"/>
              </w:rPr>
              <w:t>评定，</w:t>
            </w:r>
            <w:r>
              <w:rPr>
                <w:rFonts w:ascii="仿宋" w:eastAsia="仿宋" w:hAnsi="仿宋"/>
                <w:sz w:val="24"/>
              </w:rPr>
              <w:t>验证各项安全生产制度措施的适宜性、充分性和有效性，检查安全生产管理工作目标、指标的完成情况，提出改进意见，</w:t>
            </w:r>
            <w:r>
              <w:rPr>
                <w:rFonts w:ascii="仿宋" w:eastAsia="仿宋" w:hAnsi="仿宋"/>
                <w:color w:val="000000" w:themeColor="text1"/>
                <w:sz w:val="24"/>
              </w:rPr>
              <w:t>形成评定报告。发生死亡事故后，应重新进行评定，全面</w:t>
            </w:r>
            <w:proofErr w:type="gramStart"/>
            <w:r>
              <w:rPr>
                <w:rFonts w:ascii="仿宋" w:eastAsia="仿宋" w:hAnsi="仿宋"/>
                <w:color w:val="000000" w:themeColor="text1"/>
                <w:sz w:val="24"/>
              </w:rPr>
              <w:t>査</w:t>
            </w:r>
            <w:proofErr w:type="gramEnd"/>
            <w:r>
              <w:rPr>
                <w:rFonts w:ascii="仿宋" w:eastAsia="仿宋" w:hAnsi="仿宋"/>
                <w:color w:val="000000" w:themeColor="text1"/>
                <w:sz w:val="24"/>
              </w:rPr>
              <w:t>找</w:t>
            </w:r>
            <w:hyperlink r:id="rId14" w:tgtFrame="_blank" w:tooltip="安全信息网 安全生产信息网" w:history="1">
              <w:r>
                <w:rPr>
                  <w:rFonts w:ascii="仿宋" w:eastAsia="仿宋" w:hAnsi="仿宋" w:cs="仿宋" w:hint="eastAsia"/>
                  <w:bCs/>
                  <w:color w:val="000000" w:themeColor="text1"/>
                  <w:sz w:val="24"/>
                </w:rPr>
                <w:t>安全生产</w:t>
              </w:r>
            </w:hyperlink>
            <w:r>
              <w:rPr>
                <w:rFonts w:ascii="仿宋" w:eastAsia="仿宋" w:hAnsi="仿宋" w:cs="仿宋" w:hint="eastAsia"/>
                <w:bCs/>
                <w:color w:val="000000" w:themeColor="text1"/>
                <w:sz w:val="24"/>
              </w:rPr>
              <w:t>标准化管理体系中存在的缺陷。</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8</w:t>
            </w:r>
          </w:p>
        </w:tc>
        <w:tc>
          <w:tcPr>
            <w:tcW w:w="5529"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widowControl/>
              <w:rPr>
                <w:rFonts w:ascii="仿宋" w:eastAsia="仿宋" w:hAnsi="仿宋"/>
                <w:sz w:val="24"/>
              </w:rPr>
            </w:pPr>
            <w:r>
              <w:rPr>
                <w:rFonts w:ascii="仿宋" w:eastAsia="仿宋" w:hAnsi="仿宋"/>
                <w:sz w:val="24"/>
              </w:rPr>
              <w:t>主要负责人未组织评定，</w:t>
            </w:r>
            <w:r>
              <w:rPr>
                <w:rFonts w:ascii="仿宋" w:eastAsia="仿宋" w:hAnsi="仿宋" w:hint="eastAsia"/>
                <w:sz w:val="24"/>
              </w:rPr>
              <w:t>扣8分</w:t>
            </w:r>
          </w:p>
          <w:p w:rsidR="008608F6" w:rsidRDefault="008608F6">
            <w:pPr>
              <w:widowControl/>
              <w:rPr>
                <w:rFonts w:ascii="仿宋" w:eastAsia="仿宋" w:hAnsi="仿宋"/>
                <w:sz w:val="24"/>
              </w:rPr>
            </w:pPr>
            <w:r>
              <w:rPr>
                <w:rFonts w:ascii="仿宋" w:eastAsia="仿宋" w:hAnsi="仿宋" w:hint="eastAsia"/>
                <w:sz w:val="24"/>
              </w:rPr>
              <w:t>检查评定每年少于一次，扣8分</w:t>
            </w:r>
          </w:p>
          <w:p w:rsidR="008608F6" w:rsidRDefault="008608F6">
            <w:pPr>
              <w:widowControl/>
              <w:rPr>
                <w:rFonts w:ascii="仿宋" w:eastAsia="仿宋" w:hAnsi="仿宋"/>
                <w:sz w:val="24"/>
              </w:rPr>
            </w:pPr>
            <w:r>
              <w:rPr>
                <w:rFonts w:ascii="仿宋" w:eastAsia="仿宋" w:hAnsi="仿宋" w:hint="eastAsia"/>
                <w:sz w:val="24"/>
              </w:rPr>
              <w:t>检查评定内容不符合规定，每项扣2分</w:t>
            </w:r>
          </w:p>
          <w:p w:rsidR="008608F6" w:rsidRDefault="008608F6">
            <w:pPr>
              <w:widowControl/>
              <w:rPr>
                <w:rFonts w:ascii="仿宋" w:eastAsia="仿宋" w:hAnsi="仿宋"/>
                <w:sz w:val="24"/>
              </w:rPr>
            </w:pPr>
            <w:r>
              <w:rPr>
                <w:rFonts w:ascii="仿宋" w:eastAsia="仿宋" w:hAnsi="仿宋"/>
                <w:sz w:val="24"/>
              </w:rPr>
              <w:t>发生生产安全责任死亡事故后未及时重新进行检查评定，</w:t>
            </w:r>
            <w:r>
              <w:rPr>
                <w:rFonts w:ascii="仿宋" w:eastAsia="仿宋" w:hAnsi="仿宋" w:hint="eastAsia"/>
                <w:sz w:val="24"/>
              </w:rPr>
              <w:t>扣8分</w:t>
            </w:r>
          </w:p>
        </w:tc>
      </w:tr>
      <w:tr w:rsidR="008608F6" w:rsidTr="002D450C">
        <w:trPr>
          <w:trHeight w:val="798"/>
          <w:jc w:val="center"/>
        </w:trPr>
        <w:tc>
          <w:tcPr>
            <w:tcW w:w="1093" w:type="dxa"/>
            <w:vMerge/>
          </w:tcPr>
          <w:p w:rsidR="008608F6" w:rsidRDefault="008608F6">
            <w:pPr>
              <w:spacing w:line="320" w:lineRule="exact"/>
              <w:rPr>
                <w:rFonts w:ascii="仿宋" w:eastAsia="仿宋" w:hAnsi="仿宋"/>
                <w:sz w:val="24"/>
              </w:rPr>
            </w:pPr>
          </w:p>
        </w:tc>
        <w:tc>
          <w:tcPr>
            <w:tcW w:w="6245" w:type="dxa"/>
            <w:vAlign w:val="center"/>
          </w:tcPr>
          <w:p w:rsidR="008608F6" w:rsidRDefault="008608F6">
            <w:pPr>
              <w:rPr>
                <w:rFonts w:ascii="仿宋" w:eastAsia="仿宋" w:hAnsi="仿宋"/>
                <w:sz w:val="24"/>
              </w:rPr>
            </w:pPr>
            <w:r>
              <w:rPr>
                <w:rFonts w:ascii="仿宋" w:eastAsia="仿宋" w:hAnsi="仿宋"/>
                <w:sz w:val="24"/>
              </w:rPr>
              <w:t>8.1.3评定报告以正式文件印发，向所有部门、所属单位通报安全</w:t>
            </w:r>
            <w:r>
              <w:rPr>
                <w:rFonts w:ascii="仿宋" w:eastAsia="仿宋" w:hAnsi="仿宋" w:hint="eastAsia"/>
                <w:sz w:val="24"/>
              </w:rPr>
              <w:t>生产</w:t>
            </w:r>
            <w:r>
              <w:rPr>
                <w:rFonts w:ascii="仿宋" w:eastAsia="仿宋" w:hAnsi="仿宋"/>
                <w:sz w:val="24"/>
              </w:rPr>
              <w:t>标准化工作评定结果。</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3</w:t>
            </w:r>
          </w:p>
        </w:tc>
        <w:tc>
          <w:tcPr>
            <w:tcW w:w="5529" w:type="dxa"/>
            <w:vAlign w:val="center"/>
          </w:tcPr>
          <w:p w:rsidR="008608F6" w:rsidRDefault="008608F6">
            <w:pPr>
              <w:widowControl/>
              <w:rPr>
                <w:rFonts w:ascii="仿宋" w:eastAsia="仿宋" w:hAnsi="仿宋"/>
                <w:sz w:val="24"/>
              </w:rPr>
            </w:pPr>
            <w:r>
              <w:rPr>
                <w:rFonts w:ascii="仿宋" w:eastAsia="仿宋" w:hAnsi="仿宋"/>
                <w:sz w:val="24"/>
              </w:rPr>
              <w:t>查相关文件</w:t>
            </w:r>
            <w:r>
              <w:rPr>
                <w:rFonts w:ascii="仿宋" w:eastAsia="仿宋" w:hAnsi="仿宋" w:hint="eastAsia"/>
                <w:sz w:val="24"/>
              </w:rPr>
              <w:t>和记录</w:t>
            </w:r>
          </w:p>
          <w:p w:rsidR="008608F6" w:rsidRDefault="008608F6">
            <w:pPr>
              <w:widowControl/>
              <w:snapToGrid w:val="0"/>
              <w:rPr>
                <w:rFonts w:ascii="仿宋" w:eastAsia="仿宋" w:hAnsi="仿宋"/>
                <w:sz w:val="24"/>
              </w:rPr>
            </w:pPr>
            <w:r>
              <w:rPr>
                <w:rFonts w:ascii="仿宋" w:eastAsia="仿宋" w:hAnsi="仿宋"/>
                <w:sz w:val="24"/>
              </w:rPr>
              <w:t>未以正式文件发布，</w:t>
            </w:r>
            <w:r>
              <w:rPr>
                <w:rFonts w:ascii="仿宋" w:eastAsia="仿宋" w:hAnsi="仿宋" w:hint="eastAsia"/>
                <w:sz w:val="24"/>
              </w:rPr>
              <w:t>扣3分</w:t>
            </w:r>
          </w:p>
          <w:p w:rsidR="008608F6" w:rsidRDefault="008608F6">
            <w:pPr>
              <w:rPr>
                <w:rFonts w:ascii="仿宋" w:eastAsia="仿宋" w:hAnsi="仿宋"/>
                <w:sz w:val="24"/>
              </w:rPr>
            </w:pPr>
            <w:r>
              <w:rPr>
                <w:rFonts w:ascii="仿宋" w:eastAsia="仿宋" w:hAnsi="仿宋" w:hint="eastAsia"/>
                <w:sz w:val="24"/>
              </w:rPr>
              <w:t>评定结果未通报，扣3分</w:t>
            </w:r>
          </w:p>
        </w:tc>
      </w:tr>
      <w:tr w:rsidR="008608F6" w:rsidTr="008608F6">
        <w:trPr>
          <w:jc w:val="center"/>
        </w:trPr>
        <w:tc>
          <w:tcPr>
            <w:tcW w:w="1093" w:type="dxa"/>
            <w:vMerge/>
          </w:tcPr>
          <w:p w:rsidR="008608F6" w:rsidRDefault="008608F6">
            <w:pPr>
              <w:spacing w:line="320" w:lineRule="exact"/>
              <w:rPr>
                <w:rFonts w:ascii="仿宋" w:eastAsia="仿宋" w:hAnsi="仿宋"/>
                <w:sz w:val="24"/>
              </w:rPr>
            </w:pPr>
          </w:p>
        </w:tc>
        <w:tc>
          <w:tcPr>
            <w:tcW w:w="6245" w:type="dxa"/>
            <w:vAlign w:val="center"/>
          </w:tcPr>
          <w:p w:rsidR="008608F6" w:rsidRDefault="008608F6">
            <w:pPr>
              <w:rPr>
                <w:rFonts w:ascii="仿宋" w:eastAsia="仿宋" w:hAnsi="仿宋"/>
                <w:sz w:val="24"/>
              </w:rPr>
            </w:pPr>
            <w:r>
              <w:rPr>
                <w:rFonts w:ascii="仿宋" w:eastAsia="仿宋" w:hAnsi="仿宋"/>
                <w:sz w:val="24"/>
              </w:rPr>
              <w:t>8.1.4将安全生产标准化</w:t>
            </w:r>
            <w:r>
              <w:rPr>
                <w:rFonts w:ascii="仿宋" w:eastAsia="仿宋" w:hAnsi="仿宋" w:hint="eastAsia"/>
                <w:sz w:val="24"/>
              </w:rPr>
              <w:t>自评</w:t>
            </w:r>
            <w:r>
              <w:rPr>
                <w:rFonts w:ascii="仿宋" w:eastAsia="仿宋" w:hAnsi="仿宋"/>
                <w:sz w:val="24"/>
              </w:rPr>
              <w:t>结果，纳入单位年度绩效考评。</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4</w:t>
            </w:r>
          </w:p>
        </w:tc>
        <w:tc>
          <w:tcPr>
            <w:tcW w:w="5529" w:type="dxa"/>
            <w:vAlign w:val="center"/>
          </w:tcPr>
          <w:p w:rsidR="008608F6" w:rsidRDefault="008608F6">
            <w:pPr>
              <w:widowControl/>
              <w:rPr>
                <w:rFonts w:ascii="仿宋" w:eastAsia="仿宋" w:hAnsi="仿宋"/>
                <w:sz w:val="24"/>
              </w:rPr>
            </w:pPr>
            <w:r>
              <w:rPr>
                <w:rFonts w:ascii="仿宋" w:eastAsia="仿宋" w:hAnsi="仿宋"/>
                <w:sz w:val="24"/>
              </w:rPr>
              <w:t>查相关文件和记录</w:t>
            </w:r>
          </w:p>
          <w:p w:rsidR="008608F6" w:rsidRDefault="008608F6">
            <w:pPr>
              <w:widowControl/>
              <w:rPr>
                <w:rFonts w:ascii="仿宋" w:eastAsia="仿宋" w:hAnsi="仿宋"/>
                <w:sz w:val="24"/>
              </w:rPr>
            </w:pPr>
            <w:r>
              <w:rPr>
                <w:rFonts w:ascii="仿宋" w:eastAsia="仿宋" w:hAnsi="仿宋"/>
                <w:sz w:val="24"/>
              </w:rPr>
              <w:t>未纳入年度绩效考评，</w:t>
            </w:r>
            <w:r>
              <w:rPr>
                <w:rFonts w:ascii="仿宋" w:eastAsia="仿宋" w:hAnsi="仿宋" w:hint="eastAsia"/>
                <w:sz w:val="24"/>
              </w:rPr>
              <w:t>扣4分</w:t>
            </w:r>
          </w:p>
        </w:tc>
      </w:tr>
      <w:tr w:rsidR="008608F6" w:rsidTr="008608F6">
        <w:trPr>
          <w:jc w:val="center"/>
        </w:trPr>
        <w:tc>
          <w:tcPr>
            <w:tcW w:w="1093" w:type="dxa"/>
            <w:vMerge/>
          </w:tcPr>
          <w:p w:rsidR="008608F6" w:rsidRDefault="008608F6">
            <w:pPr>
              <w:spacing w:line="320" w:lineRule="exact"/>
              <w:rPr>
                <w:rFonts w:ascii="仿宋" w:eastAsia="仿宋" w:hAnsi="仿宋"/>
                <w:sz w:val="24"/>
              </w:rPr>
            </w:pPr>
          </w:p>
        </w:tc>
        <w:tc>
          <w:tcPr>
            <w:tcW w:w="6245" w:type="dxa"/>
            <w:vAlign w:val="center"/>
          </w:tcPr>
          <w:p w:rsidR="008608F6" w:rsidRDefault="008608F6">
            <w:pPr>
              <w:widowControl/>
              <w:rPr>
                <w:rFonts w:ascii="仿宋" w:eastAsia="仿宋" w:hAnsi="仿宋"/>
                <w:sz w:val="24"/>
              </w:rPr>
            </w:pPr>
            <w:r>
              <w:rPr>
                <w:rFonts w:ascii="仿宋" w:eastAsia="仿宋" w:hAnsi="仿宋"/>
                <w:sz w:val="24"/>
              </w:rPr>
              <w:t>8.1.5落实安全生产报告制度，定期向有关部门报告安全生产情况，并公示。</w:t>
            </w:r>
          </w:p>
        </w:tc>
        <w:tc>
          <w:tcPr>
            <w:tcW w:w="708" w:type="dxa"/>
            <w:vAlign w:val="center"/>
          </w:tcPr>
          <w:p w:rsidR="008608F6" w:rsidRDefault="008608F6">
            <w:pPr>
              <w:widowControl/>
              <w:jc w:val="center"/>
              <w:rPr>
                <w:rFonts w:ascii="仿宋" w:eastAsia="仿宋" w:hAnsi="仿宋"/>
                <w:sz w:val="24"/>
              </w:rPr>
            </w:pPr>
            <w:r>
              <w:rPr>
                <w:rFonts w:ascii="仿宋" w:eastAsia="仿宋" w:hAnsi="仿宋" w:hint="eastAsia"/>
                <w:sz w:val="24"/>
              </w:rPr>
              <w:t>2</w:t>
            </w:r>
          </w:p>
        </w:tc>
        <w:tc>
          <w:tcPr>
            <w:tcW w:w="5529" w:type="dxa"/>
            <w:vAlign w:val="center"/>
          </w:tcPr>
          <w:p w:rsidR="008608F6" w:rsidRDefault="008608F6">
            <w:pPr>
              <w:widowControl/>
              <w:rPr>
                <w:rFonts w:ascii="仿宋" w:eastAsia="仿宋" w:hAnsi="仿宋"/>
                <w:sz w:val="24"/>
              </w:rPr>
            </w:pPr>
            <w:r>
              <w:rPr>
                <w:rFonts w:ascii="仿宋" w:eastAsia="仿宋" w:hAnsi="仿宋" w:hint="eastAsia"/>
                <w:sz w:val="24"/>
              </w:rPr>
              <w:t>查相关文件和记录</w:t>
            </w:r>
          </w:p>
          <w:p w:rsidR="008608F6" w:rsidRDefault="008608F6">
            <w:pPr>
              <w:widowControl/>
              <w:rPr>
                <w:rFonts w:ascii="仿宋" w:eastAsia="仿宋" w:hAnsi="仿宋"/>
                <w:sz w:val="24"/>
              </w:rPr>
            </w:pPr>
            <w:r>
              <w:rPr>
                <w:rFonts w:ascii="仿宋" w:eastAsia="仿宋" w:hAnsi="仿宋" w:hint="eastAsia"/>
                <w:sz w:val="24"/>
              </w:rPr>
              <w:t>未报告或公示，扣2分</w:t>
            </w:r>
          </w:p>
        </w:tc>
      </w:tr>
      <w:tr w:rsidR="008608F6" w:rsidTr="008608F6">
        <w:trPr>
          <w:jc w:val="center"/>
        </w:trPr>
        <w:tc>
          <w:tcPr>
            <w:tcW w:w="1093" w:type="dxa"/>
            <w:vAlign w:val="center"/>
          </w:tcPr>
          <w:p w:rsidR="008608F6" w:rsidRDefault="008608F6">
            <w:pPr>
              <w:spacing w:line="320" w:lineRule="exact"/>
              <w:rPr>
                <w:rFonts w:ascii="仿宋" w:eastAsia="仿宋" w:hAnsi="仿宋"/>
                <w:sz w:val="24"/>
              </w:rPr>
            </w:pPr>
            <w:r>
              <w:rPr>
                <w:rFonts w:ascii="仿宋" w:eastAsia="仿宋" w:hAnsi="仿宋"/>
                <w:sz w:val="24"/>
              </w:rPr>
              <w:t>8.2持续</w:t>
            </w:r>
            <w:r>
              <w:rPr>
                <w:rFonts w:ascii="仿宋" w:eastAsia="仿宋" w:hAnsi="仿宋"/>
                <w:sz w:val="24"/>
              </w:rPr>
              <w:lastRenderedPageBreak/>
              <w:t>改进（10分）</w:t>
            </w:r>
          </w:p>
        </w:tc>
        <w:tc>
          <w:tcPr>
            <w:tcW w:w="6245" w:type="dxa"/>
            <w:vAlign w:val="center"/>
          </w:tcPr>
          <w:p w:rsidR="008608F6" w:rsidRDefault="008608F6">
            <w:pPr>
              <w:widowControl/>
              <w:rPr>
                <w:rFonts w:ascii="仿宋" w:eastAsia="仿宋" w:hAnsi="仿宋"/>
              </w:rPr>
            </w:pPr>
            <w:r>
              <w:rPr>
                <w:rFonts w:ascii="仿宋" w:eastAsia="仿宋" w:hAnsi="仿宋" w:hint="eastAsia"/>
                <w:sz w:val="24"/>
              </w:rPr>
              <w:lastRenderedPageBreak/>
              <w:t>8.2.1根据安全生产标准化绩效评定结果和安全生产预测</w:t>
            </w:r>
            <w:r>
              <w:rPr>
                <w:rFonts w:ascii="仿宋" w:eastAsia="仿宋" w:hAnsi="仿宋" w:hint="eastAsia"/>
                <w:sz w:val="24"/>
              </w:rPr>
              <w:lastRenderedPageBreak/>
              <w:t>预警系统所反映的趋势，客观分析本单位安全生产标准化管理体系的运行质量，及时调整完善相关规章制度和过程管控，不断提高安全生产绩效。</w:t>
            </w:r>
          </w:p>
        </w:tc>
        <w:tc>
          <w:tcPr>
            <w:tcW w:w="708" w:type="dxa"/>
            <w:vAlign w:val="center"/>
          </w:tcPr>
          <w:p w:rsidR="008608F6" w:rsidRDefault="008608F6">
            <w:pPr>
              <w:widowControl/>
              <w:jc w:val="center"/>
              <w:rPr>
                <w:rFonts w:ascii="仿宋" w:eastAsia="仿宋" w:hAnsi="仿宋"/>
                <w:sz w:val="24"/>
              </w:rPr>
            </w:pPr>
            <w:r>
              <w:rPr>
                <w:rFonts w:ascii="仿宋" w:eastAsia="仿宋" w:hAnsi="仿宋"/>
                <w:sz w:val="24"/>
              </w:rPr>
              <w:lastRenderedPageBreak/>
              <w:t>10</w:t>
            </w:r>
          </w:p>
        </w:tc>
        <w:tc>
          <w:tcPr>
            <w:tcW w:w="5529" w:type="dxa"/>
            <w:vAlign w:val="center"/>
          </w:tcPr>
          <w:p w:rsidR="008608F6" w:rsidRDefault="008608F6">
            <w:pPr>
              <w:widowControl/>
              <w:rPr>
                <w:rFonts w:ascii="仿宋" w:eastAsia="仿宋" w:hAnsi="仿宋"/>
                <w:sz w:val="24"/>
              </w:rPr>
            </w:pPr>
            <w:r>
              <w:rPr>
                <w:rFonts w:ascii="仿宋" w:eastAsia="仿宋" w:hAnsi="仿宋" w:hint="eastAsia"/>
                <w:sz w:val="24"/>
              </w:rPr>
              <w:t>查相关文件和记录</w:t>
            </w:r>
          </w:p>
          <w:p w:rsidR="008608F6" w:rsidRDefault="008608F6">
            <w:pPr>
              <w:widowControl/>
              <w:rPr>
                <w:rFonts w:ascii="仿宋" w:eastAsia="仿宋" w:hAnsi="仿宋"/>
                <w:sz w:val="24"/>
              </w:rPr>
            </w:pPr>
            <w:r>
              <w:rPr>
                <w:rFonts w:ascii="仿宋" w:eastAsia="仿宋" w:hAnsi="仿宋" w:hint="eastAsia"/>
                <w:sz w:val="24"/>
              </w:rPr>
              <w:lastRenderedPageBreak/>
              <w:t>未及时调整完善，每项扣2分</w:t>
            </w:r>
          </w:p>
        </w:tc>
      </w:tr>
      <w:tr w:rsidR="008608F6" w:rsidTr="008608F6">
        <w:trPr>
          <w:trHeight w:val="737"/>
          <w:jc w:val="center"/>
        </w:trPr>
        <w:tc>
          <w:tcPr>
            <w:tcW w:w="7338" w:type="dxa"/>
            <w:gridSpan w:val="2"/>
            <w:vAlign w:val="center"/>
          </w:tcPr>
          <w:p w:rsidR="008608F6" w:rsidRDefault="008608F6">
            <w:pPr>
              <w:jc w:val="center"/>
              <w:rPr>
                <w:rFonts w:ascii="仿宋" w:eastAsia="仿宋" w:hAnsi="仿宋"/>
                <w:sz w:val="24"/>
              </w:rPr>
            </w:pPr>
            <w:r>
              <w:rPr>
                <w:rFonts w:ascii="仿宋" w:eastAsia="仿宋" w:hAnsi="仿宋" w:hint="eastAsia"/>
                <w:sz w:val="24"/>
              </w:rPr>
              <w:lastRenderedPageBreak/>
              <w:t>小计</w:t>
            </w:r>
          </w:p>
        </w:tc>
        <w:tc>
          <w:tcPr>
            <w:tcW w:w="708" w:type="dxa"/>
            <w:vAlign w:val="center"/>
          </w:tcPr>
          <w:p w:rsidR="008608F6" w:rsidRDefault="008608F6">
            <w:pPr>
              <w:jc w:val="center"/>
              <w:rPr>
                <w:rFonts w:ascii="仿宋" w:eastAsia="仿宋" w:hAnsi="仿宋"/>
                <w:color w:val="000000"/>
                <w:sz w:val="24"/>
              </w:rPr>
            </w:pPr>
            <w:r>
              <w:rPr>
                <w:rFonts w:ascii="仿宋" w:eastAsia="仿宋" w:hAnsi="仿宋" w:hint="eastAsia"/>
                <w:color w:val="000000"/>
                <w:sz w:val="24"/>
              </w:rPr>
              <w:t>30</w:t>
            </w:r>
          </w:p>
        </w:tc>
        <w:tc>
          <w:tcPr>
            <w:tcW w:w="5529" w:type="dxa"/>
            <w:vAlign w:val="center"/>
          </w:tcPr>
          <w:p w:rsidR="008608F6" w:rsidRDefault="008608F6">
            <w:pPr>
              <w:jc w:val="center"/>
              <w:rPr>
                <w:rFonts w:ascii="仿宋" w:eastAsia="仿宋" w:hAnsi="仿宋"/>
                <w:color w:val="000000"/>
                <w:sz w:val="24"/>
              </w:rPr>
            </w:pPr>
            <w:r>
              <w:rPr>
                <w:rFonts w:ascii="仿宋" w:eastAsia="仿宋" w:hAnsi="仿宋" w:hint="eastAsia"/>
                <w:color w:val="000000"/>
                <w:sz w:val="24"/>
              </w:rPr>
              <w:t>得分小计</w:t>
            </w:r>
          </w:p>
        </w:tc>
      </w:tr>
    </w:tbl>
    <w:p w:rsidR="007132C8" w:rsidRDefault="007132C8" w:rsidP="007132C8">
      <w:pPr>
        <w:spacing w:line="560" w:lineRule="exact"/>
        <w:jc w:val="center"/>
        <w:rPr>
          <w:rFonts w:ascii="黑体" w:eastAsia="黑体" w:hAnsi="黑体" w:cs="宋体"/>
          <w:bCs/>
          <w:kern w:val="0"/>
          <w:szCs w:val="21"/>
        </w:rPr>
      </w:pPr>
      <w:bookmarkStart w:id="13" w:name="_Toc38382473"/>
      <w:bookmarkStart w:id="14" w:name="_Toc38382612"/>
    </w:p>
    <w:p w:rsidR="007132C8" w:rsidRDefault="007132C8" w:rsidP="007132C8">
      <w:pPr>
        <w:spacing w:line="560" w:lineRule="exact"/>
        <w:jc w:val="center"/>
        <w:rPr>
          <w:rFonts w:ascii="黑体" w:eastAsia="黑体" w:hAnsi="黑体" w:cs="宋体"/>
          <w:bCs/>
          <w:kern w:val="0"/>
          <w:szCs w:val="21"/>
        </w:rPr>
        <w:sectPr w:rsidR="007132C8">
          <w:pgSz w:w="16838" w:h="11906" w:orient="landscape"/>
          <w:pgMar w:top="1800" w:right="1440" w:bottom="1800" w:left="1440" w:header="851" w:footer="992" w:gutter="0"/>
          <w:pgNumType w:start="1"/>
          <w:cols w:space="425"/>
          <w:docGrid w:type="lines" w:linePitch="312"/>
        </w:sectPr>
      </w:pPr>
    </w:p>
    <w:p w:rsidR="007132C8" w:rsidRPr="00E64E22" w:rsidRDefault="007132C8" w:rsidP="00E64E22">
      <w:pPr>
        <w:pStyle w:val="1"/>
        <w:spacing w:before="0" w:after="0" w:line="240" w:lineRule="auto"/>
        <w:jc w:val="center"/>
        <w:rPr>
          <w:rFonts w:ascii="黑体" w:eastAsia="黑体" w:hAnsi="黑体"/>
          <w:b w:val="0"/>
          <w:sz w:val="21"/>
          <w:szCs w:val="21"/>
        </w:rPr>
      </w:pPr>
      <w:r w:rsidRPr="00E64E22">
        <w:rPr>
          <w:rFonts w:ascii="黑体" w:eastAsia="黑体" w:hAnsi="黑体" w:hint="eastAsia"/>
          <w:b w:val="0"/>
          <w:sz w:val="21"/>
          <w:szCs w:val="21"/>
        </w:rPr>
        <w:lastRenderedPageBreak/>
        <w:t xml:space="preserve">附录 </w:t>
      </w:r>
      <w:r w:rsidRPr="00E64E22">
        <w:rPr>
          <w:rFonts w:ascii="黑体" w:eastAsia="黑体" w:hAnsi="黑体"/>
          <w:b w:val="0"/>
          <w:sz w:val="21"/>
          <w:szCs w:val="21"/>
        </w:rPr>
        <w:t>B</w:t>
      </w:r>
      <w:bookmarkEnd w:id="13"/>
      <w:bookmarkEnd w:id="14"/>
    </w:p>
    <w:p w:rsidR="007132C8" w:rsidRPr="0043693F" w:rsidRDefault="007132C8"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（资料性）</w:t>
      </w:r>
    </w:p>
    <w:p w:rsidR="007132C8" w:rsidRPr="0043693F" w:rsidRDefault="007132C8"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水利后勤保障单位重大事故隐患直接判定清单</w:t>
      </w:r>
    </w:p>
    <w:tbl>
      <w:tblPr>
        <w:tblW w:w="9221" w:type="dxa"/>
        <w:jc w:val="center"/>
        <w:tblInd w:w="245" w:type="dxa"/>
        <w:tblLayout w:type="fixed"/>
        <w:tblCellMar>
          <w:top w:w="15" w:type="dxa"/>
          <w:left w:w="15" w:type="dxa"/>
          <w:bottom w:w="15" w:type="dxa"/>
          <w:right w:w="15" w:type="dxa"/>
        </w:tblCellMar>
        <w:tblLook w:val="0000" w:firstRow="0" w:lastRow="0" w:firstColumn="0" w:lastColumn="0" w:noHBand="0" w:noVBand="0"/>
      </w:tblPr>
      <w:tblGrid>
        <w:gridCol w:w="1366"/>
        <w:gridCol w:w="1258"/>
        <w:gridCol w:w="6597"/>
      </w:tblGrid>
      <w:tr w:rsidR="0043693F" w:rsidRPr="0043693F" w:rsidTr="0043693F">
        <w:trPr>
          <w:trHeight w:val="314"/>
          <w:jc w:val="center"/>
        </w:trPr>
        <w:tc>
          <w:tcPr>
            <w:tcW w:w="1366"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textAlignment w:val="center"/>
              <w:rPr>
                <w:rFonts w:asciiTheme="minorEastAsia" w:hAnsiTheme="minorEastAsia" w:cs="宋体"/>
                <w:b/>
                <w:color w:val="000000"/>
                <w:szCs w:val="21"/>
              </w:rPr>
            </w:pPr>
            <w:r w:rsidRPr="0043693F">
              <w:rPr>
                <w:rFonts w:asciiTheme="minorEastAsia" w:hAnsiTheme="minorEastAsia" w:cs="宋体" w:hint="eastAsia"/>
                <w:b/>
                <w:color w:val="000000"/>
                <w:kern w:val="0"/>
                <w:szCs w:val="21"/>
                <w:lang w:bidi="ar"/>
              </w:rPr>
              <w:t>类别</w:t>
            </w:r>
          </w:p>
        </w:tc>
        <w:tc>
          <w:tcPr>
            <w:tcW w:w="1258"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textAlignment w:val="center"/>
              <w:rPr>
                <w:rFonts w:asciiTheme="minorEastAsia" w:hAnsiTheme="minorEastAsia" w:cs="宋体"/>
                <w:b/>
                <w:color w:val="000000"/>
                <w:szCs w:val="21"/>
              </w:rPr>
            </w:pPr>
            <w:r w:rsidRPr="0043693F">
              <w:rPr>
                <w:rFonts w:asciiTheme="minorEastAsia" w:hAnsiTheme="minorEastAsia" w:cs="宋体" w:hint="eastAsia"/>
                <w:b/>
                <w:color w:val="000000"/>
                <w:kern w:val="0"/>
                <w:szCs w:val="21"/>
                <w:lang w:bidi="ar"/>
              </w:rPr>
              <w:t>管理环节</w:t>
            </w: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textAlignment w:val="center"/>
              <w:rPr>
                <w:rFonts w:asciiTheme="minorEastAsia" w:hAnsiTheme="minorEastAsia" w:cs="宋体"/>
                <w:b/>
                <w:color w:val="000000"/>
                <w:szCs w:val="21"/>
              </w:rPr>
            </w:pPr>
            <w:r w:rsidRPr="0043693F">
              <w:rPr>
                <w:rFonts w:asciiTheme="minorEastAsia" w:hAnsiTheme="minorEastAsia" w:cs="宋体" w:hint="eastAsia"/>
                <w:b/>
                <w:color w:val="000000"/>
                <w:kern w:val="0"/>
                <w:szCs w:val="21"/>
                <w:lang w:bidi="ar"/>
              </w:rPr>
              <w:t>隐患内容</w:t>
            </w:r>
          </w:p>
        </w:tc>
      </w:tr>
      <w:tr w:rsidR="0043693F" w:rsidRPr="0043693F" w:rsidTr="0043693F">
        <w:trPr>
          <w:trHeight w:val="292"/>
          <w:jc w:val="center"/>
        </w:trPr>
        <w:tc>
          <w:tcPr>
            <w:tcW w:w="1366"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一、基础管理</w:t>
            </w:r>
          </w:p>
        </w:tc>
        <w:tc>
          <w:tcPr>
            <w:tcW w:w="1258"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机构人员</w:t>
            </w: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未按规定设置安全生产管理机构、配备专（兼）职安全生产管理人员。</w:t>
            </w:r>
          </w:p>
        </w:tc>
      </w:tr>
      <w:tr w:rsidR="0043693F" w:rsidRPr="0043693F" w:rsidTr="0043693F">
        <w:trPr>
          <w:trHeight w:val="292"/>
          <w:jc w:val="center"/>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二、食堂管理</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燃气管道</w:t>
            </w: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管道布设、使用、检修违反国家法律、法规和标准中强制性条款。</w:t>
            </w:r>
          </w:p>
        </w:tc>
      </w:tr>
      <w:tr w:rsidR="0043693F" w:rsidRPr="0043693F" w:rsidTr="0043693F">
        <w:trPr>
          <w:trHeight w:val="234"/>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发生过死亡、重伤、重大财产损失，且现在发生事故的条件依然存在。</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食品</w:t>
            </w: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使用来源不明或过期、变质食品。</w:t>
            </w:r>
          </w:p>
        </w:tc>
      </w:tr>
      <w:tr w:rsidR="0043693F" w:rsidRPr="0043693F" w:rsidTr="0043693F">
        <w:trPr>
          <w:trHeight w:val="267"/>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未制定食物中毒应急预案。</w:t>
            </w:r>
          </w:p>
        </w:tc>
      </w:tr>
      <w:tr w:rsidR="0043693F" w:rsidRPr="0043693F" w:rsidTr="0043693F">
        <w:trPr>
          <w:trHeight w:val="292"/>
          <w:jc w:val="center"/>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三、设备设施管理</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7132C8">
            <w:pPr>
              <w:widowControl/>
              <w:spacing w:line="300" w:lineRule="exact"/>
              <w:jc w:val="center"/>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电梯</w:t>
            </w: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达到设计使用年限，未按规定办理延期报废手续</w:t>
            </w:r>
            <w:r w:rsidRPr="0043693F">
              <w:rPr>
                <w:rFonts w:asciiTheme="minorEastAsia" w:hAnsiTheme="minorEastAsia" w:cs="宋体" w:hint="eastAsia"/>
                <w:color w:val="000000"/>
                <w:szCs w:val="21"/>
              </w:rPr>
              <w:t>仍在使用的</w:t>
            </w:r>
            <w:r w:rsidRPr="0043693F">
              <w:rPr>
                <w:rFonts w:asciiTheme="minorEastAsia" w:hAnsiTheme="minorEastAsia" w:cs="宋体" w:hint="eastAsia"/>
                <w:color w:val="000000"/>
                <w:kern w:val="0"/>
                <w:szCs w:val="21"/>
                <w:lang w:bidi="ar"/>
              </w:rPr>
              <w:t>。</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达到报废条件，未及时报废仍在使用的。</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未经检验或检验不合格使用的。</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安全、保险装置缺少或失灵、失效。</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7132C8">
            <w:pPr>
              <w:widowControl/>
              <w:spacing w:line="300" w:lineRule="exact"/>
              <w:jc w:val="center"/>
              <w:textAlignment w:val="center"/>
              <w:rPr>
                <w:rFonts w:asciiTheme="minorEastAsia" w:hAnsiTheme="minorEastAsia" w:cs="宋体"/>
                <w:color w:val="000000"/>
                <w:kern w:val="0"/>
                <w:szCs w:val="21"/>
                <w:lang w:bidi="ar"/>
              </w:rPr>
            </w:pPr>
            <w:r w:rsidRPr="0043693F">
              <w:rPr>
                <w:rFonts w:asciiTheme="minorEastAsia" w:hAnsiTheme="minorEastAsia" w:cs="宋体" w:hint="eastAsia"/>
                <w:color w:val="000000"/>
                <w:kern w:val="0"/>
                <w:szCs w:val="21"/>
                <w:lang w:bidi="ar"/>
              </w:rPr>
              <w:t>消防</w:t>
            </w: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szCs w:val="21"/>
              </w:rPr>
              <w:t>涉及酒店、旅馆的未按规定设置自动喷水灭火系统或火灾自动报警系统。</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在食堂、酒店等人员密集场所违反消防安全规定使用、储存易燃易爆危险品。</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kern w:val="0"/>
                <w:szCs w:val="21"/>
                <w:lang w:bidi="ar"/>
              </w:rPr>
            </w:pPr>
            <w:r w:rsidRPr="0043693F">
              <w:rPr>
                <w:rFonts w:asciiTheme="minorEastAsia" w:hAnsiTheme="minorEastAsia" w:cs="宋体" w:hint="eastAsia"/>
                <w:color w:val="000000"/>
                <w:kern w:val="0"/>
                <w:szCs w:val="21"/>
                <w:lang w:bidi="ar"/>
              </w:rPr>
              <w:t>未按规定设置消防车道或消防车道被堵塞、占用。</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kern w:val="0"/>
                <w:szCs w:val="21"/>
                <w:lang w:bidi="ar"/>
              </w:rPr>
            </w:pPr>
            <w:r w:rsidRPr="0043693F">
              <w:rPr>
                <w:rFonts w:asciiTheme="minorEastAsia" w:hAnsiTheme="minorEastAsia" w:cs="宋体" w:hint="eastAsia"/>
                <w:color w:val="000000"/>
                <w:kern w:val="0"/>
                <w:szCs w:val="21"/>
                <w:lang w:bidi="ar"/>
              </w:rPr>
              <w:t>建筑物内未按规定设置避难场所、避难通道或避难场所、避难通道被占用。</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kern w:val="0"/>
                <w:szCs w:val="21"/>
                <w:lang w:bidi="ar"/>
              </w:rPr>
            </w:pPr>
            <w:r w:rsidRPr="0043693F">
              <w:rPr>
                <w:rFonts w:asciiTheme="minorEastAsia" w:hAnsiTheme="minorEastAsia" w:cs="宋体" w:hint="eastAsia"/>
                <w:color w:val="000000"/>
                <w:kern w:val="0"/>
                <w:szCs w:val="21"/>
                <w:lang w:bidi="ar"/>
              </w:rPr>
              <w:t>食堂、酒店等人员密集场未按规定设置疏散通道或疏散通道被堵塞、占用。</w:t>
            </w:r>
          </w:p>
        </w:tc>
      </w:tr>
      <w:tr w:rsidR="0043693F" w:rsidRPr="0043693F" w:rsidTr="0043693F">
        <w:trPr>
          <w:trHeight w:val="292"/>
          <w:jc w:val="center"/>
        </w:trPr>
        <w:tc>
          <w:tcPr>
            <w:tcW w:w="1366"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1B2948">
            <w:pPr>
              <w:widowControl/>
              <w:jc w:val="center"/>
              <w:rPr>
                <w:rFonts w:asciiTheme="minorEastAsia" w:hAnsiTheme="minorEastAsia" w:cs="宋体"/>
                <w:color w:val="000000"/>
                <w:szCs w:val="21"/>
              </w:rPr>
            </w:pPr>
          </w:p>
        </w:tc>
        <w:tc>
          <w:tcPr>
            <w:tcW w:w="1258" w:type="dxa"/>
            <w:vMerge/>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jc w:val="center"/>
              <w:rPr>
                <w:rFonts w:asciiTheme="minorEastAsia" w:hAnsiTheme="minorEastAsia" w:cs="宋体"/>
                <w:color w:val="000000"/>
                <w:szCs w:val="21"/>
              </w:rPr>
            </w:pPr>
          </w:p>
        </w:tc>
        <w:tc>
          <w:tcPr>
            <w:tcW w:w="6597" w:type="dxa"/>
            <w:tcBorders>
              <w:top w:val="single" w:sz="4" w:space="0" w:color="000000"/>
              <w:left w:val="single" w:sz="4" w:space="0" w:color="000000"/>
              <w:bottom w:val="single" w:sz="4" w:space="0" w:color="000000"/>
              <w:right w:val="single" w:sz="4" w:space="0" w:color="000000"/>
            </w:tcBorders>
            <w:vAlign w:val="center"/>
          </w:tcPr>
          <w:p w:rsidR="0043693F" w:rsidRPr="0043693F" w:rsidRDefault="0043693F" w:rsidP="00CD0117">
            <w:pPr>
              <w:widowControl/>
              <w:spacing w:line="300" w:lineRule="exact"/>
              <w:textAlignment w:val="center"/>
              <w:rPr>
                <w:rFonts w:asciiTheme="minorEastAsia" w:hAnsiTheme="minorEastAsia" w:cs="宋体"/>
                <w:color w:val="000000"/>
                <w:szCs w:val="21"/>
              </w:rPr>
            </w:pPr>
            <w:r w:rsidRPr="0043693F">
              <w:rPr>
                <w:rFonts w:asciiTheme="minorEastAsia" w:hAnsiTheme="minorEastAsia" w:cs="宋体" w:hint="eastAsia"/>
                <w:color w:val="000000"/>
                <w:kern w:val="0"/>
                <w:szCs w:val="21"/>
                <w:lang w:bidi="ar"/>
              </w:rPr>
              <w:t>重点消防部位未规定设置消防设施和配备消防器材的。</w:t>
            </w:r>
          </w:p>
        </w:tc>
      </w:tr>
    </w:tbl>
    <w:p w:rsidR="001B2948" w:rsidRDefault="001B2948">
      <w:pPr>
        <w:rPr>
          <w:rFonts w:ascii="仿宋" w:eastAsia="仿宋" w:hAnsi="仿宋"/>
          <w:bCs/>
          <w:sz w:val="24"/>
        </w:rPr>
        <w:sectPr w:rsidR="001B2948" w:rsidSect="007132C8">
          <w:pgSz w:w="11906" w:h="16838" w:code="9"/>
          <w:pgMar w:top="1440" w:right="1797" w:bottom="1440" w:left="1797" w:header="851" w:footer="992" w:gutter="0"/>
          <w:pgNumType w:start="1"/>
          <w:cols w:space="425"/>
          <w:docGrid w:type="lines" w:linePitch="312"/>
        </w:sectPr>
      </w:pPr>
    </w:p>
    <w:p w:rsidR="002458DB" w:rsidRPr="00E64E22" w:rsidRDefault="002458DB" w:rsidP="00E64E22">
      <w:pPr>
        <w:pStyle w:val="1"/>
        <w:spacing w:before="0" w:after="0" w:line="240" w:lineRule="auto"/>
        <w:jc w:val="center"/>
        <w:rPr>
          <w:rFonts w:ascii="黑体" w:eastAsia="黑体" w:hAnsi="黑体"/>
          <w:b w:val="0"/>
          <w:sz w:val="21"/>
          <w:szCs w:val="21"/>
        </w:rPr>
      </w:pPr>
      <w:r w:rsidRPr="00E64E22">
        <w:rPr>
          <w:rFonts w:ascii="黑体" w:eastAsia="黑体" w:hAnsi="黑体" w:hint="eastAsia"/>
          <w:b w:val="0"/>
          <w:sz w:val="21"/>
          <w:szCs w:val="21"/>
        </w:rPr>
        <w:lastRenderedPageBreak/>
        <w:t>附录 C</w:t>
      </w:r>
    </w:p>
    <w:p w:rsidR="002458DB" w:rsidRPr="0043693F" w:rsidRDefault="002458DB"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（资料性）</w:t>
      </w:r>
    </w:p>
    <w:p w:rsidR="00CD0117" w:rsidRPr="0043693F" w:rsidRDefault="002458DB"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水利后勤保障单位</w:t>
      </w:r>
      <w:r w:rsidR="002D450C" w:rsidRPr="0043693F">
        <w:rPr>
          <w:rFonts w:ascii="黑体" w:eastAsia="黑体" w:hAnsi="黑体" w:cs="Times New Roman" w:hint="eastAsia"/>
          <w:szCs w:val="21"/>
        </w:rPr>
        <w:t>重大</w:t>
      </w:r>
      <w:r w:rsidRPr="0043693F">
        <w:rPr>
          <w:rFonts w:ascii="黑体" w:eastAsia="黑体" w:hAnsi="黑体" w:cs="Times New Roman" w:hint="eastAsia"/>
          <w:szCs w:val="21"/>
        </w:rPr>
        <w:t>危险源清单</w:t>
      </w:r>
    </w:p>
    <w:tbl>
      <w:tblPr>
        <w:tblStyle w:val="af"/>
        <w:tblW w:w="8673" w:type="dxa"/>
        <w:jc w:val="center"/>
        <w:tblInd w:w="-206" w:type="dxa"/>
        <w:tblBorders>
          <w:insideH w:val="single" w:sz="6" w:space="0" w:color="auto"/>
          <w:insideV w:val="single" w:sz="6" w:space="0" w:color="auto"/>
        </w:tblBorders>
        <w:tblLook w:val="04A0" w:firstRow="1" w:lastRow="0" w:firstColumn="1" w:lastColumn="0" w:noHBand="0" w:noVBand="1"/>
      </w:tblPr>
      <w:tblGrid>
        <w:gridCol w:w="704"/>
        <w:gridCol w:w="1140"/>
        <w:gridCol w:w="1701"/>
        <w:gridCol w:w="2409"/>
        <w:gridCol w:w="2719"/>
      </w:tblGrid>
      <w:tr w:rsidR="006661B7" w:rsidRPr="0081769E" w:rsidTr="00587DC3">
        <w:trPr>
          <w:trHeight w:val="312"/>
          <w:tblHeader/>
          <w:jc w:val="center"/>
        </w:trPr>
        <w:tc>
          <w:tcPr>
            <w:tcW w:w="704" w:type="dxa"/>
            <w:noWrap/>
            <w:vAlign w:val="center"/>
            <w:hideMark/>
          </w:tcPr>
          <w:p w:rsidR="006661B7" w:rsidRPr="0081769E" w:rsidRDefault="006661B7" w:rsidP="00587DC3">
            <w:pPr>
              <w:ind w:leftChars="-58" w:left="-122" w:rightChars="-49" w:right="-103"/>
              <w:jc w:val="center"/>
              <w:rPr>
                <w:rFonts w:asciiTheme="minorEastAsia" w:hAnsiTheme="minorEastAsia"/>
                <w:b/>
                <w:bCs/>
                <w:szCs w:val="21"/>
              </w:rPr>
            </w:pPr>
            <w:r w:rsidRPr="0081769E">
              <w:rPr>
                <w:rFonts w:asciiTheme="minorEastAsia" w:hAnsiTheme="minorEastAsia" w:hint="eastAsia"/>
                <w:b/>
                <w:bCs/>
                <w:szCs w:val="21"/>
              </w:rPr>
              <w:t>序号</w:t>
            </w:r>
          </w:p>
        </w:tc>
        <w:tc>
          <w:tcPr>
            <w:tcW w:w="1140"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类别</w:t>
            </w:r>
          </w:p>
        </w:tc>
        <w:tc>
          <w:tcPr>
            <w:tcW w:w="1701"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危险源</w:t>
            </w:r>
          </w:p>
        </w:tc>
        <w:tc>
          <w:tcPr>
            <w:tcW w:w="2409"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触发因素</w:t>
            </w:r>
          </w:p>
        </w:tc>
        <w:tc>
          <w:tcPr>
            <w:tcW w:w="2719" w:type="dxa"/>
            <w:noWrap/>
            <w:vAlign w:val="center"/>
            <w:hideMark/>
          </w:tcPr>
          <w:p w:rsidR="006661B7" w:rsidRPr="0081769E" w:rsidRDefault="006661B7" w:rsidP="0046024E">
            <w:pPr>
              <w:ind w:leftChars="-44" w:left="-92" w:rightChars="-44" w:right="-92"/>
              <w:jc w:val="center"/>
              <w:rPr>
                <w:rFonts w:asciiTheme="minorEastAsia" w:hAnsiTheme="minorEastAsia"/>
                <w:b/>
                <w:bCs/>
                <w:szCs w:val="21"/>
              </w:rPr>
            </w:pPr>
            <w:r w:rsidRPr="0081769E">
              <w:rPr>
                <w:rFonts w:asciiTheme="minorEastAsia" w:hAnsiTheme="minorEastAsia" w:hint="eastAsia"/>
                <w:b/>
                <w:bCs/>
                <w:szCs w:val="21"/>
              </w:rPr>
              <w:t>可能导致的伤害/事故</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公共区域</w:t>
            </w:r>
          </w:p>
        </w:tc>
        <w:tc>
          <w:tcPr>
            <w:tcW w:w="1701"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电梯</w:t>
            </w:r>
          </w:p>
        </w:tc>
        <w:tc>
          <w:tcPr>
            <w:tcW w:w="2409"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电梯故障、未定期保养</w:t>
            </w:r>
          </w:p>
        </w:tc>
        <w:tc>
          <w:tcPr>
            <w:tcW w:w="2719"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高处坠落、人员伤亡</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noWrap/>
            <w:vAlign w:val="center"/>
          </w:tcPr>
          <w:p w:rsidR="006661B7" w:rsidRPr="0081769E" w:rsidRDefault="006661B7" w:rsidP="0046024E">
            <w:pPr>
              <w:jc w:val="center"/>
              <w:rPr>
                <w:rFonts w:asciiTheme="minorEastAsia" w:hAnsiTheme="minorEastAsia"/>
                <w:bCs/>
                <w:szCs w:val="21"/>
              </w:rPr>
            </w:pP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易燃易爆品</w:t>
            </w:r>
          </w:p>
        </w:tc>
        <w:tc>
          <w:tcPr>
            <w:tcW w:w="240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未正确使用或存放</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火灾、爆炸</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bCs/>
                <w:szCs w:val="21"/>
              </w:rPr>
              <w:t>食堂</w:t>
            </w: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排烟管道</w:t>
            </w:r>
          </w:p>
        </w:tc>
        <w:tc>
          <w:tcPr>
            <w:tcW w:w="240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油烟堵塞、不畅通</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noWrap/>
            <w:vAlign w:val="center"/>
          </w:tcPr>
          <w:p w:rsidR="006661B7" w:rsidRPr="0081769E" w:rsidRDefault="006661B7" w:rsidP="0046024E">
            <w:pPr>
              <w:jc w:val="center"/>
              <w:rPr>
                <w:rFonts w:asciiTheme="minorEastAsia" w:hAnsiTheme="minorEastAsia"/>
                <w:bCs/>
                <w:szCs w:val="21"/>
              </w:rPr>
            </w:pP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天然气管道、阀门</w:t>
            </w:r>
          </w:p>
        </w:tc>
        <w:tc>
          <w:tcPr>
            <w:tcW w:w="240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损坏、泄露</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火灾、爆炸</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noWrap/>
            <w:vAlign w:val="center"/>
          </w:tcPr>
          <w:p w:rsidR="006661B7" w:rsidRPr="0081769E" w:rsidRDefault="006661B7" w:rsidP="0046024E">
            <w:pPr>
              <w:jc w:val="center"/>
              <w:rPr>
                <w:rFonts w:asciiTheme="minorEastAsia" w:hAnsiTheme="minorEastAsia"/>
                <w:bCs/>
                <w:szCs w:val="21"/>
              </w:rPr>
            </w:pP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锅炉、压力容器</w:t>
            </w:r>
          </w:p>
        </w:tc>
        <w:tc>
          <w:tcPr>
            <w:tcW w:w="240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超压力工作</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爆炸、火灾、其他伤害</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bCs/>
                <w:szCs w:val="21"/>
              </w:rPr>
              <w:t>消防</w:t>
            </w: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消防设备设施</w:t>
            </w:r>
          </w:p>
        </w:tc>
        <w:tc>
          <w:tcPr>
            <w:tcW w:w="240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故障或停用、影响阻碍使用</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火灾扩大危险</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noWrap/>
            <w:vAlign w:val="center"/>
          </w:tcPr>
          <w:p w:rsidR="006661B7" w:rsidRPr="0081769E" w:rsidRDefault="006661B7" w:rsidP="0046024E">
            <w:pPr>
              <w:jc w:val="center"/>
              <w:rPr>
                <w:rFonts w:asciiTheme="minorEastAsia" w:hAnsiTheme="minorEastAsia"/>
                <w:bCs/>
                <w:szCs w:val="21"/>
              </w:rPr>
            </w:pP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消防器材</w:t>
            </w:r>
          </w:p>
        </w:tc>
        <w:tc>
          <w:tcPr>
            <w:tcW w:w="240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无法正常使用、失效、过期</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火灾扩大危险</w:t>
            </w:r>
          </w:p>
        </w:tc>
      </w:tr>
      <w:tr w:rsidR="006661B7" w:rsidRPr="0081769E" w:rsidTr="00587DC3">
        <w:trPr>
          <w:trHeight w:val="499"/>
          <w:jc w:val="center"/>
        </w:trPr>
        <w:tc>
          <w:tcPr>
            <w:tcW w:w="704" w:type="dxa"/>
            <w:noWrap/>
            <w:vAlign w:val="center"/>
          </w:tcPr>
          <w:p w:rsidR="006661B7" w:rsidRPr="0081769E" w:rsidRDefault="006661B7" w:rsidP="0046024E">
            <w:pPr>
              <w:pStyle w:val="ac"/>
              <w:numPr>
                <w:ilvl w:val="0"/>
                <w:numId w:val="3"/>
              </w:numPr>
              <w:jc w:val="center"/>
              <w:rPr>
                <w:rFonts w:asciiTheme="minorEastAsia" w:eastAsiaTheme="minorEastAsia" w:hAnsiTheme="minorEastAsia"/>
                <w:bCs/>
              </w:rPr>
            </w:pPr>
          </w:p>
        </w:tc>
        <w:tc>
          <w:tcPr>
            <w:tcW w:w="1140" w:type="dxa"/>
            <w:vMerge/>
            <w:noWrap/>
            <w:vAlign w:val="center"/>
          </w:tcPr>
          <w:p w:rsidR="006661B7" w:rsidRPr="0081769E" w:rsidRDefault="006661B7" w:rsidP="0046024E">
            <w:pPr>
              <w:jc w:val="center"/>
              <w:rPr>
                <w:rFonts w:asciiTheme="minorEastAsia" w:hAnsiTheme="minorEastAsia"/>
                <w:bCs/>
                <w:szCs w:val="21"/>
              </w:rPr>
            </w:pPr>
          </w:p>
        </w:tc>
        <w:tc>
          <w:tcPr>
            <w:tcW w:w="1701"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消防环境</w:t>
            </w:r>
          </w:p>
        </w:tc>
        <w:tc>
          <w:tcPr>
            <w:tcW w:w="2409" w:type="dxa"/>
            <w:noWrap/>
            <w:vAlign w:val="center"/>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通道堵塞、场所占用</w:t>
            </w:r>
          </w:p>
        </w:tc>
        <w:tc>
          <w:tcPr>
            <w:tcW w:w="2719" w:type="dxa"/>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火灾扩大危险</w:t>
            </w:r>
          </w:p>
        </w:tc>
      </w:tr>
    </w:tbl>
    <w:p w:rsidR="002F3F96" w:rsidRPr="002458DB" w:rsidRDefault="002F3F96" w:rsidP="002458DB">
      <w:pPr>
        <w:pStyle w:val="ae"/>
        <w:adjustRightInd w:val="0"/>
        <w:snapToGrid w:val="0"/>
        <w:spacing w:line="360" w:lineRule="auto"/>
        <w:ind w:firstLineChars="0" w:firstLine="0"/>
        <w:jc w:val="center"/>
        <w:rPr>
          <w:rFonts w:ascii="仿宋" w:eastAsia="仿宋" w:hAnsi="仿宋"/>
          <w:bCs/>
        </w:rPr>
      </w:pPr>
    </w:p>
    <w:p w:rsidR="002D450C" w:rsidRDefault="002D450C">
      <w:pPr>
        <w:rPr>
          <w:rFonts w:ascii="仿宋" w:eastAsia="仿宋" w:hAnsi="仿宋"/>
          <w:bCs/>
          <w:sz w:val="24"/>
        </w:rPr>
        <w:sectPr w:rsidR="002D450C" w:rsidSect="007132C8">
          <w:pgSz w:w="11906" w:h="16838" w:code="9"/>
          <w:pgMar w:top="1440" w:right="1797" w:bottom="1440" w:left="1797" w:header="851" w:footer="992" w:gutter="0"/>
          <w:pgNumType w:start="1"/>
          <w:cols w:space="425"/>
          <w:docGrid w:type="lines" w:linePitch="312"/>
        </w:sectPr>
      </w:pPr>
    </w:p>
    <w:p w:rsidR="002D450C" w:rsidRPr="00E64E22" w:rsidRDefault="002D450C" w:rsidP="00E64E22">
      <w:pPr>
        <w:pStyle w:val="1"/>
        <w:spacing w:before="0" w:after="0" w:line="240" w:lineRule="auto"/>
        <w:jc w:val="center"/>
        <w:rPr>
          <w:rFonts w:ascii="黑体" w:eastAsia="黑体" w:hAnsi="黑体"/>
          <w:b w:val="0"/>
          <w:sz w:val="21"/>
          <w:szCs w:val="21"/>
        </w:rPr>
      </w:pPr>
      <w:r w:rsidRPr="00E64E22">
        <w:rPr>
          <w:rFonts w:ascii="黑体" w:eastAsia="黑体" w:hAnsi="黑体" w:hint="eastAsia"/>
          <w:b w:val="0"/>
          <w:sz w:val="21"/>
          <w:szCs w:val="21"/>
        </w:rPr>
        <w:lastRenderedPageBreak/>
        <w:t>附录 D</w:t>
      </w:r>
    </w:p>
    <w:p w:rsidR="002D450C" w:rsidRPr="0043693F" w:rsidRDefault="002D450C"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（资料性）</w:t>
      </w:r>
    </w:p>
    <w:p w:rsidR="002D450C" w:rsidRPr="0043693F" w:rsidRDefault="002D450C"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水利后勤保障单位一般危险源清单</w:t>
      </w:r>
    </w:p>
    <w:tbl>
      <w:tblPr>
        <w:tblStyle w:val="af"/>
        <w:tblW w:w="9491" w:type="dxa"/>
        <w:jc w:val="center"/>
        <w:tblBorders>
          <w:insideH w:val="single" w:sz="6" w:space="0" w:color="auto"/>
          <w:insideV w:val="single" w:sz="6" w:space="0" w:color="auto"/>
        </w:tblBorders>
        <w:tblLook w:val="04A0" w:firstRow="1" w:lastRow="0" w:firstColumn="1" w:lastColumn="0" w:noHBand="0" w:noVBand="1"/>
      </w:tblPr>
      <w:tblGrid>
        <w:gridCol w:w="781"/>
        <w:gridCol w:w="943"/>
        <w:gridCol w:w="2268"/>
        <w:gridCol w:w="2977"/>
        <w:gridCol w:w="2522"/>
      </w:tblGrid>
      <w:tr w:rsidR="006661B7" w:rsidRPr="0081769E" w:rsidTr="008B0037">
        <w:trPr>
          <w:trHeight w:val="603"/>
          <w:tblHeader/>
          <w:jc w:val="center"/>
        </w:trPr>
        <w:tc>
          <w:tcPr>
            <w:tcW w:w="781"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序号</w:t>
            </w:r>
          </w:p>
        </w:tc>
        <w:tc>
          <w:tcPr>
            <w:tcW w:w="943"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类别</w:t>
            </w:r>
          </w:p>
        </w:tc>
        <w:tc>
          <w:tcPr>
            <w:tcW w:w="2268"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危险源</w:t>
            </w:r>
          </w:p>
        </w:tc>
        <w:tc>
          <w:tcPr>
            <w:tcW w:w="2977" w:type="dxa"/>
            <w:noWrap/>
            <w:vAlign w:val="center"/>
            <w:hideMark/>
          </w:tcPr>
          <w:p w:rsidR="006661B7" w:rsidRPr="0081769E" w:rsidRDefault="006661B7" w:rsidP="0046024E">
            <w:pPr>
              <w:jc w:val="center"/>
              <w:rPr>
                <w:rFonts w:asciiTheme="minorEastAsia" w:hAnsiTheme="minorEastAsia"/>
                <w:b/>
                <w:bCs/>
                <w:szCs w:val="21"/>
              </w:rPr>
            </w:pPr>
            <w:r w:rsidRPr="0081769E">
              <w:rPr>
                <w:rFonts w:asciiTheme="minorEastAsia" w:hAnsiTheme="minorEastAsia" w:hint="eastAsia"/>
                <w:b/>
                <w:bCs/>
                <w:szCs w:val="21"/>
              </w:rPr>
              <w:t>触发因素</w:t>
            </w:r>
          </w:p>
        </w:tc>
        <w:tc>
          <w:tcPr>
            <w:tcW w:w="2522" w:type="dxa"/>
            <w:noWrap/>
            <w:vAlign w:val="center"/>
            <w:hideMark/>
          </w:tcPr>
          <w:p w:rsidR="006661B7" w:rsidRPr="0081769E" w:rsidRDefault="006661B7" w:rsidP="0046024E">
            <w:pPr>
              <w:ind w:leftChars="-44" w:left="-92" w:rightChars="-44" w:right="-92"/>
              <w:jc w:val="center"/>
              <w:rPr>
                <w:rFonts w:asciiTheme="minorEastAsia" w:hAnsiTheme="minorEastAsia"/>
                <w:b/>
                <w:bCs/>
                <w:szCs w:val="21"/>
              </w:rPr>
            </w:pPr>
            <w:r w:rsidRPr="0081769E">
              <w:rPr>
                <w:rFonts w:asciiTheme="minorEastAsia" w:hAnsiTheme="minorEastAsia" w:hint="eastAsia"/>
                <w:b/>
                <w:bCs/>
                <w:szCs w:val="21"/>
              </w:rPr>
              <w:t>可能导致的伤害/事故</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公共区域</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电梯</w:t>
            </w:r>
          </w:p>
        </w:tc>
        <w:tc>
          <w:tcPr>
            <w:tcW w:w="2977" w:type="dxa"/>
            <w:noWrap/>
            <w:vAlign w:val="center"/>
            <w:hideMark/>
          </w:tcPr>
          <w:p w:rsidR="006661B7" w:rsidRPr="0081769E" w:rsidRDefault="006661B7" w:rsidP="0046024E">
            <w:pPr>
              <w:jc w:val="center"/>
              <w:rPr>
                <w:rFonts w:asciiTheme="minorEastAsia" w:hAnsiTheme="minorEastAsia"/>
                <w:bCs/>
                <w:szCs w:val="21"/>
              </w:rPr>
            </w:pPr>
            <w:proofErr w:type="gramStart"/>
            <w:r w:rsidRPr="0081769E">
              <w:rPr>
                <w:rFonts w:asciiTheme="minorEastAsia" w:hAnsiTheme="minorEastAsia" w:hint="eastAsia"/>
                <w:bCs/>
                <w:szCs w:val="21"/>
              </w:rPr>
              <w:t>电梯门夹</w:t>
            </w:r>
            <w:proofErr w:type="gramEnd"/>
            <w:r w:rsidRPr="0081769E">
              <w:rPr>
                <w:rFonts w:asciiTheme="minorEastAsia" w:hAnsiTheme="minorEastAsia" w:hint="eastAsia"/>
                <w:bCs/>
                <w:szCs w:val="21"/>
              </w:rPr>
              <w:t>/挤伤</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物体打击</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桶装水</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水质过期</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电脑</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长期面对电脑</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辐射伤害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打印机/复印机</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频繁使用打印机/复印机</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辐射伤害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空调</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室外机坠落</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物体打击</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空调</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制冷剂泄露</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中毒窒息，其它伤害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过道、楼梯、餐厅等</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地面积水、湿滑</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高处置物</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物体放置不稳</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物体打击</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吸烟</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吸烟后烟头未灭、随意乱丢</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玻璃门</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无明显标识</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撞伤</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灭杀“四害”作业</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有毒气（液）体超量、蔓延</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中毒</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攀爬楼梯（功能配置）</w:t>
            </w:r>
          </w:p>
        </w:tc>
        <w:tc>
          <w:tcPr>
            <w:tcW w:w="2977"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攀爬失手、滑落</w:t>
            </w:r>
          </w:p>
        </w:tc>
        <w:tc>
          <w:tcPr>
            <w:tcW w:w="2522"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人员伤亡</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大斜面陡坡</w:t>
            </w:r>
          </w:p>
        </w:tc>
        <w:tc>
          <w:tcPr>
            <w:tcW w:w="2977"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控制不住速度</w:t>
            </w:r>
          </w:p>
        </w:tc>
        <w:tc>
          <w:tcPr>
            <w:tcW w:w="2522"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人员伤亡、物品损坏</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路面井盖</w:t>
            </w:r>
          </w:p>
        </w:tc>
        <w:tc>
          <w:tcPr>
            <w:tcW w:w="2977" w:type="dxa"/>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不完好、松动、缺失</w:t>
            </w:r>
          </w:p>
        </w:tc>
        <w:tc>
          <w:tcPr>
            <w:tcW w:w="2522"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坠落、设备车辆受损</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警示、禁止标识设置</w:t>
            </w:r>
          </w:p>
        </w:tc>
        <w:tc>
          <w:tcPr>
            <w:tcW w:w="2977"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设置不足、缺失</w:t>
            </w:r>
          </w:p>
        </w:tc>
        <w:tc>
          <w:tcPr>
            <w:tcW w:w="2522" w:type="dxa"/>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人员伤亡</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医务室</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酒精</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存放不当</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w:t>
            </w:r>
          </w:p>
        </w:tc>
      </w:tr>
      <w:tr w:rsidR="006661B7" w:rsidRPr="0081769E" w:rsidTr="008B0037">
        <w:trPr>
          <w:trHeight w:val="161"/>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食堂</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高温设备、设施</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使用不当</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刀具</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切伤、割伤</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用电</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电器设备</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电器漏电</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电线线路</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破损、裸露、老化</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大功率电器</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擅自使用、引起线路短路</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设备电源</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未按规定关闭</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配电柜</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潮湿、无相应的绝缘设备</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发电机</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漏油</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w:t>
            </w:r>
          </w:p>
        </w:tc>
      </w:tr>
      <w:tr w:rsidR="006661B7" w:rsidRPr="0081769E" w:rsidTr="008B0037">
        <w:trPr>
          <w:trHeight w:val="79"/>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设备操作</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无劳动防护、防护失效，违规操作</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变电室</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变电室</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设备故障、潮湿、线路老化、短路</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维修养</w:t>
            </w:r>
            <w:r w:rsidRPr="0081769E">
              <w:rPr>
                <w:rFonts w:asciiTheme="minorEastAsia" w:hAnsiTheme="minorEastAsia" w:hint="eastAsia"/>
                <w:bCs/>
                <w:szCs w:val="21"/>
              </w:rPr>
              <w:lastRenderedPageBreak/>
              <w:t>护</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lastRenderedPageBreak/>
              <w:t>综合维修</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带电作业</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高空作业</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高处坠落</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地下作业</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中毒窒息，其它伤害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化粪池、排污井</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中毒窒息，其它伤害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水上作业</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溺水</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动火作业</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电力设备清洗、清洁</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安保</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安保执勤</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有可疑人员、擅自出入</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其它伤害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安保执勤</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低温、高温等天气防护措施不足</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冻伤、中毒</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安保执勤</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遇暴力事件</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其他伤害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交通</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车辆、船只行驶</w:t>
            </w:r>
          </w:p>
        </w:tc>
        <w:tc>
          <w:tcPr>
            <w:tcW w:w="2977" w:type="dxa"/>
            <w:noWrap/>
            <w:vAlign w:val="center"/>
            <w:hideMark/>
          </w:tcPr>
          <w:p w:rsidR="006661B7" w:rsidRPr="0081769E" w:rsidRDefault="006661B7" w:rsidP="0046024E">
            <w:pPr>
              <w:ind w:leftChars="-42" w:left="-88" w:rightChars="-51" w:right="-107"/>
              <w:jc w:val="center"/>
              <w:rPr>
                <w:rFonts w:asciiTheme="minorEastAsia" w:hAnsiTheme="minorEastAsia"/>
                <w:bCs/>
                <w:szCs w:val="21"/>
              </w:rPr>
            </w:pPr>
            <w:r w:rsidRPr="0081769E">
              <w:rPr>
                <w:rFonts w:asciiTheme="minorEastAsia" w:hAnsiTheme="minorEastAsia" w:hint="eastAsia"/>
                <w:bCs/>
                <w:szCs w:val="21"/>
              </w:rPr>
              <w:t>违规操作、违章作业</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交通事故、人员伤害</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车辆、船只</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油箱漏油</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火灾、水污染</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val="restart"/>
            <w:noWrap/>
            <w:vAlign w:val="center"/>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极端天气</w:t>
            </w: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树木（枝干）、物品（悬挂）</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台风</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物体打击</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建筑物、树木、电器设备</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雷击</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触电、火灾</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小型房屋、临时房屋</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暴雪</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坍塌</w:t>
            </w:r>
          </w:p>
        </w:tc>
      </w:tr>
      <w:tr w:rsidR="006661B7" w:rsidRPr="0081769E" w:rsidTr="008B0037">
        <w:trPr>
          <w:trHeight w:val="418"/>
          <w:jc w:val="center"/>
        </w:trPr>
        <w:tc>
          <w:tcPr>
            <w:tcW w:w="781" w:type="dxa"/>
            <w:noWrap/>
            <w:vAlign w:val="center"/>
          </w:tcPr>
          <w:p w:rsidR="006661B7" w:rsidRPr="0081769E" w:rsidRDefault="006661B7" w:rsidP="006661B7">
            <w:pPr>
              <w:pStyle w:val="ac"/>
              <w:numPr>
                <w:ilvl w:val="0"/>
                <w:numId w:val="4"/>
              </w:numPr>
              <w:jc w:val="center"/>
              <w:rPr>
                <w:rFonts w:asciiTheme="minorEastAsia" w:eastAsiaTheme="minorEastAsia" w:hAnsiTheme="minorEastAsia"/>
                <w:bCs/>
              </w:rPr>
            </w:pPr>
          </w:p>
        </w:tc>
        <w:tc>
          <w:tcPr>
            <w:tcW w:w="943" w:type="dxa"/>
            <w:vMerge/>
            <w:noWrap/>
            <w:vAlign w:val="center"/>
            <w:hideMark/>
          </w:tcPr>
          <w:p w:rsidR="006661B7" w:rsidRPr="0081769E" w:rsidRDefault="006661B7" w:rsidP="0046024E">
            <w:pPr>
              <w:jc w:val="center"/>
              <w:rPr>
                <w:rFonts w:asciiTheme="minorEastAsia" w:hAnsiTheme="minorEastAsia"/>
                <w:bCs/>
                <w:szCs w:val="21"/>
              </w:rPr>
            </w:pPr>
          </w:p>
        </w:tc>
        <w:tc>
          <w:tcPr>
            <w:tcW w:w="2268"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房屋、设施设备</w:t>
            </w:r>
          </w:p>
        </w:tc>
        <w:tc>
          <w:tcPr>
            <w:tcW w:w="2977"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暴雨</w:t>
            </w:r>
          </w:p>
        </w:tc>
        <w:tc>
          <w:tcPr>
            <w:tcW w:w="2522" w:type="dxa"/>
            <w:noWrap/>
            <w:vAlign w:val="center"/>
            <w:hideMark/>
          </w:tcPr>
          <w:p w:rsidR="006661B7" w:rsidRPr="0081769E" w:rsidRDefault="006661B7" w:rsidP="0046024E">
            <w:pPr>
              <w:jc w:val="center"/>
              <w:rPr>
                <w:rFonts w:asciiTheme="minorEastAsia" w:hAnsiTheme="minorEastAsia"/>
                <w:bCs/>
                <w:szCs w:val="21"/>
              </w:rPr>
            </w:pPr>
            <w:r w:rsidRPr="0081769E">
              <w:rPr>
                <w:rFonts w:asciiTheme="minorEastAsia" w:hAnsiTheme="minorEastAsia" w:hint="eastAsia"/>
                <w:bCs/>
                <w:szCs w:val="21"/>
              </w:rPr>
              <w:t>积水淹没、内涝</w:t>
            </w:r>
          </w:p>
        </w:tc>
      </w:tr>
    </w:tbl>
    <w:p w:rsidR="003D5ACB" w:rsidRPr="002D450C" w:rsidRDefault="003D5ACB">
      <w:pPr>
        <w:rPr>
          <w:rFonts w:ascii="仿宋" w:eastAsia="仿宋" w:hAnsi="仿宋"/>
          <w:bCs/>
          <w:sz w:val="24"/>
        </w:rPr>
      </w:pPr>
    </w:p>
    <w:p w:rsidR="003D5ACB" w:rsidRDefault="003D5ACB">
      <w:pPr>
        <w:rPr>
          <w:rFonts w:ascii="仿宋" w:eastAsia="仿宋" w:hAnsi="仿宋"/>
          <w:bCs/>
          <w:sz w:val="24"/>
        </w:rPr>
      </w:pPr>
    </w:p>
    <w:p w:rsidR="003D5ACB" w:rsidRDefault="003D5ACB">
      <w:pPr>
        <w:rPr>
          <w:rFonts w:ascii="仿宋" w:eastAsia="仿宋" w:hAnsi="仿宋"/>
          <w:bCs/>
          <w:sz w:val="24"/>
        </w:rPr>
        <w:sectPr w:rsidR="003D5ACB" w:rsidSect="007132C8">
          <w:pgSz w:w="11906" w:h="16838" w:code="9"/>
          <w:pgMar w:top="1440" w:right="1797" w:bottom="1440" w:left="1797" w:header="851" w:footer="992" w:gutter="0"/>
          <w:pgNumType w:start="1"/>
          <w:cols w:space="425"/>
          <w:docGrid w:type="lines" w:linePitch="312"/>
        </w:sectPr>
      </w:pPr>
    </w:p>
    <w:p w:rsidR="002F3F96" w:rsidRPr="00341BA8" w:rsidRDefault="002F3F96" w:rsidP="00E64E22">
      <w:pPr>
        <w:pStyle w:val="1"/>
        <w:spacing w:before="0" w:after="0" w:line="240" w:lineRule="auto"/>
        <w:jc w:val="center"/>
        <w:rPr>
          <w:rFonts w:ascii="黑体" w:eastAsia="黑体" w:hAnsi="黑体"/>
          <w:b w:val="0"/>
          <w:sz w:val="21"/>
          <w:szCs w:val="21"/>
        </w:rPr>
      </w:pPr>
      <w:r w:rsidRPr="00341BA8">
        <w:rPr>
          <w:rFonts w:ascii="黑体" w:eastAsia="黑体" w:hAnsi="黑体" w:hint="eastAsia"/>
          <w:b w:val="0"/>
          <w:sz w:val="21"/>
          <w:szCs w:val="21"/>
        </w:rPr>
        <w:lastRenderedPageBreak/>
        <w:t xml:space="preserve">附录 </w:t>
      </w:r>
      <w:r>
        <w:rPr>
          <w:rFonts w:ascii="黑体" w:eastAsia="黑体" w:hAnsi="黑体" w:hint="eastAsia"/>
          <w:b w:val="0"/>
          <w:sz w:val="21"/>
          <w:szCs w:val="21"/>
        </w:rPr>
        <w:t>E</w:t>
      </w:r>
    </w:p>
    <w:p w:rsidR="002F3F96" w:rsidRPr="0043693F" w:rsidRDefault="002F3F96" w:rsidP="0043693F">
      <w:pPr>
        <w:shd w:val="clear" w:color="FFFFFF" w:fill="FFFFFF"/>
        <w:tabs>
          <w:tab w:val="left" w:pos="360"/>
          <w:tab w:val="left" w:pos="6405"/>
        </w:tabs>
        <w:wordWrap w:val="0"/>
        <w:snapToGrid w:val="0"/>
        <w:jc w:val="center"/>
        <w:rPr>
          <w:rFonts w:ascii="黑体" w:eastAsia="黑体" w:hAnsi="黑体" w:cs="Times New Roman"/>
          <w:szCs w:val="21"/>
        </w:rPr>
      </w:pPr>
      <w:r w:rsidRPr="0043693F">
        <w:rPr>
          <w:rFonts w:ascii="黑体" w:eastAsia="黑体" w:hAnsi="黑体" w:cs="Times New Roman" w:hint="eastAsia"/>
          <w:szCs w:val="21"/>
        </w:rPr>
        <w:t>（资料性）</w:t>
      </w:r>
    </w:p>
    <w:p w:rsidR="002F3F96" w:rsidRPr="0043693F" w:rsidRDefault="002F3F96" w:rsidP="0043693F">
      <w:pPr>
        <w:shd w:val="clear" w:color="FFFFFF" w:fill="FFFFFF"/>
        <w:tabs>
          <w:tab w:val="left" w:pos="360"/>
          <w:tab w:val="left" w:pos="6405"/>
        </w:tabs>
        <w:wordWrap w:val="0"/>
        <w:snapToGrid w:val="0"/>
        <w:jc w:val="center"/>
        <w:rPr>
          <w:rFonts w:ascii="黑体" w:eastAsia="黑体" w:hAnsi="黑体" w:cs="Times New Roman"/>
          <w:szCs w:val="21"/>
        </w:rPr>
      </w:pPr>
      <w:bookmarkStart w:id="15" w:name="_Toc38382474"/>
      <w:r w:rsidRPr="0043693F">
        <w:rPr>
          <w:rFonts w:ascii="黑体" w:eastAsia="黑体" w:hAnsi="黑体" w:cs="Times New Roman" w:hint="eastAsia"/>
          <w:szCs w:val="21"/>
        </w:rPr>
        <w:t>评审打分表</w:t>
      </w:r>
      <w:bookmarkEnd w:id="15"/>
    </w:p>
    <w:tbl>
      <w:tblPr>
        <w:tblW w:w="828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48"/>
        <w:gridCol w:w="2032"/>
        <w:gridCol w:w="1829"/>
        <w:gridCol w:w="1248"/>
        <w:gridCol w:w="1134"/>
        <w:gridCol w:w="992"/>
      </w:tblGrid>
      <w:tr w:rsidR="002F3F96" w:rsidRPr="0081769E" w:rsidTr="0046024E">
        <w:trPr>
          <w:tblHeader/>
          <w:jc w:val="center"/>
        </w:trPr>
        <w:tc>
          <w:tcPr>
            <w:tcW w:w="1048" w:type="dxa"/>
            <w:shd w:val="clear" w:color="auto" w:fill="auto"/>
            <w:vAlign w:val="center"/>
          </w:tcPr>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二级评审项目</w:t>
            </w:r>
          </w:p>
        </w:tc>
        <w:tc>
          <w:tcPr>
            <w:tcW w:w="2032" w:type="dxa"/>
            <w:shd w:val="clear" w:color="auto" w:fill="auto"/>
            <w:vAlign w:val="center"/>
          </w:tcPr>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三级评审项目</w:t>
            </w:r>
          </w:p>
        </w:tc>
        <w:tc>
          <w:tcPr>
            <w:tcW w:w="1829" w:type="dxa"/>
            <w:shd w:val="clear" w:color="auto" w:fill="auto"/>
            <w:vAlign w:val="center"/>
          </w:tcPr>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标准分值</w:t>
            </w:r>
          </w:p>
        </w:tc>
        <w:tc>
          <w:tcPr>
            <w:tcW w:w="1248" w:type="dxa"/>
            <w:shd w:val="clear" w:color="auto" w:fill="auto"/>
            <w:vAlign w:val="center"/>
          </w:tcPr>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评分标准</w:t>
            </w:r>
          </w:p>
        </w:tc>
        <w:tc>
          <w:tcPr>
            <w:tcW w:w="1134" w:type="dxa"/>
            <w:shd w:val="clear" w:color="auto" w:fill="auto"/>
            <w:vAlign w:val="center"/>
          </w:tcPr>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评审描述</w:t>
            </w:r>
          </w:p>
        </w:tc>
        <w:tc>
          <w:tcPr>
            <w:tcW w:w="992" w:type="dxa"/>
            <w:shd w:val="clear" w:color="auto" w:fill="auto"/>
            <w:vAlign w:val="center"/>
          </w:tcPr>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实际</w:t>
            </w:r>
          </w:p>
          <w:p w:rsidR="002F3F96" w:rsidRPr="0081769E" w:rsidRDefault="002F3F96" w:rsidP="0046024E">
            <w:pPr>
              <w:widowControl/>
              <w:snapToGrid w:val="0"/>
              <w:jc w:val="center"/>
              <w:rPr>
                <w:rFonts w:asciiTheme="minorEastAsia" w:hAnsiTheme="minorEastAsia" w:cs="宋体"/>
                <w:b/>
                <w:bCs/>
                <w:kern w:val="0"/>
                <w:szCs w:val="21"/>
              </w:rPr>
            </w:pPr>
            <w:r w:rsidRPr="0081769E">
              <w:rPr>
                <w:rFonts w:asciiTheme="minorEastAsia" w:hAnsiTheme="minorEastAsia" w:cs="宋体" w:hint="eastAsia"/>
                <w:b/>
                <w:bCs/>
                <w:kern w:val="0"/>
                <w:szCs w:val="21"/>
              </w:rPr>
              <w:t>得分</w:t>
            </w:r>
          </w:p>
        </w:tc>
      </w:tr>
      <w:tr w:rsidR="002F3F96" w:rsidRPr="0081769E" w:rsidTr="0046024E">
        <w:trPr>
          <w:jc w:val="center"/>
        </w:trPr>
        <w:tc>
          <w:tcPr>
            <w:tcW w:w="1048" w:type="dxa"/>
            <w:vMerge w:val="restart"/>
            <w:shd w:val="clear" w:color="auto" w:fill="auto"/>
            <w:vAlign w:val="center"/>
          </w:tcPr>
          <w:p w:rsidR="002F3F96" w:rsidRPr="0081769E" w:rsidRDefault="002F3F96" w:rsidP="0046024E">
            <w:pPr>
              <w:widowControl/>
              <w:snapToGrid w:val="0"/>
              <w:jc w:val="center"/>
              <w:rPr>
                <w:rFonts w:asciiTheme="minorEastAsia" w:hAnsiTheme="minorEastAsia" w:cs="宋体"/>
                <w:kern w:val="0"/>
                <w:szCs w:val="21"/>
              </w:rPr>
            </w:pPr>
          </w:p>
        </w:tc>
        <w:tc>
          <w:tcPr>
            <w:tcW w:w="2032" w:type="dxa"/>
            <w:shd w:val="clear" w:color="auto" w:fill="auto"/>
            <w:vAlign w:val="center"/>
          </w:tcPr>
          <w:p w:rsidR="002F3F96" w:rsidRPr="0081769E" w:rsidRDefault="002F3F96" w:rsidP="0046024E">
            <w:pPr>
              <w:adjustRightInd w:val="0"/>
              <w:snapToGrid w:val="0"/>
              <w:rPr>
                <w:rFonts w:asciiTheme="minorEastAsia" w:hAnsiTheme="minorEastAsia" w:cs="宋体"/>
                <w:szCs w:val="21"/>
              </w:rPr>
            </w:pPr>
          </w:p>
        </w:tc>
        <w:tc>
          <w:tcPr>
            <w:tcW w:w="1829" w:type="dxa"/>
            <w:shd w:val="clear" w:color="auto" w:fill="auto"/>
            <w:vAlign w:val="center"/>
          </w:tcPr>
          <w:p w:rsidR="002F3F96" w:rsidRPr="0081769E" w:rsidRDefault="002F3F96" w:rsidP="0046024E">
            <w:pPr>
              <w:adjustRightInd w:val="0"/>
              <w:snapToGrid w:val="0"/>
              <w:jc w:val="center"/>
              <w:rPr>
                <w:rFonts w:asciiTheme="minorEastAsia" w:hAnsiTheme="minorEastAsia" w:cs="宋体"/>
                <w:szCs w:val="21"/>
              </w:rPr>
            </w:pPr>
          </w:p>
        </w:tc>
        <w:tc>
          <w:tcPr>
            <w:tcW w:w="1248" w:type="dxa"/>
            <w:shd w:val="clear" w:color="auto" w:fill="auto"/>
            <w:vAlign w:val="center"/>
          </w:tcPr>
          <w:p w:rsidR="002F3F96" w:rsidRPr="0081769E" w:rsidRDefault="002F3F96" w:rsidP="0046024E">
            <w:pPr>
              <w:adjustRightInd w:val="0"/>
              <w:snapToGrid w:val="0"/>
              <w:ind w:firstLineChars="200" w:firstLine="420"/>
              <w:rPr>
                <w:rFonts w:asciiTheme="minorEastAsia" w:hAnsiTheme="minorEastAsia" w:cs="宋体"/>
                <w:szCs w:val="21"/>
              </w:rPr>
            </w:pPr>
          </w:p>
        </w:tc>
        <w:tc>
          <w:tcPr>
            <w:tcW w:w="1134" w:type="dxa"/>
            <w:shd w:val="clear" w:color="auto" w:fill="auto"/>
            <w:vAlign w:val="center"/>
          </w:tcPr>
          <w:p w:rsidR="002F3F96" w:rsidRPr="0081769E" w:rsidRDefault="002F3F96" w:rsidP="0046024E">
            <w:pPr>
              <w:keepNext/>
              <w:keepLines/>
              <w:widowControl/>
              <w:snapToGrid w:val="0"/>
              <w:jc w:val="left"/>
              <w:rPr>
                <w:rFonts w:asciiTheme="minorEastAsia" w:hAnsiTheme="minorEastAsia" w:cs="宋体"/>
                <w:bCs/>
                <w:kern w:val="0"/>
                <w:szCs w:val="21"/>
              </w:rPr>
            </w:pPr>
          </w:p>
        </w:tc>
        <w:tc>
          <w:tcPr>
            <w:tcW w:w="992" w:type="dxa"/>
            <w:shd w:val="clear" w:color="auto" w:fill="auto"/>
            <w:vAlign w:val="center"/>
          </w:tcPr>
          <w:p w:rsidR="002F3F96" w:rsidRPr="0081769E" w:rsidRDefault="002F3F96" w:rsidP="0046024E">
            <w:pPr>
              <w:keepNext/>
              <w:keepLines/>
              <w:widowControl/>
              <w:snapToGrid w:val="0"/>
              <w:jc w:val="center"/>
              <w:rPr>
                <w:rFonts w:asciiTheme="minorEastAsia" w:hAnsiTheme="minorEastAsia" w:cs="宋体"/>
                <w:bCs/>
                <w:kern w:val="0"/>
                <w:szCs w:val="21"/>
              </w:rPr>
            </w:pPr>
          </w:p>
        </w:tc>
      </w:tr>
      <w:tr w:rsidR="002F3F96" w:rsidRPr="0081769E" w:rsidTr="0046024E">
        <w:trPr>
          <w:jc w:val="center"/>
        </w:trPr>
        <w:tc>
          <w:tcPr>
            <w:tcW w:w="1048" w:type="dxa"/>
            <w:vMerge/>
            <w:shd w:val="clear" w:color="auto" w:fill="auto"/>
            <w:vAlign w:val="center"/>
          </w:tcPr>
          <w:p w:rsidR="002F3F96" w:rsidRPr="0081769E" w:rsidRDefault="002F3F96" w:rsidP="0046024E">
            <w:pPr>
              <w:widowControl/>
              <w:snapToGrid w:val="0"/>
              <w:jc w:val="center"/>
              <w:rPr>
                <w:rFonts w:asciiTheme="minorEastAsia" w:hAnsiTheme="minorEastAsia" w:cs="宋体"/>
                <w:kern w:val="0"/>
                <w:szCs w:val="21"/>
              </w:rPr>
            </w:pPr>
          </w:p>
        </w:tc>
        <w:tc>
          <w:tcPr>
            <w:tcW w:w="2032" w:type="dxa"/>
            <w:shd w:val="clear" w:color="auto" w:fill="auto"/>
            <w:vAlign w:val="center"/>
          </w:tcPr>
          <w:p w:rsidR="002F3F96" w:rsidRPr="0081769E" w:rsidRDefault="002F3F96" w:rsidP="0046024E">
            <w:pPr>
              <w:adjustRightInd w:val="0"/>
              <w:snapToGrid w:val="0"/>
              <w:rPr>
                <w:rFonts w:asciiTheme="minorEastAsia" w:hAnsiTheme="minorEastAsia" w:cs="宋体"/>
                <w:szCs w:val="21"/>
              </w:rPr>
            </w:pPr>
          </w:p>
        </w:tc>
        <w:tc>
          <w:tcPr>
            <w:tcW w:w="1829" w:type="dxa"/>
            <w:shd w:val="clear" w:color="auto" w:fill="auto"/>
            <w:vAlign w:val="center"/>
          </w:tcPr>
          <w:p w:rsidR="002F3F96" w:rsidRPr="0081769E" w:rsidRDefault="002F3F96" w:rsidP="0046024E">
            <w:pPr>
              <w:adjustRightInd w:val="0"/>
              <w:snapToGrid w:val="0"/>
              <w:jc w:val="center"/>
              <w:rPr>
                <w:rFonts w:asciiTheme="minorEastAsia" w:hAnsiTheme="minorEastAsia" w:cs="宋体"/>
                <w:szCs w:val="21"/>
              </w:rPr>
            </w:pPr>
          </w:p>
        </w:tc>
        <w:tc>
          <w:tcPr>
            <w:tcW w:w="1248" w:type="dxa"/>
            <w:shd w:val="clear" w:color="auto" w:fill="auto"/>
            <w:vAlign w:val="center"/>
          </w:tcPr>
          <w:p w:rsidR="002F3F96" w:rsidRPr="0081769E" w:rsidRDefault="002F3F96" w:rsidP="0046024E">
            <w:pPr>
              <w:adjustRightInd w:val="0"/>
              <w:snapToGrid w:val="0"/>
              <w:ind w:firstLineChars="200" w:firstLine="420"/>
              <w:rPr>
                <w:rFonts w:asciiTheme="minorEastAsia" w:hAnsiTheme="minorEastAsia" w:cs="宋体"/>
                <w:szCs w:val="21"/>
              </w:rPr>
            </w:pPr>
          </w:p>
        </w:tc>
        <w:tc>
          <w:tcPr>
            <w:tcW w:w="1134" w:type="dxa"/>
            <w:shd w:val="clear" w:color="auto" w:fill="auto"/>
            <w:vAlign w:val="center"/>
          </w:tcPr>
          <w:p w:rsidR="002F3F96" w:rsidRPr="0081769E" w:rsidRDefault="002F3F96" w:rsidP="0046024E">
            <w:pPr>
              <w:keepNext/>
              <w:keepLines/>
              <w:widowControl/>
              <w:snapToGrid w:val="0"/>
              <w:jc w:val="left"/>
              <w:rPr>
                <w:rFonts w:asciiTheme="minorEastAsia" w:hAnsiTheme="minorEastAsia" w:cs="宋体"/>
                <w:bCs/>
                <w:kern w:val="0"/>
                <w:szCs w:val="21"/>
              </w:rPr>
            </w:pPr>
          </w:p>
        </w:tc>
        <w:tc>
          <w:tcPr>
            <w:tcW w:w="992" w:type="dxa"/>
            <w:shd w:val="clear" w:color="auto" w:fill="auto"/>
            <w:vAlign w:val="center"/>
          </w:tcPr>
          <w:p w:rsidR="002F3F96" w:rsidRPr="0081769E" w:rsidRDefault="002F3F96" w:rsidP="0046024E">
            <w:pPr>
              <w:keepNext/>
              <w:keepLines/>
              <w:widowControl/>
              <w:snapToGrid w:val="0"/>
              <w:jc w:val="center"/>
              <w:rPr>
                <w:rFonts w:asciiTheme="minorEastAsia" w:hAnsiTheme="minorEastAsia" w:cs="宋体"/>
                <w:bCs/>
                <w:kern w:val="0"/>
                <w:szCs w:val="21"/>
              </w:rPr>
            </w:pPr>
          </w:p>
        </w:tc>
      </w:tr>
      <w:tr w:rsidR="002F3F96" w:rsidRPr="0081769E" w:rsidTr="0046024E">
        <w:trPr>
          <w:jc w:val="center"/>
        </w:trPr>
        <w:tc>
          <w:tcPr>
            <w:tcW w:w="1048" w:type="dxa"/>
            <w:vMerge w:val="restart"/>
            <w:shd w:val="clear" w:color="auto" w:fill="auto"/>
            <w:vAlign w:val="center"/>
          </w:tcPr>
          <w:p w:rsidR="002F3F96" w:rsidRPr="0081769E" w:rsidRDefault="002F3F96" w:rsidP="0046024E">
            <w:pPr>
              <w:widowControl/>
              <w:snapToGrid w:val="0"/>
              <w:jc w:val="center"/>
              <w:rPr>
                <w:rFonts w:asciiTheme="minorEastAsia" w:hAnsiTheme="minorEastAsia" w:cs="宋体"/>
                <w:kern w:val="0"/>
                <w:szCs w:val="21"/>
              </w:rPr>
            </w:pPr>
          </w:p>
        </w:tc>
        <w:tc>
          <w:tcPr>
            <w:tcW w:w="2032" w:type="dxa"/>
            <w:shd w:val="clear" w:color="auto" w:fill="auto"/>
            <w:vAlign w:val="center"/>
          </w:tcPr>
          <w:p w:rsidR="002F3F96" w:rsidRPr="0081769E" w:rsidRDefault="002F3F96" w:rsidP="0046024E">
            <w:pPr>
              <w:adjustRightInd w:val="0"/>
              <w:snapToGrid w:val="0"/>
              <w:rPr>
                <w:rFonts w:asciiTheme="minorEastAsia" w:hAnsiTheme="minorEastAsia" w:cs="宋体"/>
                <w:szCs w:val="21"/>
              </w:rPr>
            </w:pPr>
          </w:p>
        </w:tc>
        <w:tc>
          <w:tcPr>
            <w:tcW w:w="1829" w:type="dxa"/>
            <w:shd w:val="clear" w:color="auto" w:fill="auto"/>
            <w:vAlign w:val="center"/>
          </w:tcPr>
          <w:p w:rsidR="002F3F96" w:rsidRPr="0081769E" w:rsidRDefault="002F3F96" w:rsidP="0046024E">
            <w:pPr>
              <w:adjustRightInd w:val="0"/>
              <w:snapToGrid w:val="0"/>
              <w:jc w:val="center"/>
              <w:rPr>
                <w:rFonts w:asciiTheme="minorEastAsia" w:hAnsiTheme="minorEastAsia" w:cs="宋体"/>
                <w:szCs w:val="21"/>
              </w:rPr>
            </w:pPr>
          </w:p>
        </w:tc>
        <w:tc>
          <w:tcPr>
            <w:tcW w:w="1248" w:type="dxa"/>
            <w:shd w:val="clear" w:color="auto" w:fill="auto"/>
            <w:vAlign w:val="center"/>
          </w:tcPr>
          <w:p w:rsidR="002F3F96" w:rsidRPr="0081769E" w:rsidRDefault="002F3F96" w:rsidP="0046024E">
            <w:pPr>
              <w:adjustRightInd w:val="0"/>
              <w:snapToGrid w:val="0"/>
              <w:ind w:firstLineChars="200" w:firstLine="420"/>
              <w:rPr>
                <w:rFonts w:asciiTheme="minorEastAsia" w:hAnsiTheme="minorEastAsia" w:cs="宋体"/>
                <w:szCs w:val="21"/>
              </w:rPr>
            </w:pPr>
          </w:p>
        </w:tc>
        <w:tc>
          <w:tcPr>
            <w:tcW w:w="1134" w:type="dxa"/>
            <w:shd w:val="clear" w:color="auto" w:fill="auto"/>
            <w:vAlign w:val="center"/>
          </w:tcPr>
          <w:p w:rsidR="002F3F96" w:rsidRPr="0081769E" w:rsidRDefault="002F3F96" w:rsidP="0046024E">
            <w:pPr>
              <w:keepNext/>
              <w:keepLines/>
              <w:widowControl/>
              <w:snapToGrid w:val="0"/>
              <w:jc w:val="left"/>
              <w:rPr>
                <w:rFonts w:asciiTheme="minorEastAsia" w:hAnsiTheme="minorEastAsia" w:cs="宋体"/>
                <w:bCs/>
                <w:kern w:val="0"/>
                <w:szCs w:val="21"/>
              </w:rPr>
            </w:pPr>
          </w:p>
        </w:tc>
        <w:tc>
          <w:tcPr>
            <w:tcW w:w="992" w:type="dxa"/>
            <w:shd w:val="clear" w:color="auto" w:fill="auto"/>
            <w:vAlign w:val="center"/>
          </w:tcPr>
          <w:p w:rsidR="002F3F96" w:rsidRPr="0081769E" w:rsidRDefault="002F3F96" w:rsidP="0046024E">
            <w:pPr>
              <w:keepNext/>
              <w:keepLines/>
              <w:widowControl/>
              <w:snapToGrid w:val="0"/>
              <w:jc w:val="center"/>
              <w:rPr>
                <w:rFonts w:asciiTheme="minorEastAsia" w:hAnsiTheme="minorEastAsia" w:cs="宋体"/>
                <w:bCs/>
                <w:kern w:val="0"/>
                <w:szCs w:val="21"/>
              </w:rPr>
            </w:pPr>
          </w:p>
        </w:tc>
      </w:tr>
      <w:tr w:rsidR="002F3F96" w:rsidRPr="0081769E" w:rsidTr="0046024E">
        <w:trPr>
          <w:jc w:val="center"/>
        </w:trPr>
        <w:tc>
          <w:tcPr>
            <w:tcW w:w="1048" w:type="dxa"/>
            <w:vMerge/>
            <w:shd w:val="clear" w:color="auto" w:fill="auto"/>
            <w:vAlign w:val="center"/>
          </w:tcPr>
          <w:p w:rsidR="002F3F96" w:rsidRPr="0081769E" w:rsidRDefault="002F3F96" w:rsidP="0046024E">
            <w:pPr>
              <w:widowControl/>
              <w:snapToGrid w:val="0"/>
              <w:jc w:val="center"/>
              <w:rPr>
                <w:rFonts w:asciiTheme="minorEastAsia" w:hAnsiTheme="minorEastAsia" w:cs="宋体"/>
                <w:kern w:val="0"/>
                <w:szCs w:val="21"/>
              </w:rPr>
            </w:pPr>
          </w:p>
        </w:tc>
        <w:tc>
          <w:tcPr>
            <w:tcW w:w="2032" w:type="dxa"/>
            <w:shd w:val="clear" w:color="auto" w:fill="auto"/>
            <w:vAlign w:val="center"/>
          </w:tcPr>
          <w:p w:rsidR="002F3F96" w:rsidRPr="0081769E" w:rsidRDefault="002F3F96" w:rsidP="0046024E">
            <w:pPr>
              <w:adjustRightInd w:val="0"/>
              <w:snapToGrid w:val="0"/>
              <w:rPr>
                <w:rFonts w:asciiTheme="minorEastAsia" w:hAnsiTheme="minorEastAsia" w:cs="宋体"/>
                <w:szCs w:val="21"/>
              </w:rPr>
            </w:pPr>
          </w:p>
        </w:tc>
        <w:tc>
          <w:tcPr>
            <w:tcW w:w="1829" w:type="dxa"/>
            <w:shd w:val="clear" w:color="auto" w:fill="auto"/>
            <w:vAlign w:val="center"/>
          </w:tcPr>
          <w:p w:rsidR="002F3F96" w:rsidRPr="0081769E" w:rsidRDefault="002F3F96" w:rsidP="0046024E">
            <w:pPr>
              <w:adjustRightInd w:val="0"/>
              <w:snapToGrid w:val="0"/>
              <w:jc w:val="center"/>
              <w:rPr>
                <w:rFonts w:asciiTheme="minorEastAsia" w:hAnsiTheme="minorEastAsia" w:cs="宋体"/>
                <w:szCs w:val="21"/>
              </w:rPr>
            </w:pPr>
          </w:p>
        </w:tc>
        <w:tc>
          <w:tcPr>
            <w:tcW w:w="1248" w:type="dxa"/>
            <w:shd w:val="clear" w:color="auto" w:fill="auto"/>
            <w:vAlign w:val="center"/>
          </w:tcPr>
          <w:p w:rsidR="002F3F96" w:rsidRPr="0081769E" w:rsidRDefault="002F3F96" w:rsidP="0046024E">
            <w:pPr>
              <w:adjustRightInd w:val="0"/>
              <w:snapToGrid w:val="0"/>
              <w:ind w:firstLineChars="200" w:firstLine="420"/>
              <w:rPr>
                <w:rFonts w:asciiTheme="minorEastAsia" w:hAnsiTheme="minorEastAsia" w:cs="宋体"/>
                <w:szCs w:val="21"/>
              </w:rPr>
            </w:pPr>
          </w:p>
        </w:tc>
        <w:tc>
          <w:tcPr>
            <w:tcW w:w="1134" w:type="dxa"/>
            <w:shd w:val="clear" w:color="auto" w:fill="auto"/>
            <w:vAlign w:val="center"/>
          </w:tcPr>
          <w:p w:rsidR="002F3F96" w:rsidRPr="0081769E" w:rsidRDefault="002F3F96" w:rsidP="0046024E">
            <w:pPr>
              <w:keepNext/>
              <w:keepLines/>
              <w:widowControl/>
              <w:snapToGrid w:val="0"/>
              <w:jc w:val="left"/>
              <w:rPr>
                <w:rFonts w:asciiTheme="minorEastAsia" w:hAnsiTheme="minorEastAsia" w:cs="宋体"/>
                <w:bCs/>
                <w:kern w:val="0"/>
                <w:szCs w:val="21"/>
              </w:rPr>
            </w:pPr>
          </w:p>
        </w:tc>
        <w:tc>
          <w:tcPr>
            <w:tcW w:w="992" w:type="dxa"/>
            <w:shd w:val="clear" w:color="auto" w:fill="auto"/>
            <w:vAlign w:val="center"/>
          </w:tcPr>
          <w:p w:rsidR="002F3F96" w:rsidRPr="0081769E" w:rsidRDefault="002F3F96" w:rsidP="0046024E">
            <w:pPr>
              <w:keepNext/>
              <w:keepLines/>
              <w:widowControl/>
              <w:snapToGrid w:val="0"/>
              <w:jc w:val="center"/>
              <w:rPr>
                <w:rFonts w:asciiTheme="minorEastAsia" w:hAnsiTheme="minorEastAsia" w:cs="宋体"/>
                <w:bCs/>
                <w:kern w:val="0"/>
                <w:szCs w:val="21"/>
              </w:rPr>
            </w:pPr>
          </w:p>
        </w:tc>
      </w:tr>
    </w:tbl>
    <w:p w:rsidR="002F3F96" w:rsidRPr="0068405F" w:rsidRDefault="002F3F96" w:rsidP="002F3F96">
      <w:pPr>
        <w:spacing w:line="560" w:lineRule="exact"/>
        <w:jc w:val="center"/>
        <w:rPr>
          <w:rFonts w:ascii="黑体" w:eastAsia="黑体" w:hAnsi="黑体"/>
          <w:szCs w:val="21"/>
        </w:rPr>
      </w:pPr>
    </w:p>
    <w:p w:rsidR="001B0E39" w:rsidRPr="0081769E" w:rsidRDefault="001B0E39" w:rsidP="0081769E"/>
    <w:sectPr w:rsidR="001B0E39" w:rsidRPr="0081769E" w:rsidSect="002D450C">
      <w:pgSz w:w="11906" w:h="16838"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79C" w:rsidRDefault="0065379C">
      <w:r>
        <w:separator/>
      </w:r>
    </w:p>
  </w:endnote>
  <w:endnote w:type="continuationSeparator" w:id="0">
    <w:p w:rsidR="0065379C" w:rsidRDefault="0065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FC" w:rsidRDefault="00DE5AFC">
    <w:pPr>
      <w:pStyle w:val="a6"/>
      <w:jc w:val="center"/>
    </w:pPr>
  </w:p>
  <w:p w:rsidR="00DE5AFC" w:rsidRDefault="00DE5AFC">
    <w:pPr>
      <w:wordWrap w:val="0"/>
      <w:rPr>
        <w:rFonts w:ascii="Calibri"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FC" w:rsidRDefault="00DE5AFC">
    <w:pPr>
      <w:pStyle w:val="a6"/>
      <w:jc w:val="center"/>
      <w:rPr>
        <w:rFonts w:ascii="仿宋" w:eastAsia="仿宋" w:hAnsi="仿宋"/>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79C" w:rsidRDefault="0065379C">
      <w:r>
        <w:separator/>
      </w:r>
    </w:p>
  </w:footnote>
  <w:footnote w:type="continuationSeparator" w:id="0">
    <w:p w:rsidR="0065379C" w:rsidRDefault="00653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A68C4"/>
    <w:multiLevelType w:val="multilevel"/>
    <w:tmpl w:val="35FA68C4"/>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5676859"/>
    <w:multiLevelType w:val="multilevel"/>
    <w:tmpl w:val="656768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9041CB"/>
    <w:multiLevelType w:val="hybridMultilevel"/>
    <w:tmpl w:val="D4D68BD4"/>
    <w:lvl w:ilvl="0" w:tplc="F2DEC6B6">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A076A0"/>
    <w:multiLevelType w:val="hybridMultilevel"/>
    <w:tmpl w:val="D4D68BD4"/>
    <w:lvl w:ilvl="0" w:tplc="F2DEC6B6">
      <w:start w:val="1"/>
      <w:numFmt w:val="decimal"/>
      <w:suff w:val="nothing"/>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12688"/>
    <w:rsid w:val="000031A0"/>
    <w:rsid w:val="000462EA"/>
    <w:rsid w:val="00054EA4"/>
    <w:rsid w:val="000556C1"/>
    <w:rsid w:val="000579A1"/>
    <w:rsid w:val="00066979"/>
    <w:rsid w:val="00073487"/>
    <w:rsid w:val="0007719D"/>
    <w:rsid w:val="000844EC"/>
    <w:rsid w:val="000A30F2"/>
    <w:rsid w:val="000C5276"/>
    <w:rsid w:val="000D0735"/>
    <w:rsid w:val="000D44DC"/>
    <w:rsid w:val="000E6B26"/>
    <w:rsid w:val="000F66AF"/>
    <w:rsid w:val="00103973"/>
    <w:rsid w:val="001225CA"/>
    <w:rsid w:val="00136488"/>
    <w:rsid w:val="00142690"/>
    <w:rsid w:val="00143B10"/>
    <w:rsid w:val="00156895"/>
    <w:rsid w:val="00156B33"/>
    <w:rsid w:val="00166674"/>
    <w:rsid w:val="001731AA"/>
    <w:rsid w:val="0017726A"/>
    <w:rsid w:val="00177827"/>
    <w:rsid w:val="00192CA8"/>
    <w:rsid w:val="001A179A"/>
    <w:rsid w:val="001B0E39"/>
    <w:rsid w:val="001B2948"/>
    <w:rsid w:val="001C0FD7"/>
    <w:rsid w:val="001C44F4"/>
    <w:rsid w:val="001C7774"/>
    <w:rsid w:val="001D619D"/>
    <w:rsid w:val="001E08B9"/>
    <w:rsid w:val="001E6F10"/>
    <w:rsid w:val="0021019D"/>
    <w:rsid w:val="00212E4F"/>
    <w:rsid w:val="00215B71"/>
    <w:rsid w:val="002458DB"/>
    <w:rsid w:val="0026150C"/>
    <w:rsid w:val="00262224"/>
    <w:rsid w:val="00276A5A"/>
    <w:rsid w:val="00281461"/>
    <w:rsid w:val="00294AB1"/>
    <w:rsid w:val="002B0232"/>
    <w:rsid w:val="002B3532"/>
    <w:rsid w:val="002B77B4"/>
    <w:rsid w:val="002C242D"/>
    <w:rsid w:val="002D450C"/>
    <w:rsid w:val="002D50F2"/>
    <w:rsid w:val="002F3F96"/>
    <w:rsid w:val="003025B1"/>
    <w:rsid w:val="003211B3"/>
    <w:rsid w:val="00330C73"/>
    <w:rsid w:val="00337AE5"/>
    <w:rsid w:val="00342C82"/>
    <w:rsid w:val="00350D24"/>
    <w:rsid w:val="00364A60"/>
    <w:rsid w:val="0037154F"/>
    <w:rsid w:val="00382988"/>
    <w:rsid w:val="0038441B"/>
    <w:rsid w:val="003C0CE7"/>
    <w:rsid w:val="003D0B5F"/>
    <w:rsid w:val="003D5ACB"/>
    <w:rsid w:val="003E509C"/>
    <w:rsid w:val="0041227E"/>
    <w:rsid w:val="0043693F"/>
    <w:rsid w:val="00441490"/>
    <w:rsid w:val="004422F4"/>
    <w:rsid w:val="004536F6"/>
    <w:rsid w:val="004773EB"/>
    <w:rsid w:val="00477D72"/>
    <w:rsid w:val="00481708"/>
    <w:rsid w:val="004843FC"/>
    <w:rsid w:val="00491F18"/>
    <w:rsid w:val="004A53CA"/>
    <w:rsid w:val="004C1034"/>
    <w:rsid w:val="004E3B5C"/>
    <w:rsid w:val="004F119D"/>
    <w:rsid w:val="004F24C5"/>
    <w:rsid w:val="004F3E24"/>
    <w:rsid w:val="005029B8"/>
    <w:rsid w:val="005031DB"/>
    <w:rsid w:val="00504B5E"/>
    <w:rsid w:val="00511449"/>
    <w:rsid w:val="00517AE7"/>
    <w:rsid w:val="00520FB5"/>
    <w:rsid w:val="00524AAB"/>
    <w:rsid w:val="00524C28"/>
    <w:rsid w:val="00530AD0"/>
    <w:rsid w:val="005409AD"/>
    <w:rsid w:val="0054163A"/>
    <w:rsid w:val="00543607"/>
    <w:rsid w:val="00551BFD"/>
    <w:rsid w:val="0056431D"/>
    <w:rsid w:val="005703C7"/>
    <w:rsid w:val="005844FC"/>
    <w:rsid w:val="00587DC3"/>
    <w:rsid w:val="00591B8E"/>
    <w:rsid w:val="005A2F62"/>
    <w:rsid w:val="005A508E"/>
    <w:rsid w:val="005A790F"/>
    <w:rsid w:val="005B1BC9"/>
    <w:rsid w:val="005B47CE"/>
    <w:rsid w:val="005C0800"/>
    <w:rsid w:val="005C64A2"/>
    <w:rsid w:val="005D5DFF"/>
    <w:rsid w:val="005E12D0"/>
    <w:rsid w:val="00652543"/>
    <w:rsid w:val="0065379C"/>
    <w:rsid w:val="0065707D"/>
    <w:rsid w:val="006661B7"/>
    <w:rsid w:val="006754CE"/>
    <w:rsid w:val="00680897"/>
    <w:rsid w:val="0068528C"/>
    <w:rsid w:val="006A6B36"/>
    <w:rsid w:val="006B1FD3"/>
    <w:rsid w:val="006C300A"/>
    <w:rsid w:val="006D286D"/>
    <w:rsid w:val="006D6C23"/>
    <w:rsid w:val="007132C8"/>
    <w:rsid w:val="0073029F"/>
    <w:rsid w:val="00730E03"/>
    <w:rsid w:val="007314D3"/>
    <w:rsid w:val="007379C2"/>
    <w:rsid w:val="00737F2E"/>
    <w:rsid w:val="00740F0E"/>
    <w:rsid w:val="007431EA"/>
    <w:rsid w:val="007459BF"/>
    <w:rsid w:val="00747CC9"/>
    <w:rsid w:val="00754302"/>
    <w:rsid w:val="00760336"/>
    <w:rsid w:val="00763CA1"/>
    <w:rsid w:val="00772BAC"/>
    <w:rsid w:val="00773EEA"/>
    <w:rsid w:val="00790773"/>
    <w:rsid w:val="007A133B"/>
    <w:rsid w:val="007B29F3"/>
    <w:rsid w:val="007B329D"/>
    <w:rsid w:val="007E09EB"/>
    <w:rsid w:val="007E7EC3"/>
    <w:rsid w:val="007F1A4A"/>
    <w:rsid w:val="007F2F99"/>
    <w:rsid w:val="00806F8C"/>
    <w:rsid w:val="00807376"/>
    <w:rsid w:val="00812688"/>
    <w:rsid w:val="008142AC"/>
    <w:rsid w:val="0081769E"/>
    <w:rsid w:val="008250F9"/>
    <w:rsid w:val="0083014B"/>
    <w:rsid w:val="00835D3F"/>
    <w:rsid w:val="00841F99"/>
    <w:rsid w:val="008462AC"/>
    <w:rsid w:val="00846C56"/>
    <w:rsid w:val="00852F5B"/>
    <w:rsid w:val="00856F67"/>
    <w:rsid w:val="008608F6"/>
    <w:rsid w:val="00862FF8"/>
    <w:rsid w:val="00864508"/>
    <w:rsid w:val="008B0037"/>
    <w:rsid w:val="008B0420"/>
    <w:rsid w:val="008B59F0"/>
    <w:rsid w:val="008C4DAD"/>
    <w:rsid w:val="008D60AE"/>
    <w:rsid w:val="008D73AD"/>
    <w:rsid w:val="008E6614"/>
    <w:rsid w:val="008F24C1"/>
    <w:rsid w:val="00900BD8"/>
    <w:rsid w:val="00904B2B"/>
    <w:rsid w:val="00904E69"/>
    <w:rsid w:val="009058F8"/>
    <w:rsid w:val="00910FEE"/>
    <w:rsid w:val="00926D4F"/>
    <w:rsid w:val="00960DE4"/>
    <w:rsid w:val="009A1F6F"/>
    <w:rsid w:val="009A29EA"/>
    <w:rsid w:val="009D7D9E"/>
    <w:rsid w:val="009E75F6"/>
    <w:rsid w:val="009F70A5"/>
    <w:rsid w:val="00A05396"/>
    <w:rsid w:val="00A1139A"/>
    <w:rsid w:val="00A12DE6"/>
    <w:rsid w:val="00A20A1B"/>
    <w:rsid w:val="00A50EB1"/>
    <w:rsid w:val="00A55080"/>
    <w:rsid w:val="00A56C44"/>
    <w:rsid w:val="00A740CA"/>
    <w:rsid w:val="00AA08D9"/>
    <w:rsid w:val="00AB37C1"/>
    <w:rsid w:val="00AD54A9"/>
    <w:rsid w:val="00AF42E8"/>
    <w:rsid w:val="00B05908"/>
    <w:rsid w:val="00B212BB"/>
    <w:rsid w:val="00B33CBA"/>
    <w:rsid w:val="00B44DA7"/>
    <w:rsid w:val="00B5297E"/>
    <w:rsid w:val="00B536A1"/>
    <w:rsid w:val="00B777F6"/>
    <w:rsid w:val="00B80228"/>
    <w:rsid w:val="00B86666"/>
    <w:rsid w:val="00B902C4"/>
    <w:rsid w:val="00B96919"/>
    <w:rsid w:val="00BA44E0"/>
    <w:rsid w:val="00BC239F"/>
    <w:rsid w:val="00BD0D13"/>
    <w:rsid w:val="00BE1D8E"/>
    <w:rsid w:val="00BF0FF0"/>
    <w:rsid w:val="00BF2542"/>
    <w:rsid w:val="00C0637F"/>
    <w:rsid w:val="00C26E01"/>
    <w:rsid w:val="00C26F6B"/>
    <w:rsid w:val="00C4534E"/>
    <w:rsid w:val="00C602AA"/>
    <w:rsid w:val="00C61C9E"/>
    <w:rsid w:val="00C6643E"/>
    <w:rsid w:val="00C77811"/>
    <w:rsid w:val="00C8112E"/>
    <w:rsid w:val="00C84300"/>
    <w:rsid w:val="00C968B3"/>
    <w:rsid w:val="00CB588D"/>
    <w:rsid w:val="00CC06F6"/>
    <w:rsid w:val="00CD0117"/>
    <w:rsid w:val="00CD3886"/>
    <w:rsid w:val="00CE2EDA"/>
    <w:rsid w:val="00D13CAD"/>
    <w:rsid w:val="00D150E6"/>
    <w:rsid w:val="00D4066E"/>
    <w:rsid w:val="00D40BFD"/>
    <w:rsid w:val="00D414F8"/>
    <w:rsid w:val="00D55CAE"/>
    <w:rsid w:val="00D603F2"/>
    <w:rsid w:val="00D67284"/>
    <w:rsid w:val="00D70775"/>
    <w:rsid w:val="00D74151"/>
    <w:rsid w:val="00D7785A"/>
    <w:rsid w:val="00D94168"/>
    <w:rsid w:val="00D9743E"/>
    <w:rsid w:val="00DA2E16"/>
    <w:rsid w:val="00DB0D62"/>
    <w:rsid w:val="00DB498D"/>
    <w:rsid w:val="00DC4ABE"/>
    <w:rsid w:val="00DC5161"/>
    <w:rsid w:val="00DD65AC"/>
    <w:rsid w:val="00DE5AFC"/>
    <w:rsid w:val="00DF0DC7"/>
    <w:rsid w:val="00DF690B"/>
    <w:rsid w:val="00E00E7C"/>
    <w:rsid w:val="00E01753"/>
    <w:rsid w:val="00E05F7F"/>
    <w:rsid w:val="00E22F88"/>
    <w:rsid w:val="00E25E7A"/>
    <w:rsid w:val="00E42202"/>
    <w:rsid w:val="00E5058B"/>
    <w:rsid w:val="00E53462"/>
    <w:rsid w:val="00E63751"/>
    <w:rsid w:val="00E64E22"/>
    <w:rsid w:val="00E753D7"/>
    <w:rsid w:val="00E86B29"/>
    <w:rsid w:val="00EC0ED9"/>
    <w:rsid w:val="00EC5691"/>
    <w:rsid w:val="00ED79C5"/>
    <w:rsid w:val="00EE0F5C"/>
    <w:rsid w:val="00EE6B22"/>
    <w:rsid w:val="00EE6BC4"/>
    <w:rsid w:val="00EF45BD"/>
    <w:rsid w:val="00F01AF8"/>
    <w:rsid w:val="00F1507E"/>
    <w:rsid w:val="00F3033A"/>
    <w:rsid w:val="00F3622D"/>
    <w:rsid w:val="00F46696"/>
    <w:rsid w:val="00F466F9"/>
    <w:rsid w:val="00F545B8"/>
    <w:rsid w:val="00F5509B"/>
    <w:rsid w:val="00F57EEE"/>
    <w:rsid w:val="00F701AE"/>
    <w:rsid w:val="00F758B3"/>
    <w:rsid w:val="00F91008"/>
    <w:rsid w:val="00FA693C"/>
    <w:rsid w:val="00FD6B81"/>
    <w:rsid w:val="00FD7C41"/>
    <w:rsid w:val="00FE0EE7"/>
    <w:rsid w:val="00FE14EE"/>
    <w:rsid w:val="00FE4D40"/>
    <w:rsid w:val="02C83F1A"/>
    <w:rsid w:val="038A1850"/>
    <w:rsid w:val="060232F4"/>
    <w:rsid w:val="0A5A6027"/>
    <w:rsid w:val="0C154858"/>
    <w:rsid w:val="16F54CD5"/>
    <w:rsid w:val="17A421F4"/>
    <w:rsid w:val="195661DB"/>
    <w:rsid w:val="19CD3864"/>
    <w:rsid w:val="1AD32C91"/>
    <w:rsid w:val="1C6C6964"/>
    <w:rsid w:val="22594961"/>
    <w:rsid w:val="254A5682"/>
    <w:rsid w:val="28340657"/>
    <w:rsid w:val="2C355808"/>
    <w:rsid w:val="2F194D91"/>
    <w:rsid w:val="30E50D47"/>
    <w:rsid w:val="34663535"/>
    <w:rsid w:val="35F1762F"/>
    <w:rsid w:val="37E75E68"/>
    <w:rsid w:val="37F87D54"/>
    <w:rsid w:val="3839289B"/>
    <w:rsid w:val="38BB343D"/>
    <w:rsid w:val="3C81704D"/>
    <w:rsid w:val="3CD30EAA"/>
    <w:rsid w:val="3D20570A"/>
    <w:rsid w:val="3DE90853"/>
    <w:rsid w:val="3EF73F77"/>
    <w:rsid w:val="40814D81"/>
    <w:rsid w:val="41CF7FE8"/>
    <w:rsid w:val="4583546C"/>
    <w:rsid w:val="45CF0E65"/>
    <w:rsid w:val="46B24384"/>
    <w:rsid w:val="481C46D5"/>
    <w:rsid w:val="48857693"/>
    <w:rsid w:val="4CCA0DED"/>
    <w:rsid w:val="57922A45"/>
    <w:rsid w:val="5E0709ED"/>
    <w:rsid w:val="5F5B030B"/>
    <w:rsid w:val="69794CEA"/>
    <w:rsid w:val="6B3D07DC"/>
    <w:rsid w:val="6CF410CE"/>
    <w:rsid w:val="6E8D4D4D"/>
    <w:rsid w:val="6F4F4834"/>
    <w:rsid w:val="73213757"/>
    <w:rsid w:val="75CB6C37"/>
    <w:rsid w:val="77FB36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rules v:ext="edit">
        <o:r id="V:Rule1" type="connector" idref="#AutoShape 6"/>
        <o:r id="V:Rule2" type="connector" idref="#AutoShape 5"/>
        <o:r id="V:Rule3" type="connector" idref="#AutoShape 2"/>
        <o:r id="V:Rule4"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26"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Plain Text"/>
    <w:basedOn w:val="a"/>
    <w:link w:val="Char0"/>
    <w:qFormat/>
    <w:pPr>
      <w:topLinePunct/>
    </w:pPr>
    <w:rPr>
      <w:rFonts w:ascii="宋体" w:eastAsia="宋体" w:hAnsi="Courier New" w:cs="Times New Roman"/>
      <w:kern w:val="0"/>
      <w:sz w:val="20"/>
      <w:szCs w:val="20"/>
    </w:rPr>
  </w:style>
  <w:style w:type="paragraph" w:styleId="a5">
    <w:name w:val="Balloon Text"/>
    <w:basedOn w:val="a"/>
    <w:link w:val="Char1"/>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qFormat/>
    <w:rPr>
      <w:rFonts w:ascii="Times New Roman" w:eastAsia="宋体" w:hAnsi="Times New Roman" w:cs="Times New Roman"/>
      <w:b/>
      <w:bCs/>
      <w:szCs w:val="24"/>
    </w:rPr>
  </w:style>
  <w:style w:type="character" w:styleId="aa">
    <w:name w:val="Emphasis"/>
    <w:basedOn w:val="a0"/>
    <w:uiPriority w:val="20"/>
    <w:qFormat/>
    <w:rPr>
      <w:i/>
    </w:rPr>
  </w:style>
  <w:style w:type="character" w:styleId="ab">
    <w:name w:val="Hyperlink"/>
    <w:basedOn w:val="a0"/>
    <w:uiPriority w:val="99"/>
    <w:unhideWhenUsed/>
    <w:qFormat/>
    <w:rPr>
      <w:color w:val="0000FF"/>
      <w:u w:val="single"/>
    </w:rPr>
  </w:style>
  <w:style w:type="paragraph" w:styleId="ac">
    <w:name w:val="List Paragraph"/>
    <w:basedOn w:val="a"/>
    <w:uiPriority w:val="26"/>
    <w:qFormat/>
    <w:pPr>
      <w:ind w:left="850"/>
    </w:pPr>
    <w:rPr>
      <w:rFonts w:ascii="Times New Roman" w:eastAsia="宋体" w:hAnsi="Times New Roman" w:cs="Times New Roman"/>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qFormat/>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Char">
    <w:name w:val="批注文字 Char"/>
    <w:basedOn w:val="a0"/>
    <w:link w:val="a3"/>
    <w:qFormat/>
  </w:style>
  <w:style w:type="character" w:customStyle="1" w:styleId="Char4">
    <w:name w:val="批注主题 Char"/>
    <w:basedOn w:val="Char"/>
    <w:link w:val="a9"/>
    <w:qFormat/>
    <w:rPr>
      <w:rFonts w:ascii="Times New Roman" w:eastAsia="宋体" w:hAnsi="Times New Roman" w:cs="Times New Roman"/>
      <w:b/>
      <w:bCs/>
      <w:szCs w:val="24"/>
    </w:rPr>
  </w:style>
  <w:style w:type="character" w:customStyle="1" w:styleId="Char0">
    <w:name w:val="纯文本 Char"/>
    <w:basedOn w:val="a0"/>
    <w:link w:val="a4"/>
    <w:qFormat/>
    <w:rPr>
      <w:rFonts w:ascii="宋体" w:eastAsia="宋体" w:hAnsi="Courier New" w:cs="Times New Roman"/>
      <w:kern w:val="0"/>
      <w:sz w:val="20"/>
      <w:szCs w:val="20"/>
    </w:rPr>
  </w:style>
  <w:style w:type="character" w:customStyle="1" w:styleId="2Char">
    <w:name w:val="正文文本 2 Char"/>
    <w:qFormat/>
    <w:rPr>
      <w:rFonts w:ascii="宋体" w:hAnsi="宋体"/>
      <w:kern w:val="2"/>
      <w:sz w:val="21"/>
      <w:szCs w:val="24"/>
    </w:rPr>
  </w:style>
  <w:style w:type="paragraph" w:customStyle="1" w:styleId="ad">
    <w:name w:val="段"/>
    <w:qFormat/>
    <w:pPr>
      <w:tabs>
        <w:tab w:val="center" w:pos="4201"/>
        <w:tab w:val="right" w:leader="dot" w:pos="9298"/>
      </w:tabs>
      <w:autoSpaceDE w:val="0"/>
      <w:autoSpaceDN w:val="0"/>
      <w:ind w:firstLineChars="200" w:firstLine="420"/>
      <w:jc w:val="both"/>
    </w:pPr>
    <w:rPr>
      <w:rFonts w:ascii="宋体" w:hAnsi="宋体"/>
      <w:kern w:val="2"/>
      <w:sz w:val="21"/>
      <w:szCs w:val="22"/>
    </w:rPr>
  </w:style>
  <w:style w:type="character" w:customStyle="1" w:styleId="Char5">
    <w:name w:val="正文缩进 Char"/>
    <w:link w:val="ae"/>
    <w:qFormat/>
    <w:locked/>
    <w:rsid w:val="002458DB"/>
    <w:rPr>
      <w:sz w:val="24"/>
      <w:szCs w:val="21"/>
    </w:rPr>
  </w:style>
  <w:style w:type="paragraph" w:styleId="ae">
    <w:name w:val="Normal Indent"/>
    <w:basedOn w:val="a"/>
    <w:link w:val="Char5"/>
    <w:qFormat/>
    <w:rsid w:val="002458DB"/>
    <w:pPr>
      <w:spacing w:line="400" w:lineRule="exact"/>
      <w:ind w:firstLineChars="200" w:firstLine="420"/>
    </w:pPr>
    <w:rPr>
      <w:rFonts w:ascii="Times New Roman" w:eastAsia="宋体" w:hAnsi="Times New Roman" w:cs="Times New Roman"/>
      <w:kern w:val="0"/>
      <w:sz w:val="24"/>
      <w:szCs w:val="21"/>
    </w:rPr>
  </w:style>
  <w:style w:type="table" w:styleId="af">
    <w:name w:val="Table Grid"/>
    <w:basedOn w:val="a1"/>
    <w:qFormat/>
    <w:rsid w:val="0026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95831">
      <w:bodyDiv w:val="1"/>
      <w:marLeft w:val="0"/>
      <w:marRight w:val="0"/>
      <w:marTop w:val="0"/>
      <w:marBottom w:val="0"/>
      <w:divBdr>
        <w:top w:val="none" w:sz="0" w:space="0" w:color="auto"/>
        <w:left w:val="none" w:sz="0" w:space="0" w:color="auto"/>
        <w:bottom w:val="none" w:sz="0" w:space="0" w:color="auto"/>
        <w:right w:val="none" w:sz="0" w:space="0" w:color="auto"/>
      </w:divBdr>
    </w:div>
    <w:div w:id="136521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qxx.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qxx.or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qxx.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9"/>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7842D-FF5C-47E7-8D19-447E2FE7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38</Pages>
  <Words>3239</Words>
  <Characters>18464</Characters>
  <Application>Microsoft Office Word</Application>
  <DocSecurity>0</DocSecurity>
  <Lines>153</Lines>
  <Paragraphs>43</Paragraphs>
  <ScaleCrop>false</ScaleCrop>
  <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ggjjg</dc:creator>
  <cp:lastModifiedBy>刘庆彬</cp:lastModifiedBy>
  <cp:revision>93</cp:revision>
  <cp:lastPrinted>2019-10-25T07:15:00Z</cp:lastPrinted>
  <dcterms:created xsi:type="dcterms:W3CDTF">2020-04-18T02:41:00Z</dcterms:created>
  <dcterms:modified xsi:type="dcterms:W3CDTF">2020-06-18T09:29:00Z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