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08" w:rsidRDefault="00B05008" w:rsidP="00B05008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B05008" w:rsidRDefault="00B05008" w:rsidP="00B05008">
      <w:pPr>
        <w:jc w:val="center"/>
        <w:rPr>
          <w:rFonts w:ascii="华文中宋" w:eastAsia="华文中宋" w:hAnsi="华文中宋" w:hint="eastAsia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水利安全生产标准化评审业务考试申报表</w:t>
      </w:r>
    </w:p>
    <w:tbl>
      <w:tblPr>
        <w:tblpPr w:leftFromText="180" w:rightFromText="180" w:vertAnchor="page" w:horzAnchor="margin" w:tblpXSpec="center" w:tblpY="27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47"/>
        <w:gridCol w:w="1097"/>
        <w:gridCol w:w="848"/>
        <w:gridCol w:w="722"/>
        <w:gridCol w:w="1298"/>
        <w:gridCol w:w="1586"/>
        <w:gridCol w:w="1833"/>
      </w:tblGrid>
      <w:tr w:rsidR="00B05008" w:rsidTr="00FA6BF5">
        <w:trPr>
          <w:cantSplit/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08" w:rsidRDefault="00B05008" w:rsidP="00FA6BF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  片</w:t>
            </w:r>
          </w:p>
        </w:tc>
      </w:tr>
      <w:tr w:rsidR="00B05008" w:rsidTr="00FA6BF5">
        <w:trPr>
          <w:cantSplit/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08" w:rsidRDefault="00B05008" w:rsidP="00FA6BF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38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520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毕（</w:t>
            </w:r>
            <w:proofErr w:type="gramStart"/>
            <w:r>
              <w:rPr>
                <w:rFonts w:ascii="宋体" w:hAnsi="宋体" w:hint="eastAsia"/>
                <w:spacing w:val="-20"/>
                <w:szCs w:val="21"/>
              </w:rPr>
              <w:t>肄</w:t>
            </w:r>
            <w:proofErr w:type="gramEnd"/>
            <w:r>
              <w:rPr>
                <w:rFonts w:ascii="宋体" w:hAnsi="宋体" w:hint="eastAsia"/>
                <w:spacing w:val="-20"/>
                <w:szCs w:val="21"/>
              </w:rPr>
              <w:t>、结）业 院 校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从事水利安全生产管理年限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455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37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申 请 类 别（√）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spacing w:line="360" w:lineRule="auto"/>
              <w:ind w:firstLineChars="49" w:firstLine="103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67310</wp:posOffset>
                      </wp:positionV>
                      <wp:extent cx="161925" cy="152400"/>
                      <wp:effectExtent l="13970" t="5080" r="5080" b="1397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178.85pt;margin-top:5.3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68580</wp:posOffset>
                      </wp:positionV>
                      <wp:extent cx="161925" cy="152400"/>
                      <wp:effectExtent l="13970" t="6350" r="5080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85.35pt;margin-top:5.4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66040</wp:posOffset>
                      </wp:positionV>
                      <wp:extent cx="161925" cy="152400"/>
                      <wp:effectExtent l="13335" t="13335" r="5715" b="571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84.3pt;margin-top:5.2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"/>
                  </w:pict>
                </mc:Fallback>
              </mc:AlternateConten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水利工程项目法人          水利水电施工企业           水利工程管理单位  </w:t>
            </w:r>
          </w:p>
        </w:tc>
      </w:tr>
      <w:tr w:rsidR="00B05008" w:rsidTr="00FA6BF5">
        <w:trPr>
          <w:trHeight w:val="245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08" w:rsidRDefault="00B05008" w:rsidP="00FA6B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05008" w:rsidRDefault="00B05008" w:rsidP="00FA6BF5">
            <w:pPr>
              <w:widowControl/>
              <w:shd w:val="solid" w:color="FFFFFF" w:fill="auto"/>
              <w:autoSpaceDN w:val="0"/>
              <w:spacing w:after="100" w:afterAutospacing="1"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226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参与水利安安全生产管理业绩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008" w:rsidRDefault="00B05008" w:rsidP="00FA6BF5">
            <w:pPr>
              <w:widowControl/>
              <w:shd w:val="solid" w:color="FFFFFF" w:fill="auto"/>
              <w:autoSpaceDN w:val="0"/>
              <w:spacing w:after="100" w:afterAutospacing="1"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05008" w:rsidTr="00FA6BF5">
        <w:trPr>
          <w:trHeight w:val="226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推荐单位意见</w:t>
            </w:r>
          </w:p>
          <w:p w:rsidR="00B05008" w:rsidRDefault="00B05008" w:rsidP="00FA6BF5">
            <w:pPr>
              <w:ind w:firstLineChars="150" w:firstLine="31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ind w:right="840" w:firstLine="309"/>
              <w:rPr>
                <w:rFonts w:ascii="宋体" w:hAnsi="宋体" w:hint="eastAsia"/>
                <w:szCs w:val="21"/>
              </w:rPr>
            </w:pPr>
          </w:p>
          <w:p w:rsidR="00B05008" w:rsidRDefault="00B05008" w:rsidP="00FA6BF5">
            <w:pPr>
              <w:ind w:right="420" w:firstLineChars="2507" w:firstLine="526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单位公章</w:t>
            </w:r>
          </w:p>
          <w:p w:rsidR="00B05008" w:rsidRDefault="00B05008" w:rsidP="00FA6BF5">
            <w:pPr>
              <w:ind w:right="420" w:firstLineChars="2507" w:firstLine="5265"/>
              <w:jc w:val="right"/>
              <w:rPr>
                <w:rFonts w:ascii="宋体" w:hAnsi="宋体" w:hint="eastAsia"/>
                <w:szCs w:val="21"/>
              </w:rPr>
            </w:pPr>
          </w:p>
          <w:p w:rsidR="00B05008" w:rsidRDefault="00B05008" w:rsidP="00FA6BF5">
            <w:pPr>
              <w:ind w:right="525" w:firstLineChars="2413" w:firstLine="506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B05008" w:rsidTr="00FA6BF5">
        <w:trPr>
          <w:trHeight w:val="225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ind w:right="420"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考核机构意见</w:t>
            </w:r>
          </w:p>
        </w:tc>
        <w:tc>
          <w:tcPr>
            <w:tcW w:w="7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08" w:rsidRDefault="00B05008" w:rsidP="00FA6BF5">
            <w:pPr>
              <w:ind w:right="840"/>
              <w:rPr>
                <w:rFonts w:ascii="宋体" w:hAnsi="宋体" w:hint="eastAsia"/>
                <w:szCs w:val="21"/>
              </w:rPr>
            </w:pPr>
          </w:p>
          <w:p w:rsidR="00B05008" w:rsidRDefault="00B05008" w:rsidP="00FA6BF5">
            <w:pPr>
              <w:ind w:right="840"/>
              <w:rPr>
                <w:rFonts w:ascii="宋体" w:hAnsi="宋体" w:hint="eastAsia"/>
                <w:szCs w:val="21"/>
              </w:rPr>
            </w:pPr>
          </w:p>
          <w:p w:rsidR="00B05008" w:rsidRDefault="00B05008" w:rsidP="00FA6BF5">
            <w:pPr>
              <w:ind w:right="735" w:firstLineChars="200" w:firstLine="4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D71A05" w:rsidRDefault="00D71A05">
      <w:bookmarkStart w:id="0" w:name="_GoBack"/>
      <w:bookmarkEnd w:id="0"/>
    </w:p>
    <w:sectPr w:rsidR="00D7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08"/>
    <w:rsid w:val="00B05008"/>
    <w:rsid w:val="00D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1</cp:revision>
  <dcterms:created xsi:type="dcterms:W3CDTF">2016-11-03T03:28:00Z</dcterms:created>
  <dcterms:modified xsi:type="dcterms:W3CDTF">2016-11-03T03:28:00Z</dcterms:modified>
</cp:coreProperties>
</file>